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C0B11" w14:textId="77777777" w:rsidR="00417645" w:rsidRPr="007A5C44" w:rsidRDefault="00417645" w:rsidP="007927B3">
      <w:pPr>
        <w:spacing w:after="0" w:line="240" w:lineRule="auto"/>
        <w:jc w:val="center"/>
        <w:rPr>
          <w:rFonts w:ascii="Times New Roman" w:eastAsia="Times New Roman" w:hAnsi="Times New Roman" w:cs="Times New Roman"/>
          <w:sz w:val="26"/>
          <w:szCs w:val="26"/>
          <w:lang w:eastAsia="ru-RU"/>
        </w:rPr>
      </w:pPr>
      <w:r w:rsidRPr="007A5C44">
        <w:rPr>
          <w:rFonts w:ascii="Times New Roman" w:eastAsia="Times New Roman" w:hAnsi="Times New Roman" w:cs="Times New Roman"/>
          <w:noProof/>
          <w:kern w:val="2"/>
          <w:sz w:val="26"/>
          <w:szCs w:val="26"/>
          <w:lang w:val="ru-RU" w:eastAsia="ru-RU"/>
        </w:rPr>
        <w:drawing>
          <wp:inline distT="0" distB="0" distL="0" distR="0" wp14:anchorId="66441092" wp14:editId="5C3CB031">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3C917AAB" w14:textId="77777777" w:rsidR="00417645" w:rsidRPr="007A5C44" w:rsidRDefault="00417645" w:rsidP="007927B3">
      <w:pPr>
        <w:spacing w:after="0" w:line="240" w:lineRule="auto"/>
        <w:rPr>
          <w:rFonts w:ascii="Times New Roman" w:eastAsia="Times New Roman" w:hAnsi="Times New Roman" w:cs="Times New Roman"/>
          <w:sz w:val="26"/>
          <w:szCs w:val="26"/>
          <w:lang w:eastAsia="ru-RU"/>
        </w:rPr>
      </w:pPr>
    </w:p>
    <w:p w14:paraId="341BD6C0" w14:textId="77777777" w:rsidR="00417645" w:rsidRPr="00A00DF6" w:rsidRDefault="00417645" w:rsidP="007927B3">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A00DF6">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2B0A5B6B" w14:textId="77777777" w:rsidR="00417645" w:rsidRPr="007A5C44" w:rsidRDefault="00417645" w:rsidP="007927B3">
      <w:pPr>
        <w:spacing w:after="0" w:line="240" w:lineRule="auto"/>
        <w:jc w:val="center"/>
        <w:rPr>
          <w:rFonts w:ascii="Times New Roman" w:eastAsia="Times New Roman" w:hAnsi="Times New Roman" w:cs="Times New Roman"/>
          <w:bCs/>
          <w:sz w:val="26"/>
          <w:szCs w:val="26"/>
          <w:lang w:eastAsia="ru-RU"/>
        </w:rPr>
      </w:pPr>
    </w:p>
    <w:p w14:paraId="10BF849B" w14:textId="0F55A2EF" w:rsidR="00417645" w:rsidRPr="007A5C44" w:rsidRDefault="002D2EDD" w:rsidP="007927B3">
      <w:pPr>
        <w:spacing w:after="0" w:line="240" w:lineRule="auto"/>
        <w:rPr>
          <w:rFonts w:ascii="Times New Roman" w:eastAsia="Times New Roman" w:hAnsi="Times New Roman" w:cs="Times New Roman"/>
          <w:sz w:val="26"/>
          <w:szCs w:val="26"/>
          <w:lang w:eastAsia="ru-RU"/>
        </w:rPr>
      </w:pPr>
      <w:r w:rsidRPr="007A5C44">
        <w:rPr>
          <w:rFonts w:ascii="Times New Roman" w:eastAsia="Times New Roman" w:hAnsi="Times New Roman" w:cs="Times New Roman"/>
          <w:sz w:val="26"/>
          <w:szCs w:val="26"/>
          <w:lang w:eastAsia="ru-RU"/>
        </w:rPr>
        <w:t>29</w:t>
      </w:r>
      <w:r w:rsidR="00417645" w:rsidRPr="007A5C44">
        <w:rPr>
          <w:rFonts w:ascii="Times New Roman" w:eastAsia="Times New Roman" w:hAnsi="Times New Roman" w:cs="Times New Roman"/>
          <w:sz w:val="26"/>
          <w:szCs w:val="26"/>
          <w:lang w:eastAsia="ru-RU"/>
        </w:rPr>
        <w:t xml:space="preserve"> </w:t>
      </w:r>
      <w:r w:rsidR="005C5DD4" w:rsidRPr="007A5C44">
        <w:rPr>
          <w:rFonts w:ascii="Times New Roman" w:eastAsia="Times New Roman" w:hAnsi="Times New Roman" w:cs="Times New Roman"/>
          <w:sz w:val="26"/>
          <w:szCs w:val="26"/>
          <w:lang w:eastAsia="ru-RU"/>
        </w:rPr>
        <w:t>січня</w:t>
      </w:r>
      <w:r w:rsidR="00417645" w:rsidRPr="007A5C44">
        <w:rPr>
          <w:rFonts w:ascii="Times New Roman" w:eastAsia="Times New Roman" w:hAnsi="Times New Roman" w:cs="Times New Roman"/>
          <w:sz w:val="26"/>
          <w:szCs w:val="26"/>
          <w:lang w:eastAsia="ru-RU"/>
        </w:rPr>
        <w:t xml:space="preserve"> 202</w:t>
      </w:r>
      <w:r w:rsidR="005C5DD4" w:rsidRPr="007A5C44">
        <w:rPr>
          <w:rFonts w:ascii="Times New Roman" w:eastAsia="Times New Roman" w:hAnsi="Times New Roman" w:cs="Times New Roman"/>
          <w:sz w:val="26"/>
          <w:szCs w:val="26"/>
          <w:lang w:eastAsia="ru-RU"/>
        </w:rPr>
        <w:t>4</w:t>
      </w:r>
      <w:r w:rsidR="00417645" w:rsidRPr="007A5C44">
        <w:rPr>
          <w:rFonts w:ascii="Times New Roman" w:eastAsia="Times New Roman" w:hAnsi="Times New Roman" w:cs="Times New Roman"/>
          <w:sz w:val="26"/>
          <w:szCs w:val="26"/>
          <w:lang w:eastAsia="ru-RU"/>
        </w:rPr>
        <w:t xml:space="preserve"> року              </w:t>
      </w:r>
      <w:r w:rsidR="005C5DD4" w:rsidRPr="007A5C44">
        <w:rPr>
          <w:rFonts w:ascii="Times New Roman" w:eastAsia="Times New Roman" w:hAnsi="Times New Roman" w:cs="Times New Roman"/>
          <w:sz w:val="26"/>
          <w:szCs w:val="26"/>
          <w:lang w:eastAsia="ru-RU"/>
        </w:rPr>
        <w:t xml:space="preserve">            </w:t>
      </w:r>
      <w:r w:rsidR="00417645" w:rsidRPr="007A5C44">
        <w:rPr>
          <w:rFonts w:ascii="Times New Roman" w:eastAsia="Times New Roman" w:hAnsi="Times New Roman" w:cs="Times New Roman"/>
          <w:sz w:val="26"/>
          <w:szCs w:val="26"/>
          <w:lang w:eastAsia="ru-RU"/>
        </w:rPr>
        <w:t xml:space="preserve">                                                 </w:t>
      </w:r>
      <w:r w:rsidR="005338A4" w:rsidRPr="007A5C44">
        <w:rPr>
          <w:rFonts w:ascii="Times New Roman" w:eastAsia="Times New Roman" w:hAnsi="Times New Roman" w:cs="Times New Roman"/>
          <w:sz w:val="26"/>
          <w:szCs w:val="26"/>
          <w:lang w:eastAsia="ru-RU"/>
        </w:rPr>
        <w:t xml:space="preserve">                    </w:t>
      </w:r>
      <w:r w:rsidR="00257CBF">
        <w:rPr>
          <w:rFonts w:ascii="Times New Roman" w:eastAsia="Times New Roman" w:hAnsi="Times New Roman" w:cs="Times New Roman"/>
          <w:sz w:val="26"/>
          <w:szCs w:val="26"/>
          <w:lang w:eastAsia="ru-RU"/>
        </w:rPr>
        <w:t xml:space="preserve">           м. Київ</w:t>
      </w:r>
    </w:p>
    <w:p w14:paraId="1E4EF1AC" w14:textId="77777777" w:rsidR="00417645" w:rsidRPr="007A5C44" w:rsidRDefault="00417645" w:rsidP="007927B3">
      <w:pPr>
        <w:spacing w:after="0" w:line="240" w:lineRule="auto"/>
        <w:rPr>
          <w:rFonts w:ascii="Times New Roman" w:eastAsia="Times New Roman" w:hAnsi="Times New Roman" w:cs="Times New Roman"/>
          <w:sz w:val="26"/>
          <w:szCs w:val="26"/>
          <w:lang w:eastAsia="ru-RU"/>
        </w:rPr>
      </w:pPr>
    </w:p>
    <w:p w14:paraId="559A1246" w14:textId="70E44C9C" w:rsidR="00417645" w:rsidRPr="007A5C44" w:rsidRDefault="00417645" w:rsidP="007927B3">
      <w:pPr>
        <w:spacing w:after="0" w:line="240" w:lineRule="auto"/>
        <w:jc w:val="center"/>
        <w:rPr>
          <w:rFonts w:ascii="Times New Roman" w:eastAsia="Times New Roman" w:hAnsi="Times New Roman" w:cs="Times New Roman"/>
          <w:bCs/>
          <w:sz w:val="26"/>
          <w:szCs w:val="26"/>
          <w:lang w:eastAsia="ru-RU"/>
        </w:rPr>
      </w:pPr>
      <w:r w:rsidRPr="007A5C44">
        <w:rPr>
          <w:rFonts w:ascii="Times New Roman" w:eastAsia="Times New Roman" w:hAnsi="Times New Roman" w:cs="Times New Roman"/>
          <w:bCs/>
          <w:sz w:val="26"/>
          <w:szCs w:val="26"/>
          <w:lang w:eastAsia="ru-RU"/>
        </w:rPr>
        <w:t xml:space="preserve">Р І Ш Е Н </w:t>
      </w:r>
      <w:proofErr w:type="spellStart"/>
      <w:r w:rsidRPr="007A5C44">
        <w:rPr>
          <w:rFonts w:ascii="Times New Roman" w:eastAsia="Times New Roman" w:hAnsi="Times New Roman" w:cs="Times New Roman"/>
          <w:bCs/>
          <w:sz w:val="26"/>
          <w:szCs w:val="26"/>
          <w:lang w:eastAsia="ru-RU"/>
        </w:rPr>
        <w:t>Н</w:t>
      </w:r>
      <w:proofErr w:type="spellEnd"/>
      <w:r w:rsidRPr="007A5C44">
        <w:rPr>
          <w:rFonts w:ascii="Times New Roman" w:eastAsia="Times New Roman" w:hAnsi="Times New Roman" w:cs="Times New Roman"/>
          <w:bCs/>
          <w:sz w:val="26"/>
          <w:szCs w:val="26"/>
          <w:lang w:eastAsia="ru-RU"/>
        </w:rPr>
        <w:t xml:space="preserve"> Я №</w:t>
      </w:r>
      <w:r w:rsidRPr="007A5C44">
        <w:rPr>
          <w:rFonts w:ascii="Times New Roman" w:eastAsia="Times New Roman" w:hAnsi="Times New Roman" w:cs="Times New Roman"/>
          <w:bCs/>
          <w:sz w:val="26"/>
          <w:szCs w:val="26"/>
          <w:lang w:val="ru-RU" w:eastAsia="ru-RU"/>
        </w:rPr>
        <w:t xml:space="preserve"> </w:t>
      </w:r>
      <w:r w:rsidR="002A7DCB" w:rsidRPr="002A7DCB">
        <w:rPr>
          <w:rFonts w:ascii="Times New Roman" w:eastAsia="Times New Roman" w:hAnsi="Times New Roman" w:cs="Times New Roman"/>
          <w:bCs/>
          <w:sz w:val="26"/>
          <w:szCs w:val="26"/>
          <w:u w:val="single"/>
          <w:lang w:eastAsia="ru-RU"/>
        </w:rPr>
        <w:t>32/ко-24</w:t>
      </w:r>
    </w:p>
    <w:p w14:paraId="12BBE984" w14:textId="77777777" w:rsidR="00417645" w:rsidRPr="007A5C44" w:rsidRDefault="00417645" w:rsidP="007927B3">
      <w:pPr>
        <w:shd w:val="clear" w:color="auto" w:fill="FFFFFF"/>
        <w:spacing w:line="240" w:lineRule="auto"/>
        <w:rPr>
          <w:rFonts w:ascii="Times New Roman" w:eastAsia="Times New Roman" w:hAnsi="Times New Roman" w:cs="Times New Roman"/>
          <w:b/>
          <w:bCs/>
          <w:sz w:val="26"/>
          <w:szCs w:val="26"/>
          <w:lang w:eastAsia="uk-UA"/>
        </w:rPr>
      </w:pPr>
    </w:p>
    <w:p w14:paraId="4DFA1783" w14:textId="77777777" w:rsidR="00417645" w:rsidRPr="007A5C44" w:rsidRDefault="00417645" w:rsidP="007927B3">
      <w:pPr>
        <w:shd w:val="clear" w:color="auto" w:fill="FFFFFF"/>
        <w:spacing w:after="240" w:line="240" w:lineRule="auto"/>
        <w:jc w:val="both"/>
        <w:rPr>
          <w:rFonts w:ascii="Times New Roman" w:eastAsia="Times New Roman" w:hAnsi="Times New Roman" w:cs="Times New Roman"/>
          <w:sz w:val="26"/>
          <w:szCs w:val="26"/>
          <w:lang w:eastAsia="uk-UA"/>
        </w:rPr>
      </w:pPr>
      <w:r w:rsidRPr="007A5C44">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14:paraId="66CE234C" w14:textId="4F7A0967" w:rsidR="007A5C44" w:rsidRPr="007A5C44" w:rsidRDefault="00257CBF" w:rsidP="007927B3">
      <w:pPr>
        <w:shd w:val="clear" w:color="auto" w:fill="FFFFFF"/>
        <w:spacing w:after="24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головуючого – Ігнатова Р.М.,</w:t>
      </w:r>
    </w:p>
    <w:p w14:paraId="0D2D169E" w14:textId="42110E7B" w:rsidR="007A5C44" w:rsidRPr="007A5C44" w:rsidRDefault="007A5C44" w:rsidP="007927B3">
      <w:pPr>
        <w:shd w:val="clear" w:color="auto" w:fill="FFFFFF"/>
        <w:spacing w:after="240" w:line="240" w:lineRule="auto"/>
        <w:jc w:val="both"/>
        <w:rPr>
          <w:rFonts w:ascii="Times New Roman" w:eastAsia="Times New Roman" w:hAnsi="Times New Roman" w:cs="Times New Roman"/>
          <w:sz w:val="26"/>
          <w:szCs w:val="26"/>
          <w:lang w:eastAsia="uk-UA"/>
        </w:rPr>
      </w:pPr>
      <w:r w:rsidRPr="007A5C44">
        <w:rPr>
          <w:rFonts w:ascii="Times New Roman" w:eastAsia="Times New Roman" w:hAnsi="Times New Roman" w:cs="Times New Roman"/>
          <w:sz w:val="26"/>
          <w:szCs w:val="26"/>
          <w:lang w:eastAsia="uk-UA"/>
        </w:rPr>
        <w:t xml:space="preserve">членів Комісії: </w:t>
      </w:r>
      <w:proofErr w:type="spellStart"/>
      <w:r w:rsidRPr="007A5C44">
        <w:rPr>
          <w:rFonts w:ascii="Times New Roman" w:eastAsia="Times New Roman" w:hAnsi="Times New Roman" w:cs="Times New Roman"/>
          <w:sz w:val="26"/>
          <w:szCs w:val="26"/>
          <w:lang w:eastAsia="uk-UA"/>
        </w:rPr>
        <w:t>Богоноса</w:t>
      </w:r>
      <w:proofErr w:type="spellEnd"/>
      <w:r w:rsidRPr="007A5C44">
        <w:rPr>
          <w:rFonts w:ascii="Times New Roman" w:eastAsia="Times New Roman" w:hAnsi="Times New Roman" w:cs="Times New Roman"/>
          <w:sz w:val="26"/>
          <w:szCs w:val="26"/>
          <w:lang w:eastAsia="uk-UA"/>
        </w:rPr>
        <w:t xml:space="preserve"> М.Б., </w:t>
      </w:r>
      <w:proofErr w:type="spellStart"/>
      <w:r w:rsidRPr="007A5C44">
        <w:rPr>
          <w:rFonts w:ascii="Times New Roman" w:eastAsia="Times New Roman" w:hAnsi="Times New Roman" w:cs="Times New Roman"/>
          <w:sz w:val="26"/>
          <w:szCs w:val="26"/>
          <w:lang w:eastAsia="uk-UA"/>
        </w:rPr>
        <w:t>Гацелюка</w:t>
      </w:r>
      <w:proofErr w:type="spellEnd"/>
      <w:r w:rsidRPr="007A5C44">
        <w:rPr>
          <w:rFonts w:ascii="Times New Roman" w:eastAsia="Times New Roman" w:hAnsi="Times New Roman" w:cs="Times New Roman"/>
          <w:sz w:val="26"/>
          <w:szCs w:val="26"/>
          <w:lang w:eastAsia="uk-UA"/>
        </w:rPr>
        <w:t xml:space="preserve"> В.О. (доповідач), Духа Я.М., </w:t>
      </w:r>
      <w:proofErr w:type="spellStart"/>
      <w:r w:rsidRPr="007A5C44">
        <w:rPr>
          <w:rFonts w:ascii="Times New Roman" w:eastAsia="Times New Roman" w:hAnsi="Times New Roman" w:cs="Times New Roman"/>
          <w:sz w:val="26"/>
          <w:szCs w:val="26"/>
          <w:lang w:eastAsia="uk-UA"/>
        </w:rPr>
        <w:t>Кидисюка</w:t>
      </w:r>
      <w:proofErr w:type="spellEnd"/>
      <w:r w:rsidRPr="007A5C44">
        <w:rPr>
          <w:rFonts w:ascii="Times New Roman" w:eastAsia="Times New Roman" w:hAnsi="Times New Roman" w:cs="Times New Roman"/>
          <w:sz w:val="26"/>
          <w:szCs w:val="26"/>
          <w:lang w:eastAsia="uk-UA"/>
        </w:rPr>
        <w:t xml:space="preserve"> Р.А., </w:t>
      </w:r>
      <w:proofErr w:type="spellStart"/>
      <w:r w:rsidRPr="007A5C44">
        <w:rPr>
          <w:rFonts w:ascii="Times New Roman" w:eastAsia="Times New Roman" w:hAnsi="Times New Roman" w:cs="Times New Roman"/>
          <w:sz w:val="26"/>
          <w:szCs w:val="26"/>
          <w:lang w:eastAsia="uk-UA"/>
        </w:rPr>
        <w:t>Кобецької</w:t>
      </w:r>
      <w:proofErr w:type="spellEnd"/>
      <w:r w:rsidRPr="007A5C44">
        <w:rPr>
          <w:rFonts w:ascii="Times New Roman" w:eastAsia="Times New Roman" w:hAnsi="Times New Roman" w:cs="Times New Roman"/>
          <w:sz w:val="26"/>
          <w:szCs w:val="26"/>
          <w:lang w:eastAsia="uk-UA"/>
        </w:rPr>
        <w:t xml:space="preserve"> Н.Р., </w:t>
      </w:r>
      <w:proofErr w:type="spellStart"/>
      <w:r w:rsidRPr="007A5C44">
        <w:rPr>
          <w:rFonts w:ascii="Times New Roman" w:eastAsia="Times New Roman" w:hAnsi="Times New Roman" w:cs="Times New Roman"/>
          <w:sz w:val="26"/>
          <w:szCs w:val="26"/>
          <w:lang w:eastAsia="uk-UA"/>
        </w:rPr>
        <w:t>Коліуша</w:t>
      </w:r>
      <w:proofErr w:type="spellEnd"/>
      <w:r w:rsidRPr="007A5C44">
        <w:rPr>
          <w:rFonts w:ascii="Times New Roman" w:eastAsia="Times New Roman" w:hAnsi="Times New Roman" w:cs="Times New Roman"/>
          <w:sz w:val="26"/>
          <w:szCs w:val="26"/>
          <w:lang w:eastAsia="uk-UA"/>
        </w:rPr>
        <w:t xml:space="preserve"> О.Л., Мельника Р.І., </w:t>
      </w:r>
      <w:proofErr w:type="spellStart"/>
      <w:r w:rsidRPr="007A5C44">
        <w:rPr>
          <w:rFonts w:ascii="Times New Roman" w:eastAsia="Times New Roman" w:hAnsi="Times New Roman" w:cs="Times New Roman"/>
          <w:sz w:val="26"/>
          <w:szCs w:val="26"/>
          <w:lang w:eastAsia="uk-UA"/>
        </w:rPr>
        <w:t>Омельяна</w:t>
      </w:r>
      <w:proofErr w:type="spellEnd"/>
      <w:r w:rsidRPr="007A5C44">
        <w:rPr>
          <w:rFonts w:ascii="Times New Roman" w:eastAsia="Times New Roman" w:hAnsi="Times New Roman" w:cs="Times New Roman"/>
          <w:sz w:val="26"/>
          <w:szCs w:val="26"/>
          <w:lang w:eastAsia="uk-UA"/>
        </w:rPr>
        <w:t xml:space="preserve"> О.С., Пасічника А.В., </w:t>
      </w:r>
      <w:proofErr w:type="spellStart"/>
      <w:r w:rsidRPr="007A5C44">
        <w:rPr>
          <w:rFonts w:ascii="Times New Roman" w:eastAsia="Times New Roman" w:hAnsi="Times New Roman" w:cs="Times New Roman"/>
          <w:sz w:val="26"/>
          <w:szCs w:val="26"/>
          <w:lang w:eastAsia="uk-UA"/>
        </w:rPr>
        <w:t>Сабодаша</w:t>
      </w:r>
      <w:proofErr w:type="spellEnd"/>
      <w:r w:rsidRPr="007A5C44">
        <w:rPr>
          <w:rFonts w:ascii="Times New Roman" w:eastAsia="Times New Roman" w:hAnsi="Times New Roman" w:cs="Times New Roman"/>
          <w:sz w:val="26"/>
          <w:szCs w:val="26"/>
          <w:lang w:eastAsia="uk-UA"/>
        </w:rPr>
        <w:t> Р.Б., Сидоровича Р.М., Чумака С.Ю., Шевчук Г.М.,</w:t>
      </w:r>
    </w:p>
    <w:p w14:paraId="1F96859F" w14:textId="5A9A75A7" w:rsidR="00BD34F4" w:rsidRPr="007A5C44" w:rsidRDefault="00F1444C" w:rsidP="007927B3">
      <w:pPr>
        <w:shd w:val="clear" w:color="auto" w:fill="FFFFFF"/>
        <w:spacing w:after="240" w:line="240" w:lineRule="auto"/>
        <w:jc w:val="both"/>
        <w:rPr>
          <w:rFonts w:ascii="Times New Roman" w:hAnsi="Times New Roman" w:cs="Times New Roman"/>
          <w:sz w:val="26"/>
          <w:szCs w:val="26"/>
          <w:shd w:val="clear" w:color="auto" w:fill="FFFFFF"/>
        </w:rPr>
      </w:pPr>
      <w:r w:rsidRPr="007A5C44">
        <w:rPr>
          <w:rFonts w:ascii="Times New Roman" w:eastAsia="Times New Roman" w:hAnsi="Times New Roman" w:cs="Times New Roman"/>
          <w:sz w:val="26"/>
          <w:szCs w:val="26"/>
          <w:lang w:eastAsia="uk-UA"/>
        </w:rPr>
        <w:t xml:space="preserve">розглянувши питання </w:t>
      </w:r>
      <w:r w:rsidR="004C6286" w:rsidRPr="007A5C44">
        <w:rPr>
          <w:rFonts w:ascii="Times New Roman" w:eastAsia="Times New Roman" w:hAnsi="Times New Roman" w:cs="Times New Roman"/>
          <w:sz w:val="26"/>
          <w:szCs w:val="26"/>
          <w:lang w:eastAsia="uk-UA"/>
        </w:rPr>
        <w:t xml:space="preserve">щодо відповідності </w:t>
      </w:r>
      <w:r w:rsidR="00883EDB" w:rsidRPr="007A5C44">
        <w:rPr>
          <w:rFonts w:ascii="Times New Roman" w:hAnsi="Times New Roman" w:cs="Times New Roman"/>
          <w:sz w:val="26"/>
          <w:szCs w:val="26"/>
          <w:shd w:val="clear" w:color="auto" w:fill="FFFFFF"/>
        </w:rPr>
        <w:t xml:space="preserve">судді </w:t>
      </w:r>
      <w:r w:rsidR="002D2EDD" w:rsidRPr="007A5C44">
        <w:rPr>
          <w:rFonts w:ascii="Times New Roman" w:hAnsi="Times New Roman" w:cs="Times New Roman"/>
          <w:sz w:val="26"/>
          <w:szCs w:val="26"/>
          <w:shd w:val="clear" w:color="auto" w:fill="FFFFFF"/>
        </w:rPr>
        <w:t xml:space="preserve">Святошинського районного суду міста Києва Васильєвої Катерини Олександрівни </w:t>
      </w:r>
      <w:r w:rsidR="00883EDB" w:rsidRPr="007A5C44">
        <w:rPr>
          <w:rFonts w:ascii="Times New Roman" w:hAnsi="Times New Roman" w:cs="Times New Roman"/>
          <w:sz w:val="26"/>
          <w:szCs w:val="26"/>
          <w:shd w:val="clear" w:color="auto" w:fill="FFFFFF"/>
        </w:rPr>
        <w:t>займаній посаді</w:t>
      </w:r>
      <w:r w:rsidR="00987A94" w:rsidRPr="007A5C44">
        <w:rPr>
          <w:rFonts w:ascii="Times New Roman" w:hAnsi="Times New Roman" w:cs="Times New Roman"/>
          <w:sz w:val="26"/>
          <w:szCs w:val="26"/>
          <w:shd w:val="clear" w:color="auto" w:fill="FFFFFF"/>
        </w:rPr>
        <w:t>,</w:t>
      </w:r>
    </w:p>
    <w:p w14:paraId="6C90ED97" w14:textId="77777777" w:rsidR="00FB3A9E" w:rsidRPr="007A5C44" w:rsidRDefault="00BA65FF" w:rsidP="007927B3">
      <w:pPr>
        <w:shd w:val="clear" w:color="auto" w:fill="FFFFFF"/>
        <w:spacing w:after="240" w:line="240" w:lineRule="auto"/>
        <w:jc w:val="center"/>
        <w:rPr>
          <w:rFonts w:ascii="Times New Roman" w:eastAsia="Times New Roman" w:hAnsi="Times New Roman" w:cs="Times New Roman"/>
          <w:sz w:val="26"/>
          <w:szCs w:val="26"/>
          <w:lang w:eastAsia="uk-UA"/>
        </w:rPr>
      </w:pPr>
      <w:r w:rsidRPr="007A5C44">
        <w:rPr>
          <w:rFonts w:ascii="Times New Roman" w:hAnsi="Times New Roman" w:cs="Times New Roman"/>
          <w:sz w:val="26"/>
          <w:szCs w:val="26"/>
        </w:rPr>
        <w:t>встановила:</w:t>
      </w:r>
    </w:p>
    <w:p w14:paraId="070C283E" w14:textId="02C2AE09" w:rsidR="002F713E" w:rsidRPr="007A5C44" w:rsidRDefault="007A5C44" w:rsidP="007927B3">
      <w:pPr>
        <w:pStyle w:val="a9"/>
        <w:ind w:firstLine="709"/>
        <w:jc w:val="both"/>
        <w:rPr>
          <w:rFonts w:ascii="Times New Roman" w:hAnsi="Times New Roman" w:cs="Times New Roman"/>
          <w:b/>
          <w:bCs/>
          <w:sz w:val="26"/>
          <w:szCs w:val="26"/>
        </w:rPr>
      </w:pPr>
      <w:r>
        <w:rPr>
          <w:rFonts w:ascii="Times New Roman" w:hAnsi="Times New Roman" w:cs="Times New Roman"/>
          <w:b/>
          <w:bCs/>
          <w:sz w:val="26"/>
          <w:szCs w:val="26"/>
        </w:rPr>
        <w:t xml:space="preserve">І. </w:t>
      </w:r>
      <w:r w:rsidR="002F713E" w:rsidRPr="007A5C44">
        <w:rPr>
          <w:rFonts w:ascii="Times New Roman" w:hAnsi="Times New Roman" w:cs="Times New Roman"/>
          <w:b/>
          <w:bCs/>
          <w:sz w:val="26"/>
          <w:szCs w:val="26"/>
        </w:rPr>
        <w:t>Інформація про кар’єру судді та проходження кваліфікаційного оцінювання.</w:t>
      </w:r>
    </w:p>
    <w:p w14:paraId="4E1A40AF" w14:textId="1B8927EF" w:rsidR="00DF72FD" w:rsidRPr="007A5C44" w:rsidRDefault="0047100F"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Указом Президента України від 27 червня 2013 року № 352/2013 Васильєву К.О. призначено на посаду судді </w:t>
      </w:r>
      <w:proofErr w:type="spellStart"/>
      <w:r w:rsidRPr="007A5C44">
        <w:rPr>
          <w:rFonts w:ascii="Times New Roman" w:hAnsi="Times New Roman" w:cs="Times New Roman"/>
          <w:sz w:val="26"/>
          <w:szCs w:val="26"/>
        </w:rPr>
        <w:t>Чутівського</w:t>
      </w:r>
      <w:proofErr w:type="spellEnd"/>
      <w:r w:rsidRPr="007A5C44">
        <w:rPr>
          <w:rFonts w:ascii="Times New Roman" w:hAnsi="Times New Roman" w:cs="Times New Roman"/>
          <w:sz w:val="26"/>
          <w:szCs w:val="26"/>
        </w:rPr>
        <w:t xml:space="preserve"> районного суду Полтавської області строком на п’ять років</w:t>
      </w:r>
      <w:r w:rsidR="00595D32">
        <w:rPr>
          <w:rFonts w:ascii="Times New Roman" w:hAnsi="Times New Roman" w:cs="Times New Roman"/>
          <w:sz w:val="26"/>
          <w:szCs w:val="26"/>
        </w:rPr>
        <w:t xml:space="preserve">, </w:t>
      </w:r>
      <w:r w:rsidRPr="007A5C44">
        <w:rPr>
          <w:rFonts w:ascii="Times New Roman" w:hAnsi="Times New Roman" w:cs="Times New Roman"/>
          <w:sz w:val="26"/>
          <w:szCs w:val="26"/>
        </w:rPr>
        <w:t>Указом Президента України від 06 вересня</w:t>
      </w:r>
      <w:r w:rsidR="00595D32">
        <w:rPr>
          <w:rFonts w:ascii="Times New Roman" w:hAnsi="Times New Roman" w:cs="Times New Roman"/>
          <w:sz w:val="26"/>
          <w:szCs w:val="26"/>
        </w:rPr>
        <w:t xml:space="preserve"> 2013 року № 503/2013 переведено</w:t>
      </w:r>
      <w:r w:rsidRPr="007A5C44">
        <w:rPr>
          <w:rFonts w:ascii="Times New Roman" w:hAnsi="Times New Roman" w:cs="Times New Roman"/>
          <w:sz w:val="26"/>
          <w:szCs w:val="26"/>
        </w:rPr>
        <w:t xml:space="preserve"> на посаду судді Святошинського районного суду міста Києва у межах п’ятирічного строку.</w:t>
      </w:r>
    </w:p>
    <w:p w14:paraId="145C04E5" w14:textId="07B9A807" w:rsidR="0073287F" w:rsidRPr="007A5C44" w:rsidRDefault="0073287F"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У </w:t>
      </w:r>
      <w:r w:rsidR="00B72193" w:rsidRPr="007A5C44">
        <w:rPr>
          <w:rFonts w:ascii="Times New Roman" w:hAnsi="Times New Roman" w:cs="Times New Roman"/>
          <w:sz w:val="26"/>
          <w:szCs w:val="26"/>
        </w:rPr>
        <w:t xml:space="preserve">Васильєвої К.О. 27 червня 2018 року </w:t>
      </w:r>
      <w:r w:rsidRPr="007A5C44">
        <w:rPr>
          <w:rFonts w:ascii="Times New Roman" w:hAnsi="Times New Roman" w:cs="Times New Roman"/>
          <w:sz w:val="26"/>
          <w:szCs w:val="26"/>
        </w:rPr>
        <w:t>закінчився п’ятирічний строк повноважень судді.</w:t>
      </w:r>
    </w:p>
    <w:p w14:paraId="02837008" w14:textId="77777777" w:rsidR="00B72193" w:rsidRPr="007A5C44" w:rsidRDefault="00B7219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Рішенням Комісії від 20 жовтня 2017 року № 106/зп-17 призначено кваліфікаційне оцінювання 999 суддів місцевих та апеляційних судів на відповідність займаній посаді, зокрема судді Святошинського районного суду міста Києва Васильєвої К.О.</w:t>
      </w:r>
    </w:p>
    <w:p w14:paraId="076D8F1E" w14:textId="77777777" w:rsidR="00B72193" w:rsidRPr="007A5C44" w:rsidRDefault="00B7219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Васильєва К.О. склала анонімне письмове тестування, за результатами якого набрала 75,375 </w:t>
      </w:r>
      <w:proofErr w:type="spellStart"/>
      <w:r w:rsidRPr="007A5C44">
        <w:rPr>
          <w:rFonts w:ascii="Times New Roman" w:hAnsi="Times New Roman" w:cs="Times New Roman"/>
          <w:sz w:val="26"/>
          <w:szCs w:val="26"/>
        </w:rPr>
        <w:t>бала</w:t>
      </w:r>
      <w:proofErr w:type="spellEnd"/>
      <w:r w:rsidRPr="007A5C44">
        <w:rPr>
          <w:rFonts w:ascii="Times New Roman" w:hAnsi="Times New Roman" w:cs="Times New Roman"/>
          <w:sz w:val="26"/>
          <w:szCs w:val="26"/>
        </w:rPr>
        <w:t xml:space="preserve">. За результатами виконаного практичного завдання Васильєва К.О. набрала 78,5 </w:t>
      </w:r>
      <w:proofErr w:type="spellStart"/>
      <w:r w:rsidRPr="007A5C44">
        <w:rPr>
          <w:rFonts w:ascii="Times New Roman" w:hAnsi="Times New Roman" w:cs="Times New Roman"/>
          <w:sz w:val="26"/>
          <w:szCs w:val="26"/>
        </w:rPr>
        <w:t>бала</w:t>
      </w:r>
      <w:proofErr w:type="spellEnd"/>
      <w:r w:rsidRPr="007A5C44">
        <w:rPr>
          <w:rFonts w:ascii="Times New Roman" w:hAnsi="Times New Roman" w:cs="Times New Roman"/>
          <w:sz w:val="26"/>
          <w:szCs w:val="26"/>
        </w:rPr>
        <w:t xml:space="preserve">. На етапі складення іспиту суддя загалом набрала 153,875 </w:t>
      </w:r>
      <w:proofErr w:type="spellStart"/>
      <w:r w:rsidRPr="007A5C44">
        <w:rPr>
          <w:rFonts w:ascii="Times New Roman" w:hAnsi="Times New Roman" w:cs="Times New Roman"/>
          <w:sz w:val="26"/>
          <w:szCs w:val="26"/>
        </w:rPr>
        <w:t>бала</w:t>
      </w:r>
      <w:proofErr w:type="spellEnd"/>
      <w:r w:rsidRPr="007A5C44">
        <w:rPr>
          <w:rFonts w:ascii="Times New Roman" w:hAnsi="Times New Roman" w:cs="Times New Roman"/>
          <w:sz w:val="26"/>
          <w:szCs w:val="26"/>
        </w:rPr>
        <w:t>.</w:t>
      </w:r>
    </w:p>
    <w:p w14:paraId="11182BD3" w14:textId="77777777" w:rsidR="00B72193" w:rsidRPr="007A5C44" w:rsidRDefault="00B7219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Васильєва К.О.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6755F16B" w14:textId="17885F97" w:rsidR="00B72193" w:rsidRPr="007A5C44" w:rsidRDefault="00B7219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Рішенням Комісії від 16 березня 2018 року № 54/зп-18 затверджено результати першого етапу</w:t>
      </w:r>
      <w:r w:rsidR="00595D32">
        <w:rPr>
          <w:rFonts w:ascii="Times New Roman" w:hAnsi="Times New Roman" w:cs="Times New Roman"/>
          <w:sz w:val="26"/>
          <w:szCs w:val="26"/>
        </w:rPr>
        <w:t xml:space="preserve"> </w:t>
      </w:r>
      <w:r w:rsidR="00595D32" w:rsidRPr="007A5C44">
        <w:rPr>
          <w:rFonts w:ascii="Times New Roman" w:hAnsi="Times New Roman" w:cs="Times New Roman"/>
          <w:sz w:val="26"/>
          <w:szCs w:val="26"/>
        </w:rPr>
        <w:t>«Іспит»</w:t>
      </w:r>
      <w:r w:rsidRPr="007A5C44">
        <w:rPr>
          <w:rFonts w:ascii="Times New Roman" w:hAnsi="Times New Roman" w:cs="Times New Roman"/>
          <w:sz w:val="26"/>
          <w:szCs w:val="26"/>
        </w:rPr>
        <w:t xml:space="preserve"> кваліфікаційного оцінювання суддів місцевих та апеляційних судів на відповідність займаній посаді</w:t>
      </w:r>
      <w:r w:rsidR="00595D32">
        <w:rPr>
          <w:rFonts w:ascii="Times New Roman" w:hAnsi="Times New Roman" w:cs="Times New Roman"/>
          <w:sz w:val="26"/>
          <w:szCs w:val="26"/>
        </w:rPr>
        <w:t>, зокрема</w:t>
      </w:r>
      <w:r w:rsidRPr="007A5C44">
        <w:rPr>
          <w:rFonts w:ascii="Times New Roman" w:hAnsi="Times New Roman" w:cs="Times New Roman"/>
          <w:sz w:val="26"/>
          <w:szCs w:val="26"/>
        </w:rPr>
        <w:t xml:space="preserve"> судді Святошинського районного суду міста Києва Васильєвої К.О., яку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14:paraId="671B742B" w14:textId="5536375A" w:rsidR="00B72193" w:rsidRPr="007A5C44" w:rsidRDefault="00B72193" w:rsidP="007927B3">
      <w:pPr>
        <w:pStyle w:val="a9"/>
        <w:ind w:firstLine="709"/>
        <w:jc w:val="both"/>
        <w:rPr>
          <w:rFonts w:ascii="Times New Roman" w:hAnsi="Times New Roman" w:cs="Times New Roman"/>
          <w:sz w:val="26"/>
          <w:szCs w:val="26"/>
        </w:rPr>
      </w:pPr>
      <w:r w:rsidRPr="009F43E7">
        <w:rPr>
          <w:rFonts w:ascii="Times New Roman" w:hAnsi="Times New Roman" w:cs="Times New Roman"/>
          <w:sz w:val="26"/>
          <w:szCs w:val="26"/>
        </w:rPr>
        <w:lastRenderedPageBreak/>
        <w:t>До Комісії 13 березня 2018 року електронною поштою надійшов Висновок</w:t>
      </w:r>
      <w:r w:rsidR="00802A20" w:rsidRPr="007927B3">
        <w:rPr>
          <w:rFonts w:ascii="Times New Roman" w:hAnsi="Times New Roman" w:cs="Times New Roman"/>
          <w:sz w:val="26"/>
          <w:szCs w:val="26"/>
        </w:rPr>
        <w:t xml:space="preserve"> </w:t>
      </w:r>
      <w:r w:rsidR="00802A20" w:rsidRPr="009F43E7">
        <w:rPr>
          <w:rFonts w:ascii="Times New Roman" w:hAnsi="Times New Roman" w:cs="Times New Roman"/>
          <w:sz w:val="26"/>
          <w:szCs w:val="26"/>
        </w:rPr>
        <w:t>Громадської ради доброчесності</w:t>
      </w:r>
      <w:r w:rsidR="00073A44" w:rsidRPr="009F43E7">
        <w:rPr>
          <w:rFonts w:ascii="Times New Roman" w:hAnsi="Times New Roman" w:cs="Times New Roman"/>
          <w:sz w:val="26"/>
          <w:szCs w:val="26"/>
        </w:rPr>
        <w:t xml:space="preserve"> (далі </w:t>
      </w:r>
      <w:r w:rsidR="00595D32" w:rsidRPr="009F43E7">
        <w:rPr>
          <w:rFonts w:ascii="Times New Roman" w:hAnsi="Times New Roman" w:cs="Times New Roman"/>
          <w:sz w:val="26"/>
          <w:szCs w:val="26"/>
        </w:rPr>
        <w:t>–</w:t>
      </w:r>
      <w:r w:rsidR="00073A44" w:rsidRPr="009F43E7">
        <w:rPr>
          <w:rFonts w:ascii="Times New Roman" w:hAnsi="Times New Roman" w:cs="Times New Roman"/>
          <w:sz w:val="26"/>
          <w:szCs w:val="26"/>
        </w:rPr>
        <w:t xml:space="preserve"> ГРД)</w:t>
      </w:r>
      <w:r w:rsidRPr="009F43E7">
        <w:rPr>
          <w:rFonts w:ascii="Times New Roman" w:hAnsi="Times New Roman" w:cs="Times New Roman"/>
          <w:sz w:val="26"/>
          <w:szCs w:val="26"/>
        </w:rPr>
        <w:t xml:space="preserve"> про невідповідність судді Святошинського районного суду міста Києва Васильєвої Катерини Олександрівни критеріям доб</w:t>
      </w:r>
      <w:r w:rsidR="00595D32">
        <w:rPr>
          <w:rFonts w:ascii="Times New Roman" w:hAnsi="Times New Roman" w:cs="Times New Roman"/>
          <w:sz w:val="26"/>
          <w:szCs w:val="26"/>
        </w:rPr>
        <w:t>рочесності та професійної етики.</w:t>
      </w:r>
      <w:r w:rsidRPr="009F43E7">
        <w:rPr>
          <w:rFonts w:ascii="Times New Roman" w:hAnsi="Times New Roman" w:cs="Times New Roman"/>
          <w:sz w:val="26"/>
          <w:szCs w:val="26"/>
        </w:rPr>
        <w:t xml:space="preserve"> (далі </w:t>
      </w:r>
      <w:r w:rsidR="00A53B31" w:rsidRPr="009F43E7">
        <w:rPr>
          <w:rFonts w:ascii="Times New Roman" w:hAnsi="Times New Roman" w:cs="Times New Roman"/>
          <w:sz w:val="26"/>
          <w:szCs w:val="26"/>
        </w:rPr>
        <w:t>– В</w:t>
      </w:r>
      <w:r w:rsidRPr="009F43E7">
        <w:rPr>
          <w:rFonts w:ascii="Times New Roman" w:hAnsi="Times New Roman" w:cs="Times New Roman"/>
          <w:sz w:val="26"/>
          <w:szCs w:val="26"/>
        </w:rPr>
        <w:t>исновок).</w:t>
      </w:r>
    </w:p>
    <w:p w14:paraId="7295011D" w14:textId="509304E7" w:rsidR="00B72193" w:rsidRPr="007A5C44" w:rsidRDefault="00A53B31"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Комісія у складі </w:t>
      </w:r>
      <w:r w:rsidR="00685DC9" w:rsidRPr="00685DC9">
        <w:rPr>
          <w:rFonts w:ascii="Times New Roman" w:hAnsi="Times New Roman" w:cs="Times New Roman"/>
          <w:sz w:val="26"/>
          <w:szCs w:val="26"/>
        </w:rPr>
        <w:t>к</w:t>
      </w:r>
      <w:r w:rsidRPr="007A5C44">
        <w:rPr>
          <w:rFonts w:ascii="Times New Roman" w:hAnsi="Times New Roman" w:cs="Times New Roman"/>
          <w:sz w:val="26"/>
          <w:szCs w:val="26"/>
        </w:rPr>
        <w:t xml:space="preserve">олегії встановила, що </w:t>
      </w:r>
      <w:r w:rsidR="00B72193" w:rsidRPr="007A5C44">
        <w:rPr>
          <w:rFonts w:ascii="Times New Roman" w:hAnsi="Times New Roman" w:cs="Times New Roman"/>
          <w:sz w:val="26"/>
          <w:szCs w:val="26"/>
        </w:rPr>
        <w:t>Висновок складено та подано без дотримання вимог підпункту 4.10.3 пункту 4.10 розділу IV Регламенту Вищої кваліфікаційної комісії суддів України, затвердженого рішенням Комісії від 13 жовтня 2016 року № 81 /зп-16 (</w:t>
      </w:r>
      <w:r w:rsidRPr="007A5C44">
        <w:rPr>
          <w:rFonts w:ascii="Times New Roman" w:hAnsi="Times New Roman" w:cs="Times New Roman"/>
          <w:sz w:val="26"/>
          <w:szCs w:val="26"/>
        </w:rPr>
        <w:t xml:space="preserve">у редакції чинній на момент розгляду Комісією у складі </w:t>
      </w:r>
      <w:r w:rsidR="00595D32">
        <w:rPr>
          <w:rFonts w:ascii="Times New Roman" w:hAnsi="Times New Roman" w:cs="Times New Roman"/>
          <w:sz w:val="26"/>
          <w:szCs w:val="26"/>
        </w:rPr>
        <w:t>к</w:t>
      </w:r>
      <w:r w:rsidRPr="007A5C44">
        <w:rPr>
          <w:rFonts w:ascii="Times New Roman" w:hAnsi="Times New Roman" w:cs="Times New Roman"/>
          <w:sz w:val="26"/>
          <w:szCs w:val="26"/>
        </w:rPr>
        <w:t>олегії</w:t>
      </w:r>
      <w:r w:rsidR="00B72193" w:rsidRPr="007A5C44">
        <w:rPr>
          <w:rFonts w:ascii="Times New Roman" w:hAnsi="Times New Roman" w:cs="Times New Roman"/>
          <w:sz w:val="26"/>
          <w:szCs w:val="26"/>
        </w:rPr>
        <w:t>)</w:t>
      </w:r>
      <w:r w:rsidRPr="007A5C44">
        <w:rPr>
          <w:rFonts w:ascii="Times New Roman" w:hAnsi="Times New Roman" w:cs="Times New Roman"/>
          <w:sz w:val="26"/>
          <w:szCs w:val="26"/>
        </w:rPr>
        <w:t>.</w:t>
      </w:r>
    </w:p>
    <w:p w14:paraId="59589BA9" w14:textId="77777777" w:rsidR="00B72193" w:rsidRPr="007A5C44" w:rsidRDefault="00B7219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За результатами засідання Комісії 27 квітня 2018 року оголошено перерву у проведенні співбесіди із суддею Васильєвою К.О. та запропоновано Громадській раді доброчесності усунути недоліки в зазначеному висновку протягом 10 днів.</w:t>
      </w:r>
    </w:p>
    <w:p w14:paraId="5BF5B530" w14:textId="4FCE269A" w:rsidR="00B72193" w:rsidRPr="007A5C44" w:rsidRDefault="00B7219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Комісією було проведено співбесіду із суддею 22 травня 2019 року, під час якої обговорено </w:t>
      </w:r>
      <w:r w:rsidR="00595D32">
        <w:rPr>
          <w:rFonts w:ascii="Times New Roman" w:hAnsi="Times New Roman" w:cs="Times New Roman"/>
          <w:sz w:val="26"/>
          <w:szCs w:val="26"/>
        </w:rPr>
        <w:t>показники</w:t>
      </w:r>
      <w:r w:rsidRPr="007A5C44">
        <w:rPr>
          <w:rFonts w:ascii="Times New Roman" w:hAnsi="Times New Roman" w:cs="Times New Roman"/>
          <w:sz w:val="26"/>
          <w:szCs w:val="26"/>
        </w:rPr>
        <w:t xml:space="preserve"> </w:t>
      </w:r>
      <w:r w:rsidR="00595D32">
        <w:rPr>
          <w:rFonts w:ascii="Times New Roman" w:hAnsi="Times New Roman" w:cs="Times New Roman"/>
          <w:sz w:val="26"/>
          <w:szCs w:val="26"/>
        </w:rPr>
        <w:t xml:space="preserve">Васильєвої К.О. </w:t>
      </w:r>
      <w:r w:rsidRPr="007A5C44">
        <w:rPr>
          <w:rFonts w:ascii="Times New Roman" w:hAnsi="Times New Roman" w:cs="Times New Roman"/>
          <w:sz w:val="26"/>
          <w:szCs w:val="26"/>
        </w:rPr>
        <w:t>за критеріями компетентності, професійної етики та доброчесності.</w:t>
      </w:r>
    </w:p>
    <w:p w14:paraId="7C34D39E" w14:textId="77777777" w:rsidR="00B72193" w:rsidRPr="007A5C44" w:rsidRDefault="00B7219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Представники Громадської ради доброчесності на засідання Комісії не з’явилися.</w:t>
      </w:r>
    </w:p>
    <w:p w14:paraId="11A744CB" w14:textId="1E6E5962" w:rsidR="00B72193" w:rsidRPr="007A5C44" w:rsidRDefault="00B7219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Станом на день проведення співбесіди до Комісії жодних документів щодо усунення недоліків у </w:t>
      </w:r>
      <w:r w:rsidR="00A53B31" w:rsidRPr="007A5C44">
        <w:rPr>
          <w:rFonts w:ascii="Times New Roman" w:hAnsi="Times New Roman" w:cs="Times New Roman"/>
          <w:sz w:val="26"/>
          <w:szCs w:val="26"/>
        </w:rPr>
        <w:t>В</w:t>
      </w:r>
      <w:r w:rsidRPr="007A5C44">
        <w:rPr>
          <w:rFonts w:ascii="Times New Roman" w:hAnsi="Times New Roman" w:cs="Times New Roman"/>
          <w:sz w:val="26"/>
          <w:szCs w:val="26"/>
        </w:rPr>
        <w:t>исновку не надходило. Однак 19 березня 2019 року до Комісії надійшов висновок про невідповідність судді Васильєвої К.О. у новій редакції, який за змістом ідентичний попередньому висновку.</w:t>
      </w:r>
    </w:p>
    <w:p w14:paraId="5906E4E7" w14:textId="12EBB190" w:rsidR="00B72193" w:rsidRPr="007A5C44" w:rsidRDefault="000A10DC" w:rsidP="007927B3">
      <w:pPr>
        <w:pStyle w:val="a9"/>
        <w:ind w:firstLine="709"/>
        <w:jc w:val="both"/>
        <w:rPr>
          <w:rFonts w:ascii="Times New Roman" w:hAnsi="Times New Roman" w:cs="Times New Roman"/>
          <w:sz w:val="26"/>
          <w:szCs w:val="26"/>
        </w:rPr>
      </w:pPr>
      <w:r>
        <w:rPr>
          <w:rFonts w:ascii="Times New Roman" w:hAnsi="Times New Roman" w:cs="Times New Roman"/>
          <w:sz w:val="26"/>
          <w:szCs w:val="26"/>
        </w:rPr>
        <w:t>Комісія у складі к</w:t>
      </w:r>
      <w:r w:rsidR="00A53B31" w:rsidRPr="007A5C44">
        <w:rPr>
          <w:rFonts w:ascii="Times New Roman" w:hAnsi="Times New Roman" w:cs="Times New Roman"/>
          <w:sz w:val="26"/>
          <w:szCs w:val="26"/>
        </w:rPr>
        <w:t>олегії встановила, що з</w:t>
      </w:r>
      <w:r w:rsidR="00B72193" w:rsidRPr="007A5C44">
        <w:rPr>
          <w:rFonts w:ascii="Times New Roman" w:hAnsi="Times New Roman" w:cs="Times New Roman"/>
          <w:sz w:val="26"/>
          <w:szCs w:val="26"/>
        </w:rPr>
        <w:t>азначений висновок складено та подано без дотримання вимог підпунктів 4.10.1, 4.10.3 пункту 4.10 розділу IV Регламенту</w:t>
      </w:r>
      <w:r w:rsidR="00A53B31" w:rsidRPr="007A5C44">
        <w:rPr>
          <w:rFonts w:ascii="Times New Roman" w:hAnsi="Times New Roman" w:cs="Times New Roman"/>
          <w:sz w:val="26"/>
          <w:szCs w:val="26"/>
        </w:rPr>
        <w:t xml:space="preserve"> (у редакції</w:t>
      </w:r>
      <w:r w:rsidR="008A6D6C">
        <w:rPr>
          <w:rFonts w:ascii="Times New Roman" w:hAnsi="Times New Roman" w:cs="Times New Roman"/>
          <w:sz w:val="26"/>
          <w:szCs w:val="26"/>
        </w:rPr>
        <w:t>,</w:t>
      </w:r>
      <w:r w:rsidR="00A53B31" w:rsidRPr="007A5C44">
        <w:rPr>
          <w:rFonts w:ascii="Times New Roman" w:hAnsi="Times New Roman" w:cs="Times New Roman"/>
          <w:sz w:val="26"/>
          <w:szCs w:val="26"/>
        </w:rPr>
        <w:t xml:space="preserve"> чинній на момент надходження висновку)</w:t>
      </w:r>
      <w:r w:rsidR="00B72193" w:rsidRPr="007A5C44">
        <w:rPr>
          <w:rFonts w:ascii="Times New Roman" w:hAnsi="Times New Roman" w:cs="Times New Roman"/>
          <w:sz w:val="26"/>
          <w:szCs w:val="26"/>
        </w:rPr>
        <w:t xml:space="preserve">, </w:t>
      </w:r>
      <w:r w:rsidR="008A6D6C">
        <w:rPr>
          <w:rFonts w:ascii="Times New Roman" w:hAnsi="Times New Roman" w:cs="Times New Roman"/>
          <w:sz w:val="26"/>
          <w:szCs w:val="26"/>
        </w:rPr>
        <w:t>і</w:t>
      </w:r>
      <w:r w:rsidR="00B72193" w:rsidRPr="007A5C44">
        <w:rPr>
          <w:rFonts w:ascii="Times New Roman" w:hAnsi="Times New Roman" w:cs="Times New Roman"/>
          <w:sz w:val="26"/>
          <w:szCs w:val="26"/>
        </w:rPr>
        <w:t>, врахувавши думку судді, вирішила залишити його без розгляду.</w:t>
      </w:r>
    </w:p>
    <w:p w14:paraId="788864DB" w14:textId="6F8A17C8" w:rsidR="00B72193" w:rsidRPr="007A5C44" w:rsidRDefault="008A6D6C" w:rsidP="007927B3">
      <w:pPr>
        <w:pStyle w:val="a9"/>
        <w:ind w:firstLine="709"/>
        <w:jc w:val="both"/>
        <w:rPr>
          <w:rFonts w:ascii="Times New Roman" w:hAnsi="Times New Roman" w:cs="Times New Roman"/>
          <w:sz w:val="26"/>
          <w:szCs w:val="26"/>
        </w:rPr>
      </w:pPr>
      <w:r>
        <w:rPr>
          <w:rFonts w:ascii="Times New Roman" w:hAnsi="Times New Roman" w:cs="Times New Roman"/>
          <w:sz w:val="26"/>
          <w:szCs w:val="26"/>
        </w:rPr>
        <w:t>Під час</w:t>
      </w:r>
      <w:r w:rsidR="00B72193" w:rsidRPr="007A5C44">
        <w:rPr>
          <w:rFonts w:ascii="Times New Roman" w:hAnsi="Times New Roman" w:cs="Times New Roman"/>
          <w:sz w:val="26"/>
          <w:szCs w:val="26"/>
        </w:rPr>
        <w:t xml:space="preserve"> дослідження досьє судді Васильєвої К.О. Комісією у складі колегії встановлено та обговорено питання ефективності здійснення суддею правосуддя, майнового характеру, задекларованого майна та доходів судді, членів її сім’ї, </w:t>
      </w:r>
      <w:r>
        <w:rPr>
          <w:rFonts w:ascii="Times New Roman" w:hAnsi="Times New Roman" w:cs="Times New Roman"/>
          <w:sz w:val="26"/>
          <w:szCs w:val="26"/>
        </w:rPr>
        <w:t xml:space="preserve">а також </w:t>
      </w:r>
      <w:r w:rsidR="00B72193" w:rsidRPr="007A5C44">
        <w:rPr>
          <w:rFonts w:ascii="Times New Roman" w:hAnsi="Times New Roman" w:cs="Times New Roman"/>
          <w:sz w:val="26"/>
          <w:szCs w:val="26"/>
        </w:rPr>
        <w:t>інформацію, отриману від Національного антикорупційного бюро України та інше.</w:t>
      </w:r>
    </w:p>
    <w:p w14:paraId="239217D4" w14:textId="5839C52F" w:rsidR="00B72193" w:rsidRPr="007A5C44" w:rsidRDefault="00B7219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Так, у 2014</w:t>
      </w:r>
      <w:r w:rsidR="008A6D6C">
        <w:rPr>
          <w:rFonts w:ascii="Times New Roman" w:hAnsi="Times New Roman" w:cs="Times New Roman"/>
          <w:sz w:val="26"/>
          <w:szCs w:val="26"/>
        </w:rPr>
        <w:t xml:space="preserve"> </w:t>
      </w:r>
      <w:r w:rsidR="008A6D6C" w:rsidRPr="009F43E7">
        <w:rPr>
          <w:rFonts w:ascii="Times New Roman" w:hAnsi="Times New Roman" w:cs="Times New Roman"/>
          <w:sz w:val="26"/>
          <w:szCs w:val="26"/>
        </w:rPr>
        <w:t>–</w:t>
      </w:r>
      <w:r w:rsidR="008A6D6C">
        <w:rPr>
          <w:rFonts w:ascii="Times New Roman" w:hAnsi="Times New Roman" w:cs="Times New Roman"/>
          <w:sz w:val="26"/>
          <w:szCs w:val="26"/>
        </w:rPr>
        <w:t xml:space="preserve"> </w:t>
      </w:r>
      <w:r w:rsidRPr="007A5C44">
        <w:rPr>
          <w:rFonts w:ascii="Times New Roman" w:hAnsi="Times New Roman" w:cs="Times New Roman"/>
          <w:sz w:val="26"/>
          <w:szCs w:val="26"/>
        </w:rPr>
        <w:t>2015 роках суддя Васильєва К.О. проходила періодичне навчання у Національній школі суддів</w:t>
      </w:r>
      <w:r w:rsidR="008A6D6C">
        <w:rPr>
          <w:rFonts w:ascii="Times New Roman" w:hAnsi="Times New Roman" w:cs="Times New Roman"/>
          <w:sz w:val="26"/>
          <w:szCs w:val="26"/>
        </w:rPr>
        <w:t xml:space="preserve"> України</w:t>
      </w:r>
      <w:r w:rsidRPr="007A5C44">
        <w:rPr>
          <w:rFonts w:ascii="Times New Roman" w:hAnsi="Times New Roman" w:cs="Times New Roman"/>
          <w:sz w:val="26"/>
          <w:szCs w:val="26"/>
        </w:rPr>
        <w:t>, і саме в періоди навчання нею ухва</w:t>
      </w:r>
      <w:r w:rsidR="000A10DC">
        <w:rPr>
          <w:rFonts w:ascii="Times New Roman" w:hAnsi="Times New Roman" w:cs="Times New Roman"/>
          <w:sz w:val="26"/>
          <w:szCs w:val="26"/>
        </w:rPr>
        <w:t>лювалися судові рішення, що могло</w:t>
      </w:r>
      <w:r w:rsidRPr="007A5C44">
        <w:rPr>
          <w:rFonts w:ascii="Times New Roman" w:hAnsi="Times New Roman" w:cs="Times New Roman"/>
          <w:sz w:val="26"/>
          <w:szCs w:val="26"/>
        </w:rPr>
        <w:t xml:space="preserve"> свідчити про те, що вона фактично не проходила навчання, а продовжувала здійснювати правосуддя.</w:t>
      </w:r>
    </w:p>
    <w:p w14:paraId="36A8D3A4" w14:textId="63D7CC6B" w:rsidR="00B72193" w:rsidRPr="007A5C44" w:rsidRDefault="00B7219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Суддя Васильєва К.О. у своїх усних та письмових поясненнях звернула увагу, що у 2014 році відбувались масові акції протесту, а достав</w:t>
      </w:r>
      <w:r w:rsidR="008A6D6C">
        <w:rPr>
          <w:rFonts w:ascii="Times New Roman" w:hAnsi="Times New Roman" w:cs="Times New Roman"/>
          <w:sz w:val="26"/>
          <w:szCs w:val="26"/>
        </w:rPr>
        <w:t>лення</w:t>
      </w:r>
      <w:r w:rsidRPr="007A5C44">
        <w:rPr>
          <w:rFonts w:ascii="Times New Roman" w:hAnsi="Times New Roman" w:cs="Times New Roman"/>
          <w:sz w:val="26"/>
          <w:szCs w:val="26"/>
        </w:rPr>
        <w:t xml:space="preserve"> обвинувачених із слідчого ізолятора здійснювалась проблематично та нерегулярно. Саме через це в неї виникала необхідність під час навчання здійснювати правосуддя. Навчання проходило в приміщенні апеляційного суду міста Києва, яке розташоване на незначній відстані від приміщення Святошинського районного суду міста Києва </w:t>
      </w:r>
      <w:r w:rsidR="008A6D6C" w:rsidRPr="009F43E7">
        <w:rPr>
          <w:rFonts w:ascii="Times New Roman" w:hAnsi="Times New Roman" w:cs="Times New Roman"/>
          <w:sz w:val="26"/>
          <w:szCs w:val="26"/>
        </w:rPr>
        <w:t>–</w:t>
      </w:r>
      <w:r w:rsidR="008A6D6C">
        <w:rPr>
          <w:rFonts w:ascii="Times New Roman" w:hAnsi="Times New Roman" w:cs="Times New Roman"/>
          <w:sz w:val="26"/>
          <w:szCs w:val="26"/>
        </w:rPr>
        <w:t xml:space="preserve"> </w:t>
      </w:r>
      <w:r w:rsidRPr="007A5C44">
        <w:rPr>
          <w:rFonts w:ascii="Times New Roman" w:hAnsi="Times New Roman" w:cs="Times New Roman"/>
          <w:sz w:val="26"/>
          <w:szCs w:val="26"/>
        </w:rPr>
        <w:t>на вулиці Жилянській, 142, та тривало з 10:00 до 16:30</w:t>
      </w:r>
      <w:r w:rsidR="008A6D6C" w:rsidRPr="009F43E7">
        <w:rPr>
          <w:rFonts w:ascii="Times New Roman" w:hAnsi="Times New Roman" w:cs="Times New Roman"/>
          <w:sz w:val="26"/>
          <w:szCs w:val="26"/>
        </w:rPr>
        <w:t>–</w:t>
      </w:r>
      <w:r w:rsidRPr="007A5C44">
        <w:rPr>
          <w:rFonts w:ascii="Times New Roman" w:hAnsi="Times New Roman" w:cs="Times New Roman"/>
          <w:sz w:val="26"/>
          <w:szCs w:val="26"/>
        </w:rPr>
        <w:t>17:00 години, обідня перерва з 13:00 до 14:00. Це надавало змогу відлучатись на нетривалий час та здійснювати правосуддя до початку навчання, під час обідньої перерви та п</w:t>
      </w:r>
      <w:r w:rsidR="00257CBF">
        <w:rPr>
          <w:rFonts w:ascii="Times New Roman" w:hAnsi="Times New Roman" w:cs="Times New Roman"/>
          <w:sz w:val="26"/>
          <w:szCs w:val="26"/>
        </w:rPr>
        <w:t>ісля закінчення навчання.</w:t>
      </w:r>
    </w:p>
    <w:p w14:paraId="05CC1A31" w14:textId="1F3FB7BC" w:rsidR="00B72193" w:rsidRPr="007A5C44" w:rsidRDefault="00B7219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Комісією у складі колегії досліджено обставини щодо фактів недекларування права власності на житло чи права користування таким у місті Києві в електронних деклараціях за 2015</w:t>
      </w:r>
      <w:r w:rsidR="008A6D6C" w:rsidRPr="009F43E7">
        <w:rPr>
          <w:rFonts w:ascii="Times New Roman" w:hAnsi="Times New Roman" w:cs="Times New Roman"/>
          <w:sz w:val="26"/>
          <w:szCs w:val="26"/>
        </w:rPr>
        <w:t>–</w:t>
      </w:r>
      <w:r w:rsidRPr="007A5C44">
        <w:rPr>
          <w:rFonts w:ascii="Times New Roman" w:hAnsi="Times New Roman" w:cs="Times New Roman"/>
          <w:sz w:val="26"/>
          <w:szCs w:val="26"/>
        </w:rPr>
        <w:t xml:space="preserve">2016 роки. Суддя зазначила, що вона зареєстрована з 01 лютого 2014 року в гуртожитку </w:t>
      </w:r>
      <w:r w:rsidR="009420A5">
        <w:rPr>
          <w:rFonts w:ascii="Times New Roman" w:hAnsi="Times New Roman" w:cs="Times New Roman"/>
          <w:sz w:val="26"/>
          <w:szCs w:val="26"/>
        </w:rPr>
        <w:t>АДРЕСА_1</w:t>
      </w:r>
      <w:r w:rsidRPr="007A5C44">
        <w:rPr>
          <w:rFonts w:ascii="Times New Roman" w:hAnsi="Times New Roman" w:cs="Times New Roman"/>
          <w:sz w:val="26"/>
          <w:szCs w:val="26"/>
        </w:rPr>
        <w:t xml:space="preserve">. Проте за зазначеною </w:t>
      </w:r>
      <w:proofErr w:type="spellStart"/>
      <w:r w:rsidRPr="007A5C44">
        <w:rPr>
          <w:rFonts w:ascii="Times New Roman" w:hAnsi="Times New Roman" w:cs="Times New Roman"/>
          <w:sz w:val="26"/>
          <w:szCs w:val="26"/>
        </w:rPr>
        <w:t>адресою</w:t>
      </w:r>
      <w:proofErr w:type="spellEnd"/>
      <w:r w:rsidRPr="007A5C44">
        <w:rPr>
          <w:rFonts w:ascii="Times New Roman" w:hAnsi="Times New Roman" w:cs="Times New Roman"/>
          <w:sz w:val="26"/>
          <w:szCs w:val="26"/>
        </w:rPr>
        <w:t xml:space="preserve"> вона не проживала, оскільки з вересня 2013 року до грудня 2015 року мешкала у своїх знайомих за </w:t>
      </w:r>
      <w:proofErr w:type="spellStart"/>
      <w:r w:rsidRPr="007A5C44">
        <w:rPr>
          <w:rFonts w:ascii="Times New Roman" w:hAnsi="Times New Roman" w:cs="Times New Roman"/>
          <w:sz w:val="26"/>
          <w:szCs w:val="26"/>
        </w:rPr>
        <w:t>адресою</w:t>
      </w:r>
      <w:proofErr w:type="spellEnd"/>
      <w:r w:rsidRPr="007A5C44">
        <w:rPr>
          <w:rFonts w:ascii="Times New Roman" w:hAnsi="Times New Roman" w:cs="Times New Roman"/>
          <w:sz w:val="26"/>
          <w:szCs w:val="26"/>
        </w:rPr>
        <w:t xml:space="preserve">: </w:t>
      </w:r>
      <w:r w:rsidR="009420A5">
        <w:rPr>
          <w:rFonts w:ascii="Times New Roman" w:hAnsi="Times New Roman" w:cs="Times New Roman"/>
          <w:sz w:val="26"/>
          <w:szCs w:val="26"/>
        </w:rPr>
        <w:t>АДРЕСА_2</w:t>
      </w:r>
      <w:r w:rsidRPr="007A5C44">
        <w:rPr>
          <w:rFonts w:ascii="Times New Roman" w:hAnsi="Times New Roman" w:cs="Times New Roman"/>
          <w:sz w:val="26"/>
          <w:szCs w:val="26"/>
        </w:rPr>
        <w:t>, виїжджаючи щотижнево на вихідні до міста Харкова. Нею не декларувалось право власності на житло чи право користування житлом у місті Києві, оскільки вона таких прав не мала та не має. З</w:t>
      </w:r>
      <w:r w:rsidR="00257CBF">
        <w:rPr>
          <w:rFonts w:ascii="Times New Roman" w:hAnsi="Times New Roman" w:cs="Times New Roman"/>
          <w:sz w:val="26"/>
          <w:szCs w:val="26"/>
        </w:rPr>
        <w:t> </w:t>
      </w:r>
      <w:r w:rsidRPr="007A5C44">
        <w:rPr>
          <w:rFonts w:ascii="Times New Roman" w:hAnsi="Times New Roman" w:cs="Times New Roman"/>
          <w:sz w:val="26"/>
          <w:szCs w:val="26"/>
        </w:rPr>
        <w:t>31</w:t>
      </w:r>
      <w:r w:rsidR="00257CBF">
        <w:rPr>
          <w:rFonts w:ascii="Times New Roman" w:hAnsi="Times New Roman" w:cs="Times New Roman"/>
          <w:sz w:val="26"/>
          <w:szCs w:val="26"/>
        </w:rPr>
        <w:t> </w:t>
      </w:r>
      <w:r w:rsidRPr="007A5C44">
        <w:rPr>
          <w:rFonts w:ascii="Times New Roman" w:hAnsi="Times New Roman" w:cs="Times New Roman"/>
          <w:sz w:val="26"/>
          <w:szCs w:val="26"/>
        </w:rPr>
        <w:t xml:space="preserve">грудня 2015 року місцем її постійного проживання </w:t>
      </w:r>
      <w:proofErr w:type="spellStart"/>
      <w:r w:rsidR="00685DC9">
        <w:rPr>
          <w:rFonts w:ascii="Times New Roman" w:hAnsi="Times New Roman" w:cs="Times New Roman"/>
          <w:sz w:val="26"/>
          <w:szCs w:val="26"/>
          <w:lang w:val="ru-RU"/>
        </w:rPr>
        <w:t>було</w:t>
      </w:r>
      <w:proofErr w:type="spellEnd"/>
      <w:r w:rsidRPr="007A5C44">
        <w:rPr>
          <w:rFonts w:ascii="Times New Roman" w:hAnsi="Times New Roman" w:cs="Times New Roman"/>
          <w:sz w:val="26"/>
          <w:szCs w:val="26"/>
        </w:rPr>
        <w:t xml:space="preserve"> місто Харків, що відображено в електронних деклараціях за 2015-2018 </w:t>
      </w:r>
      <w:r w:rsidRPr="007A5C44">
        <w:rPr>
          <w:rFonts w:ascii="Times New Roman" w:hAnsi="Times New Roman" w:cs="Times New Roman"/>
          <w:sz w:val="26"/>
          <w:szCs w:val="26"/>
        </w:rPr>
        <w:lastRenderedPageBreak/>
        <w:t xml:space="preserve">роки. </w:t>
      </w:r>
      <w:r w:rsidR="00A53B31" w:rsidRPr="007A5C44">
        <w:rPr>
          <w:rFonts w:ascii="Times New Roman" w:hAnsi="Times New Roman" w:cs="Times New Roman"/>
          <w:sz w:val="26"/>
          <w:szCs w:val="26"/>
        </w:rPr>
        <w:t xml:space="preserve">Проживання </w:t>
      </w:r>
      <w:r w:rsidRPr="007A5C44">
        <w:rPr>
          <w:rFonts w:ascii="Times New Roman" w:hAnsi="Times New Roman" w:cs="Times New Roman"/>
          <w:sz w:val="26"/>
          <w:szCs w:val="26"/>
        </w:rPr>
        <w:t>у місті Києві</w:t>
      </w:r>
      <w:r w:rsidR="00A53B31" w:rsidRPr="007A5C44">
        <w:rPr>
          <w:rFonts w:ascii="Times New Roman" w:hAnsi="Times New Roman" w:cs="Times New Roman"/>
          <w:sz w:val="26"/>
          <w:szCs w:val="26"/>
        </w:rPr>
        <w:t xml:space="preserve"> станом на час проведення кваліфікаційного оцінювання</w:t>
      </w:r>
      <w:r w:rsidRPr="007A5C44">
        <w:rPr>
          <w:rFonts w:ascii="Times New Roman" w:hAnsi="Times New Roman" w:cs="Times New Roman"/>
          <w:sz w:val="26"/>
          <w:szCs w:val="26"/>
        </w:rPr>
        <w:t xml:space="preserve"> відображено нею в електронній декларації за 2019 рік.</w:t>
      </w:r>
    </w:p>
    <w:p w14:paraId="02157497" w14:textId="40FE09BE" w:rsidR="00B72193" w:rsidRPr="007A5C44" w:rsidRDefault="00B7219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Також Комісією у складі колегії встановлено, що у декларації </w:t>
      </w:r>
      <w:r w:rsidR="008A6D6C">
        <w:rPr>
          <w:rFonts w:ascii="Times New Roman" w:hAnsi="Times New Roman" w:cs="Times New Roman"/>
          <w:sz w:val="26"/>
          <w:szCs w:val="26"/>
        </w:rPr>
        <w:t xml:space="preserve">судді </w:t>
      </w:r>
      <w:r w:rsidRPr="007A5C44">
        <w:rPr>
          <w:rFonts w:ascii="Times New Roman" w:hAnsi="Times New Roman" w:cs="Times New Roman"/>
          <w:sz w:val="26"/>
          <w:szCs w:val="26"/>
        </w:rPr>
        <w:t xml:space="preserve">про майно, доходи і витрати за 2015 рік не задекларовано внесок </w:t>
      </w:r>
      <w:r w:rsidR="008A6D6C">
        <w:rPr>
          <w:rFonts w:ascii="Times New Roman" w:hAnsi="Times New Roman" w:cs="Times New Roman"/>
          <w:sz w:val="26"/>
          <w:szCs w:val="26"/>
        </w:rPr>
        <w:t xml:space="preserve">її </w:t>
      </w:r>
      <w:r w:rsidRPr="007A5C44">
        <w:rPr>
          <w:rFonts w:ascii="Times New Roman" w:hAnsi="Times New Roman" w:cs="Times New Roman"/>
          <w:sz w:val="26"/>
          <w:szCs w:val="26"/>
        </w:rPr>
        <w:t xml:space="preserve">чоловіка у статутний капітал ТОВ «Харківський </w:t>
      </w:r>
      <w:proofErr w:type="spellStart"/>
      <w:r w:rsidRPr="007A5C44">
        <w:rPr>
          <w:rFonts w:ascii="Times New Roman" w:hAnsi="Times New Roman" w:cs="Times New Roman"/>
          <w:sz w:val="26"/>
          <w:szCs w:val="26"/>
        </w:rPr>
        <w:t>двірний</w:t>
      </w:r>
      <w:proofErr w:type="spellEnd"/>
      <w:r w:rsidRPr="007A5C44">
        <w:rPr>
          <w:rFonts w:ascii="Times New Roman" w:hAnsi="Times New Roman" w:cs="Times New Roman"/>
          <w:sz w:val="26"/>
          <w:szCs w:val="26"/>
        </w:rPr>
        <w:t xml:space="preserve"> завод», яке було зареєстроване 07 вересня 2015 року.</w:t>
      </w:r>
    </w:p>
    <w:p w14:paraId="0C266D78" w14:textId="3C0B90AF" w:rsidR="00B72193" w:rsidRPr="007A5C44" w:rsidRDefault="00B7219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За </w:t>
      </w:r>
      <w:bookmarkStart w:id="0" w:name="_Hlk158157379"/>
      <w:r w:rsidRPr="007A5C44">
        <w:rPr>
          <w:rFonts w:ascii="Times New Roman" w:hAnsi="Times New Roman" w:cs="Times New Roman"/>
          <w:sz w:val="26"/>
          <w:szCs w:val="26"/>
        </w:rPr>
        <w:t>даними Національного антикорупційного бюро України</w:t>
      </w:r>
      <w:r w:rsidR="008A6D6C">
        <w:rPr>
          <w:rFonts w:ascii="Times New Roman" w:hAnsi="Times New Roman" w:cs="Times New Roman"/>
          <w:sz w:val="26"/>
          <w:szCs w:val="26"/>
        </w:rPr>
        <w:t>,</w:t>
      </w:r>
      <w:r w:rsidRPr="007A5C44">
        <w:rPr>
          <w:rFonts w:ascii="Times New Roman" w:hAnsi="Times New Roman" w:cs="Times New Roman"/>
          <w:sz w:val="26"/>
          <w:szCs w:val="26"/>
        </w:rPr>
        <w:t xml:space="preserve"> </w:t>
      </w:r>
      <w:bookmarkEnd w:id="0"/>
      <w:r w:rsidR="008A6D6C">
        <w:rPr>
          <w:rFonts w:ascii="Times New Roman" w:hAnsi="Times New Roman" w:cs="Times New Roman"/>
          <w:sz w:val="26"/>
          <w:szCs w:val="26"/>
        </w:rPr>
        <w:t xml:space="preserve">чоловіком судді </w:t>
      </w:r>
      <w:r w:rsidR="009420A5">
        <w:rPr>
          <w:rFonts w:ascii="Times New Roman" w:hAnsi="Times New Roman" w:cs="Times New Roman"/>
          <w:sz w:val="26"/>
          <w:szCs w:val="26"/>
        </w:rPr>
        <w:t>ОСОБА_1</w:t>
      </w:r>
      <w:r w:rsidRPr="007A5C44">
        <w:rPr>
          <w:rFonts w:ascii="Times New Roman" w:hAnsi="Times New Roman" w:cs="Times New Roman"/>
          <w:sz w:val="26"/>
          <w:szCs w:val="26"/>
        </w:rPr>
        <w:t xml:space="preserve"> видано довіреність 19 жовтня 2016 року на ім’я </w:t>
      </w:r>
      <w:r w:rsidR="009420A5">
        <w:rPr>
          <w:rFonts w:ascii="Times New Roman" w:hAnsi="Times New Roman" w:cs="Times New Roman"/>
          <w:sz w:val="26"/>
          <w:szCs w:val="26"/>
        </w:rPr>
        <w:t>ОСОБА_2</w:t>
      </w:r>
      <w:r w:rsidRPr="007A5C44">
        <w:rPr>
          <w:rFonts w:ascii="Times New Roman" w:hAnsi="Times New Roman" w:cs="Times New Roman"/>
          <w:sz w:val="26"/>
          <w:szCs w:val="26"/>
        </w:rPr>
        <w:t xml:space="preserve"> та </w:t>
      </w:r>
      <w:r w:rsidR="008A6D6C">
        <w:rPr>
          <w:rFonts w:ascii="Times New Roman" w:hAnsi="Times New Roman" w:cs="Times New Roman"/>
          <w:sz w:val="26"/>
          <w:szCs w:val="26"/>
        </w:rPr>
        <w:br/>
      </w:r>
      <w:r w:rsidR="009420A5">
        <w:rPr>
          <w:rFonts w:ascii="Times New Roman" w:hAnsi="Times New Roman" w:cs="Times New Roman"/>
          <w:sz w:val="26"/>
          <w:szCs w:val="26"/>
        </w:rPr>
        <w:t>ОСОБА_3</w:t>
      </w:r>
      <w:r w:rsidRPr="007A5C44">
        <w:rPr>
          <w:rFonts w:ascii="Times New Roman" w:hAnsi="Times New Roman" w:cs="Times New Roman"/>
          <w:sz w:val="26"/>
          <w:szCs w:val="26"/>
        </w:rPr>
        <w:t xml:space="preserve"> на представництво інтересів з питань заснування комерційного товариства в Республіці Естонія. </w:t>
      </w:r>
      <w:r w:rsidR="008A6D6C">
        <w:rPr>
          <w:rFonts w:ascii="Times New Roman" w:hAnsi="Times New Roman" w:cs="Times New Roman"/>
          <w:sz w:val="26"/>
          <w:szCs w:val="26"/>
        </w:rPr>
        <w:t xml:space="preserve">Стосовно </w:t>
      </w:r>
      <w:r w:rsidRPr="007A5C44">
        <w:rPr>
          <w:rFonts w:ascii="Times New Roman" w:hAnsi="Times New Roman" w:cs="Times New Roman"/>
          <w:sz w:val="26"/>
          <w:szCs w:val="26"/>
        </w:rPr>
        <w:t>цього суддя пояснила, що 08 листопада 2016 року в Естонії зареєстровано підприємство «</w:t>
      </w:r>
      <w:proofErr w:type="spellStart"/>
      <w:r w:rsidRPr="007A5C44">
        <w:rPr>
          <w:rFonts w:ascii="Times New Roman" w:hAnsi="Times New Roman" w:cs="Times New Roman"/>
          <w:sz w:val="26"/>
          <w:szCs w:val="26"/>
        </w:rPr>
        <w:t>Samarbete</w:t>
      </w:r>
      <w:proofErr w:type="spellEnd"/>
      <w:r w:rsidRPr="007A5C44">
        <w:rPr>
          <w:rFonts w:ascii="Times New Roman" w:hAnsi="Times New Roman" w:cs="Times New Roman"/>
          <w:sz w:val="26"/>
          <w:szCs w:val="26"/>
        </w:rPr>
        <w:t xml:space="preserve"> OU», код 14142778, в якому частка чоловіка </w:t>
      </w:r>
      <w:r w:rsidR="008A6D6C">
        <w:rPr>
          <w:rFonts w:ascii="Times New Roman" w:hAnsi="Times New Roman" w:cs="Times New Roman"/>
          <w:sz w:val="26"/>
          <w:szCs w:val="26"/>
        </w:rPr>
        <w:t>судді становить</w:t>
      </w:r>
      <w:r w:rsidRPr="007A5C44">
        <w:rPr>
          <w:rFonts w:ascii="Times New Roman" w:hAnsi="Times New Roman" w:cs="Times New Roman"/>
          <w:sz w:val="26"/>
          <w:szCs w:val="26"/>
        </w:rPr>
        <w:t xml:space="preserve"> 15%, сума статутного внеску 375 євро. Відомості </w:t>
      </w:r>
      <w:r w:rsidR="008A6D6C">
        <w:rPr>
          <w:rFonts w:ascii="Times New Roman" w:hAnsi="Times New Roman" w:cs="Times New Roman"/>
          <w:sz w:val="26"/>
          <w:szCs w:val="26"/>
        </w:rPr>
        <w:t>про</w:t>
      </w:r>
      <w:r w:rsidRPr="007A5C44">
        <w:rPr>
          <w:rFonts w:ascii="Times New Roman" w:hAnsi="Times New Roman" w:cs="Times New Roman"/>
          <w:sz w:val="26"/>
          <w:szCs w:val="26"/>
        </w:rPr>
        <w:t xml:space="preserve"> наявн</w:t>
      </w:r>
      <w:r w:rsidR="008A6D6C">
        <w:rPr>
          <w:rFonts w:ascii="Times New Roman" w:hAnsi="Times New Roman" w:cs="Times New Roman"/>
          <w:sz w:val="26"/>
          <w:szCs w:val="26"/>
        </w:rPr>
        <w:t>ість</w:t>
      </w:r>
      <w:r w:rsidRPr="007A5C44">
        <w:rPr>
          <w:rFonts w:ascii="Times New Roman" w:hAnsi="Times New Roman" w:cs="Times New Roman"/>
          <w:sz w:val="26"/>
          <w:szCs w:val="26"/>
        </w:rPr>
        <w:t xml:space="preserve"> у </w:t>
      </w:r>
      <w:r w:rsidR="009420A5">
        <w:rPr>
          <w:rFonts w:ascii="Times New Roman" w:hAnsi="Times New Roman" w:cs="Times New Roman"/>
          <w:sz w:val="26"/>
          <w:szCs w:val="26"/>
        </w:rPr>
        <w:t>ОСОБА_1</w:t>
      </w:r>
      <w:r w:rsidRPr="007A5C44">
        <w:rPr>
          <w:rFonts w:ascii="Times New Roman" w:hAnsi="Times New Roman" w:cs="Times New Roman"/>
          <w:sz w:val="26"/>
          <w:szCs w:val="26"/>
        </w:rPr>
        <w:t xml:space="preserve"> корпоративних прав іноземного товариства в електронній декларації судді за 2016 рік відсутні, оскільки вони не були своєчасно їй надані. Крім того, чоловік не отримував дохід від діяльності зазначеного підприємства протягом 2016</w:t>
      </w:r>
      <w:r w:rsidR="008A6D6C" w:rsidRPr="009F43E7">
        <w:rPr>
          <w:rFonts w:ascii="Times New Roman" w:hAnsi="Times New Roman" w:cs="Times New Roman"/>
          <w:sz w:val="26"/>
          <w:szCs w:val="26"/>
        </w:rPr>
        <w:t>–</w:t>
      </w:r>
      <w:r w:rsidRPr="007A5C44">
        <w:rPr>
          <w:rFonts w:ascii="Times New Roman" w:hAnsi="Times New Roman" w:cs="Times New Roman"/>
          <w:sz w:val="26"/>
          <w:szCs w:val="26"/>
        </w:rPr>
        <w:t xml:space="preserve">2017 років. У зв’язку з цим суддя Васильєва К.О. з власної ініціативи звернулася до Національного агентства з питань запобігання корупції про проведення повної перевірки її майнової декларації за 2016 рік, надавши агентству відповідні пояснення, на що </w:t>
      </w:r>
      <w:r w:rsidR="008A6D6C">
        <w:rPr>
          <w:rFonts w:ascii="Times New Roman" w:hAnsi="Times New Roman" w:cs="Times New Roman"/>
          <w:sz w:val="26"/>
          <w:szCs w:val="26"/>
        </w:rPr>
        <w:t>НАЗК</w:t>
      </w:r>
      <w:r w:rsidRPr="007A5C44">
        <w:rPr>
          <w:rFonts w:ascii="Times New Roman" w:hAnsi="Times New Roman" w:cs="Times New Roman"/>
          <w:sz w:val="26"/>
          <w:szCs w:val="26"/>
        </w:rPr>
        <w:t xml:space="preserve"> своїм листом від 08 січня 2019 року повідомило суддю, що рішення про проведення повної перевірки декларації особи приймається на визначених Законом України «Про запобігання корупції» підставах</w:t>
      </w:r>
      <w:r w:rsidR="008A6D6C">
        <w:rPr>
          <w:rFonts w:ascii="Times New Roman" w:hAnsi="Times New Roman" w:cs="Times New Roman"/>
          <w:sz w:val="26"/>
          <w:szCs w:val="26"/>
        </w:rPr>
        <w:t>,</w:t>
      </w:r>
      <w:r w:rsidRPr="007A5C44">
        <w:rPr>
          <w:rFonts w:ascii="Times New Roman" w:hAnsi="Times New Roman" w:cs="Times New Roman"/>
          <w:sz w:val="26"/>
          <w:szCs w:val="26"/>
        </w:rPr>
        <w:t xml:space="preserve"> стосовно неї таке рішення ще не приймалося.</w:t>
      </w:r>
    </w:p>
    <w:p w14:paraId="3942594E" w14:textId="0BC87A45" w:rsidR="00B72193" w:rsidRPr="007A5C44" w:rsidRDefault="00B7219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Суддя Васильєва К.О. зауважила, що у майнових деклараціях за 2017</w:t>
      </w:r>
      <w:r w:rsidR="008A6D6C" w:rsidRPr="009F43E7">
        <w:rPr>
          <w:rFonts w:ascii="Times New Roman" w:hAnsi="Times New Roman" w:cs="Times New Roman"/>
          <w:sz w:val="26"/>
          <w:szCs w:val="26"/>
        </w:rPr>
        <w:t>–</w:t>
      </w:r>
      <w:r w:rsidRPr="007A5C44">
        <w:rPr>
          <w:rFonts w:ascii="Times New Roman" w:hAnsi="Times New Roman" w:cs="Times New Roman"/>
          <w:sz w:val="26"/>
          <w:szCs w:val="26"/>
        </w:rPr>
        <w:t>2018 роки декларує згадані вище корпоративні права чоловіка у ТОВ «</w:t>
      </w:r>
      <w:proofErr w:type="spellStart"/>
      <w:r w:rsidRPr="007A5C44">
        <w:rPr>
          <w:rFonts w:ascii="Times New Roman" w:hAnsi="Times New Roman" w:cs="Times New Roman"/>
          <w:sz w:val="26"/>
          <w:szCs w:val="26"/>
        </w:rPr>
        <w:t>Samarbete</w:t>
      </w:r>
      <w:proofErr w:type="spellEnd"/>
      <w:r w:rsidRPr="007A5C44">
        <w:rPr>
          <w:rFonts w:ascii="Times New Roman" w:hAnsi="Times New Roman" w:cs="Times New Roman"/>
          <w:sz w:val="26"/>
          <w:szCs w:val="26"/>
        </w:rPr>
        <w:t xml:space="preserve"> OU», однак дохід від нього за роки його існування так і не було отримано.</w:t>
      </w:r>
    </w:p>
    <w:p w14:paraId="4168E576" w14:textId="28088010" w:rsidR="00B72193" w:rsidRPr="007A5C44" w:rsidRDefault="00B7219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Отже, Комісія у складі </w:t>
      </w:r>
      <w:r w:rsidR="00685DC9" w:rsidRPr="00685DC9">
        <w:rPr>
          <w:rFonts w:ascii="Times New Roman" w:hAnsi="Times New Roman" w:cs="Times New Roman"/>
          <w:sz w:val="26"/>
          <w:szCs w:val="26"/>
        </w:rPr>
        <w:t>к</w:t>
      </w:r>
      <w:r w:rsidRPr="007A5C44">
        <w:rPr>
          <w:rFonts w:ascii="Times New Roman" w:hAnsi="Times New Roman" w:cs="Times New Roman"/>
          <w:sz w:val="26"/>
          <w:szCs w:val="26"/>
        </w:rPr>
        <w:t xml:space="preserve">олегії дійшла висновку, що </w:t>
      </w:r>
      <w:bookmarkStart w:id="1" w:name="_Hlk158157223"/>
      <w:proofErr w:type="spellStart"/>
      <w:r w:rsidRPr="007A5C44">
        <w:rPr>
          <w:rFonts w:ascii="Times New Roman" w:hAnsi="Times New Roman" w:cs="Times New Roman"/>
          <w:sz w:val="26"/>
          <w:szCs w:val="26"/>
        </w:rPr>
        <w:t>невідображення</w:t>
      </w:r>
      <w:proofErr w:type="spellEnd"/>
      <w:r w:rsidRPr="007A5C44">
        <w:rPr>
          <w:rFonts w:ascii="Times New Roman" w:hAnsi="Times New Roman" w:cs="Times New Roman"/>
          <w:sz w:val="26"/>
          <w:szCs w:val="26"/>
        </w:rPr>
        <w:t xml:space="preserve"> 15% статутного капіталу ТОВ «</w:t>
      </w:r>
      <w:proofErr w:type="spellStart"/>
      <w:r w:rsidRPr="007A5C44">
        <w:rPr>
          <w:rFonts w:ascii="Times New Roman" w:hAnsi="Times New Roman" w:cs="Times New Roman"/>
          <w:sz w:val="26"/>
          <w:szCs w:val="26"/>
        </w:rPr>
        <w:t>Samarbete</w:t>
      </w:r>
      <w:proofErr w:type="spellEnd"/>
      <w:r w:rsidRPr="007A5C44">
        <w:rPr>
          <w:rFonts w:ascii="Times New Roman" w:hAnsi="Times New Roman" w:cs="Times New Roman"/>
          <w:sz w:val="26"/>
          <w:szCs w:val="26"/>
        </w:rPr>
        <w:t xml:space="preserve"> OU» в електронній декларації за 2016 рік </w:t>
      </w:r>
      <w:bookmarkEnd w:id="1"/>
      <w:r w:rsidRPr="007A5C44">
        <w:rPr>
          <w:rFonts w:ascii="Times New Roman" w:hAnsi="Times New Roman" w:cs="Times New Roman"/>
          <w:sz w:val="26"/>
          <w:szCs w:val="26"/>
        </w:rPr>
        <w:t>та подальше їх відображення в електронних деклараціях за 2017</w:t>
      </w:r>
      <w:r w:rsidR="008A6D6C" w:rsidRPr="009F43E7">
        <w:rPr>
          <w:rFonts w:ascii="Times New Roman" w:hAnsi="Times New Roman" w:cs="Times New Roman"/>
          <w:sz w:val="26"/>
          <w:szCs w:val="26"/>
        </w:rPr>
        <w:t>–</w:t>
      </w:r>
      <w:r w:rsidRPr="007A5C44">
        <w:rPr>
          <w:rFonts w:ascii="Times New Roman" w:hAnsi="Times New Roman" w:cs="Times New Roman"/>
          <w:sz w:val="26"/>
          <w:szCs w:val="26"/>
        </w:rPr>
        <w:t>2018 роки не м</w:t>
      </w:r>
      <w:r w:rsidR="00685DC9" w:rsidRPr="00685DC9">
        <w:rPr>
          <w:rFonts w:ascii="Times New Roman" w:hAnsi="Times New Roman" w:cs="Times New Roman"/>
          <w:sz w:val="26"/>
          <w:szCs w:val="26"/>
        </w:rPr>
        <w:t>огло</w:t>
      </w:r>
      <w:r w:rsidRPr="007A5C44">
        <w:rPr>
          <w:rFonts w:ascii="Times New Roman" w:hAnsi="Times New Roman" w:cs="Times New Roman"/>
          <w:sz w:val="26"/>
          <w:szCs w:val="26"/>
        </w:rPr>
        <w:t xml:space="preserve"> свідчити про умисність або неправдивість внесення відомостей до відповідної декларації, як не може свідчити і про можливе приховування отриманого доходу членом сім’ї судді Васильєвої К.О.</w:t>
      </w:r>
    </w:p>
    <w:p w14:paraId="7037AC24" w14:textId="2B98BC25" w:rsidR="00B72193" w:rsidRPr="007A5C44" w:rsidRDefault="00B7219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Ураховуючи викладене, Комісія у складі </w:t>
      </w:r>
      <w:r w:rsidR="00685DC9">
        <w:rPr>
          <w:rFonts w:ascii="Times New Roman" w:hAnsi="Times New Roman" w:cs="Times New Roman"/>
          <w:sz w:val="26"/>
          <w:szCs w:val="26"/>
          <w:lang w:val="ru-RU"/>
        </w:rPr>
        <w:t>к</w:t>
      </w:r>
      <w:proofErr w:type="spellStart"/>
      <w:r w:rsidRPr="007A5C44">
        <w:rPr>
          <w:rFonts w:ascii="Times New Roman" w:hAnsi="Times New Roman" w:cs="Times New Roman"/>
          <w:sz w:val="26"/>
          <w:szCs w:val="26"/>
        </w:rPr>
        <w:t>олегії</w:t>
      </w:r>
      <w:proofErr w:type="spellEnd"/>
      <w:r w:rsidRPr="007A5C44">
        <w:rPr>
          <w:rFonts w:ascii="Times New Roman" w:hAnsi="Times New Roman" w:cs="Times New Roman"/>
          <w:sz w:val="26"/>
          <w:szCs w:val="26"/>
        </w:rPr>
        <w:t xml:space="preserve"> вважала, що суддею </w:t>
      </w:r>
      <w:r w:rsidR="00D31B9D">
        <w:rPr>
          <w:rFonts w:ascii="Times New Roman" w:hAnsi="Times New Roman" w:cs="Times New Roman"/>
          <w:sz w:val="26"/>
          <w:szCs w:val="26"/>
        </w:rPr>
        <w:br/>
      </w:r>
      <w:r w:rsidRPr="007A5C44">
        <w:rPr>
          <w:rFonts w:ascii="Times New Roman" w:hAnsi="Times New Roman" w:cs="Times New Roman"/>
          <w:sz w:val="26"/>
          <w:szCs w:val="26"/>
        </w:rPr>
        <w:t>Васильєвою К.О. не приховува</w:t>
      </w:r>
      <w:r w:rsidR="00D31B9D">
        <w:rPr>
          <w:rFonts w:ascii="Times New Roman" w:hAnsi="Times New Roman" w:cs="Times New Roman"/>
          <w:sz w:val="26"/>
          <w:szCs w:val="26"/>
        </w:rPr>
        <w:t>лися</w:t>
      </w:r>
      <w:r w:rsidRPr="007A5C44">
        <w:rPr>
          <w:rFonts w:ascii="Times New Roman" w:hAnsi="Times New Roman" w:cs="Times New Roman"/>
          <w:sz w:val="26"/>
          <w:szCs w:val="26"/>
        </w:rPr>
        <w:t xml:space="preserve"> дан</w:t>
      </w:r>
      <w:r w:rsidR="00D31B9D">
        <w:rPr>
          <w:rFonts w:ascii="Times New Roman" w:hAnsi="Times New Roman" w:cs="Times New Roman"/>
          <w:sz w:val="26"/>
          <w:szCs w:val="26"/>
        </w:rPr>
        <w:t>і</w:t>
      </w:r>
      <w:r w:rsidRPr="007A5C44">
        <w:rPr>
          <w:rFonts w:ascii="Times New Roman" w:hAnsi="Times New Roman" w:cs="Times New Roman"/>
          <w:sz w:val="26"/>
          <w:szCs w:val="26"/>
        </w:rPr>
        <w:t>, які могли б вплинути на майновий стан декларанта.</w:t>
      </w:r>
    </w:p>
    <w:p w14:paraId="22D3DDD6" w14:textId="32306150" w:rsidR="00B72193" w:rsidRPr="007A5C44" w:rsidRDefault="00B7219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Тако</w:t>
      </w:r>
      <w:r w:rsidR="00D31B9D">
        <w:rPr>
          <w:rFonts w:ascii="Times New Roman" w:hAnsi="Times New Roman" w:cs="Times New Roman"/>
          <w:sz w:val="26"/>
          <w:szCs w:val="26"/>
        </w:rPr>
        <w:t xml:space="preserve">ж суддею були надані пояснення </w:t>
      </w:r>
      <w:r w:rsidRPr="007A5C44">
        <w:rPr>
          <w:rFonts w:ascii="Times New Roman" w:hAnsi="Times New Roman" w:cs="Times New Roman"/>
          <w:sz w:val="26"/>
          <w:szCs w:val="26"/>
        </w:rPr>
        <w:t xml:space="preserve">щодо заниженої вартості квартири чоловіка в місті Харкові площею 34 </w:t>
      </w:r>
      <w:proofErr w:type="spellStart"/>
      <w:r w:rsidRPr="007A5C44">
        <w:rPr>
          <w:rFonts w:ascii="Times New Roman" w:hAnsi="Times New Roman" w:cs="Times New Roman"/>
          <w:sz w:val="26"/>
          <w:szCs w:val="26"/>
        </w:rPr>
        <w:t>кв</w:t>
      </w:r>
      <w:proofErr w:type="spellEnd"/>
      <w:r w:rsidRPr="007A5C44">
        <w:rPr>
          <w:rFonts w:ascii="Times New Roman" w:hAnsi="Times New Roman" w:cs="Times New Roman"/>
          <w:sz w:val="26"/>
          <w:szCs w:val="26"/>
        </w:rPr>
        <w:t>.</w:t>
      </w:r>
      <w:r w:rsidR="00D31B9D">
        <w:rPr>
          <w:rFonts w:ascii="Times New Roman" w:hAnsi="Times New Roman" w:cs="Times New Roman"/>
          <w:sz w:val="26"/>
          <w:szCs w:val="26"/>
        </w:rPr>
        <w:t xml:space="preserve"> </w:t>
      </w:r>
      <w:r w:rsidRPr="007A5C44">
        <w:rPr>
          <w:rFonts w:ascii="Times New Roman" w:hAnsi="Times New Roman" w:cs="Times New Roman"/>
          <w:sz w:val="26"/>
          <w:szCs w:val="26"/>
        </w:rPr>
        <w:t>м. Так</w:t>
      </w:r>
      <w:r w:rsidR="00D31B9D">
        <w:rPr>
          <w:rFonts w:ascii="Times New Roman" w:hAnsi="Times New Roman" w:cs="Times New Roman"/>
          <w:sz w:val="26"/>
          <w:szCs w:val="26"/>
        </w:rPr>
        <w:t>,</w:t>
      </w:r>
      <w:r w:rsidRPr="007A5C44">
        <w:rPr>
          <w:rFonts w:ascii="Times New Roman" w:hAnsi="Times New Roman" w:cs="Times New Roman"/>
          <w:sz w:val="26"/>
          <w:szCs w:val="26"/>
        </w:rPr>
        <w:t xml:space="preserve"> Васильєва К.О. зауважила, що ця інформація не відповідає дійсності. Квартира була подарована чоловіку рідною бабусею. При укладенні договору дарування загальна вартість квартири в розмірі 24 068 грн була визначена згідно з витягом з Реєстру прав власності на нерухоме майно, видан</w:t>
      </w:r>
      <w:r w:rsidR="00D31B9D">
        <w:rPr>
          <w:rFonts w:ascii="Times New Roman" w:hAnsi="Times New Roman" w:cs="Times New Roman"/>
          <w:sz w:val="26"/>
          <w:szCs w:val="26"/>
        </w:rPr>
        <w:t>им</w:t>
      </w:r>
      <w:r w:rsidRPr="007A5C44">
        <w:rPr>
          <w:rFonts w:ascii="Times New Roman" w:hAnsi="Times New Roman" w:cs="Times New Roman"/>
          <w:sz w:val="26"/>
          <w:szCs w:val="26"/>
        </w:rPr>
        <w:t xml:space="preserve"> </w:t>
      </w:r>
      <w:r w:rsidR="00D31B9D">
        <w:rPr>
          <w:rFonts w:ascii="Times New Roman" w:hAnsi="Times New Roman" w:cs="Times New Roman"/>
          <w:sz w:val="26"/>
          <w:szCs w:val="26"/>
        </w:rPr>
        <w:br/>
      </w:r>
      <w:r w:rsidRPr="007A5C44">
        <w:rPr>
          <w:rFonts w:ascii="Times New Roman" w:hAnsi="Times New Roman" w:cs="Times New Roman"/>
          <w:sz w:val="26"/>
          <w:szCs w:val="26"/>
        </w:rPr>
        <w:t>КП «Харківське міське бюро технічної інвентаризації». Задекларована вартість квартири визначалась на підставі даних, зазначених у договорі дарування від 11 червня 2010 року, а окрема експертна оцінка житла не проводилась за відсутності такої необхідності. Крім того, квартира розташована у віддаленому від центра</w:t>
      </w:r>
      <w:r w:rsidR="00D31B9D">
        <w:rPr>
          <w:rFonts w:ascii="Times New Roman" w:hAnsi="Times New Roman" w:cs="Times New Roman"/>
          <w:sz w:val="26"/>
          <w:szCs w:val="26"/>
        </w:rPr>
        <w:t xml:space="preserve"> спальному районі міста Харкова</w:t>
      </w:r>
      <w:r w:rsidRPr="007A5C44">
        <w:rPr>
          <w:rFonts w:ascii="Times New Roman" w:hAnsi="Times New Roman" w:cs="Times New Roman"/>
          <w:sz w:val="26"/>
          <w:szCs w:val="26"/>
        </w:rPr>
        <w:t xml:space="preserve"> і її вартість значно нижча за вартість квартир, розташованих у центрі міста.</w:t>
      </w:r>
    </w:p>
    <w:p w14:paraId="34F21EDA" w14:textId="5452F851" w:rsidR="00B72193" w:rsidRPr="007A5C44" w:rsidRDefault="00D31B9D" w:rsidP="007927B3">
      <w:pPr>
        <w:pStyle w:val="a9"/>
        <w:ind w:firstLine="709"/>
        <w:jc w:val="both"/>
        <w:rPr>
          <w:rFonts w:ascii="Times New Roman" w:hAnsi="Times New Roman" w:cs="Times New Roman"/>
          <w:sz w:val="26"/>
          <w:szCs w:val="26"/>
        </w:rPr>
      </w:pPr>
      <w:r>
        <w:rPr>
          <w:rFonts w:ascii="Times New Roman" w:hAnsi="Times New Roman" w:cs="Times New Roman"/>
          <w:sz w:val="26"/>
          <w:szCs w:val="26"/>
        </w:rPr>
        <w:t>З урахуванням викладеного</w:t>
      </w:r>
      <w:r w:rsidR="00B72193" w:rsidRPr="007A5C44">
        <w:rPr>
          <w:rFonts w:ascii="Times New Roman" w:hAnsi="Times New Roman" w:cs="Times New Roman"/>
          <w:sz w:val="26"/>
          <w:szCs w:val="26"/>
        </w:rPr>
        <w:t xml:space="preserve"> Комісія у складі колегії дійшла висновку, що пояснення судді Васильєвої К.О., надані підтверджувальні доку</w:t>
      </w:r>
      <w:r>
        <w:rPr>
          <w:rFonts w:ascii="Times New Roman" w:hAnsi="Times New Roman" w:cs="Times New Roman"/>
          <w:sz w:val="26"/>
          <w:szCs w:val="26"/>
        </w:rPr>
        <w:t>менти із зазначених вище питань</w:t>
      </w:r>
      <w:r w:rsidR="00B72193" w:rsidRPr="007A5C44">
        <w:rPr>
          <w:rFonts w:ascii="Times New Roman" w:hAnsi="Times New Roman" w:cs="Times New Roman"/>
          <w:sz w:val="26"/>
          <w:szCs w:val="26"/>
        </w:rPr>
        <w:t xml:space="preserve"> заслуговують на увагу, а тому </w:t>
      </w:r>
      <w:r>
        <w:rPr>
          <w:rFonts w:ascii="Times New Roman" w:hAnsi="Times New Roman" w:cs="Times New Roman"/>
          <w:sz w:val="26"/>
          <w:szCs w:val="26"/>
        </w:rPr>
        <w:t xml:space="preserve">є підстави </w:t>
      </w:r>
      <w:r w:rsidR="00B72193" w:rsidRPr="007A5C44">
        <w:rPr>
          <w:rFonts w:ascii="Times New Roman" w:hAnsi="Times New Roman" w:cs="Times New Roman"/>
          <w:sz w:val="26"/>
          <w:szCs w:val="26"/>
        </w:rPr>
        <w:t>стверджувати про відсутність у цих випадках недотримання нею вимог доброчесності та професійної етики.</w:t>
      </w:r>
    </w:p>
    <w:p w14:paraId="4ADE056D" w14:textId="77777777" w:rsidR="002A2B0F" w:rsidRDefault="009B3F99"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Рішенням Комісії від 22 травня 2019 року № 268/ко-19 визначено, що суддя Святошинського районного суду міста Києва Васильєва Катерина Олександрівна за </w:t>
      </w:r>
    </w:p>
    <w:p w14:paraId="325BE673" w14:textId="428302C3" w:rsidR="009B3F99" w:rsidRPr="007A5C44" w:rsidRDefault="009B3F99" w:rsidP="002A2B0F">
      <w:pPr>
        <w:pStyle w:val="a9"/>
        <w:jc w:val="both"/>
        <w:rPr>
          <w:rFonts w:ascii="Times New Roman" w:hAnsi="Times New Roman" w:cs="Times New Roman"/>
          <w:sz w:val="26"/>
          <w:szCs w:val="26"/>
        </w:rPr>
      </w:pPr>
      <w:r w:rsidRPr="007A5C44">
        <w:rPr>
          <w:rFonts w:ascii="Times New Roman" w:hAnsi="Times New Roman" w:cs="Times New Roman"/>
          <w:sz w:val="26"/>
          <w:szCs w:val="26"/>
        </w:rPr>
        <w:t xml:space="preserve">результатами кваліфікаційного оцінювання суддів місцевих та апеляційних судів на відповідність займаній посаді набрала 762,875 </w:t>
      </w:r>
      <w:proofErr w:type="spellStart"/>
      <w:r w:rsidRPr="007A5C44">
        <w:rPr>
          <w:rFonts w:ascii="Times New Roman" w:hAnsi="Times New Roman" w:cs="Times New Roman"/>
          <w:sz w:val="26"/>
          <w:szCs w:val="26"/>
        </w:rPr>
        <w:t>бала</w:t>
      </w:r>
      <w:proofErr w:type="spellEnd"/>
      <w:r w:rsidR="00D31B9D">
        <w:rPr>
          <w:rFonts w:ascii="Times New Roman" w:hAnsi="Times New Roman" w:cs="Times New Roman"/>
          <w:sz w:val="26"/>
          <w:szCs w:val="26"/>
        </w:rPr>
        <w:t>, зокрема</w:t>
      </w:r>
      <w:r w:rsidR="007D480A" w:rsidRPr="007A5C44">
        <w:rPr>
          <w:rFonts w:ascii="Times New Roman" w:hAnsi="Times New Roman" w:cs="Times New Roman"/>
          <w:sz w:val="26"/>
          <w:szCs w:val="26"/>
        </w:rPr>
        <w:t xml:space="preserve"> за критерієм компетентності (професійної, особистої та соціальної) </w:t>
      </w:r>
      <w:r w:rsidR="00D31B9D" w:rsidRPr="009F43E7">
        <w:rPr>
          <w:rFonts w:ascii="Times New Roman" w:hAnsi="Times New Roman" w:cs="Times New Roman"/>
          <w:sz w:val="26"/>
          <w:szCs w:val="26"/>
        </w:rPr>
        <w:t>–</w:t>
      </w:r>
      <w:r w:rsidR="00D31B9D">
        <w:rPr>
          <w:rFonts w:ascii="Times New Roman" w:hAnsi="Times New Roman" w:cs="Times New Roman"/>
          <w:sz w:val="26"/>
          <w:szCs w:val="26"/>
        </w:rPr>
        <w:t xml:space="preserve"> </w:t>
      </w:r>
      <w:r w:rsidR="007D480A" w:rsidRPr="007A5C44">
        <w:rPr>
          <w:rFonts w:ascii="Times New Roman" w:hAnsi="Times New Roman" w:cs="Times New Roman"/>
          <w:sz w:val="26"/>
          <w:szCs w:val="26"/>
        </w:rPr>
        <w:t xml:space="preserve">362,875 </w:t>
      </w:r>
      <w:proofErr w:type="spellStart"/>
      <w:r w:rsidR="007D480A" w:rsidRPr="007A5C44">
        <w:rPr>
          <w:rFonts w:ascii="Times New Roman" w:hAnsi="Times New Roman" w:cs="Times New Roman"/>
          <w:sz w:val="26"/>
          <w:szCs w:val="26"/>
        </w:rPr>
        <w:t>бала</w:t>
      </w:r>
      <w:proofErr w:type="spellEnd"/>
      <w:r w:rsidR="007D480A" w:rsidRPr="007A5C44">
        <w:rPr>
          <w:rFonts w:ascii="Times New Roman" w:hAnsi="Times New Roman" w:cs="Times New Roman"/>
          <w:sz w:val="26"/>
          <w:szCs w:val="26"/>
        </w:rPr>
        <w:t>, за критерієм професійної етики – 220 балів, за критерієм доброчесності – 200 балів.</w:t>
      </w:r>
    </w:p>
    <w:p w14:paraId="0AA4A365" w14:textId="08047848" w:rsidR="009B3F99" w:rsidRPr="007A5C44" w:rsidRDefault="00D31B9D" w:rsidP="007927B3">
      <w:pPr>
        <w:pStyle w:val="a9"/>
        <w:ind w:firstLine="709"/>
        <w:jc w:val="both"/>
        <w:rPr>
          <w:rFonts w:ascii="Times New Roman" w:hAnsi="Times New Roman" w:cs="Times New Roman"/>
          <w:sz w:val="26"/>
          <w:szCs w:val="26"/>
        </w:rPr>
      </w:pPr>
      <w:r>
        <w:rPr>
          <w:rFonts w:ascii="Times New Roman" w:hAnsi="Times New Roman" w:cs="Times New Roman"/>
          <w:sz w:val="26"/>
          <w:szCs w:val="26"/>
        </w:rPr>
        <w:t>С</w:t>
      </w:r>
      <w:r w:rsidR="009B3F99" w:rsidRPr="007A5C44">
        <w:rPr>
          <w:rFonts w:ascii="Times New Roman" w:hAnsi="Times New Roman" w:cs="Times New Roman"/>
          <w:sz w:val="26"/>
          <w:szCs w:val="26"/>
        </w:rPr>
        <w:t xml:space="preserve">уддю Святошинського районного суду міста Києва Васильєву Катерину Олександрівну </w:t>
      </w:r>
      <w:r>
        <w:rPr>
          <w:rFonts w:ascii="Times New Roman" w:hAnsi="Times New Roman" w:cs="Times New Roman"/>
          <w:sz w:val="26"/>
          <w:szCs w:val="26"/>
        </w:rPr>
        <w:t>визнано</w:t>
      </w:r>
      <w:r w:rsidRPr="007A5C44">
        <w:rPr>
          <w:rFonts w:ascii="Times New Roman" w:hAnsi="Times New Roman" w:cs="Times New Roman"/>
          <w:sz w:val="26"/>
          <w:szCs w:val="26"/>
        </w:rPr>
        <w:t xml:space="preserve"> </w:t>
      </w:r>
      <w:r w:rsidR="009B3F99" w:rsidRPr="007A5C44">
        <w:rPr>
          <w:rFonts w:ascii="Times New Roman" w:hAnsi="Times New Roman" w:cs="Times New Roman"/>
          <w:sz w:val="26"/>
          <w:szCs w:val="26"/>
        </w:rPr>
        <w:t>такою, що відповідає займаній посаді.</w:t>
      </w:r>
    </w:p>
    <w:p w14:paraId="691D1675" w14:textId="2E872691" w:rsidR="009B3F99" w:rsidRPr="009F43E7" w:rsidRDefault="009B3F99"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Вказане рішення набирає чинності відповідно до підпункту 4.10.5 пункту 4.10 </w:t>
      </w:r>
      <w:r w:rsidRPr="009F43E7">
        <w:rPr>
          <w:rFonts w:ascii="Times New Roman" w:hAnsi="Times New Roman" w:cs="Times New Roman"/>
          <w:sz w:val="26"/>
          <w:szCs w:val="26"/>
        </w:rPr>
        <w:t xml:space="preserve">розділу ІV Регламенту </w:t>
      </w:r>
      <w:r w:rsidR="009D6DE2" w:rsidRPr="009F43E7">
        <w:rPr>
          <w:rFonts w:ascii="Times New Roman" w:hAnsi="Times New Roman" w:cs="Times New Roman"/>
          <w:sz w:val="26"/>
          <w:szCs w:val="26"/>
        </w:rPr>
        <w:t>(у редакції</w:t>
      </w:r>
      <w:r w:rsidR="00D31B9D">
        <w:rPr>
          <w:rFonts w:ascii="Times New Roman" w:hAnsi="Times New Roman" w:cs="Times New Roman"/>
          <w:sz w:val="26"/>
          <w:szCs w:val="26"/>
        </w:rPr>
        <w:t>,</w:t>
      </w:r>
      <w:r w:rsidR="009D6DE2" w:rsidRPr="009F43E7">
        <w:rPr>
          <w:rFonts w:ascii="Times New Roman" w:hAnsi="Times New Roman" w:cs="Times New Roman"/>
          <w:sz w:val="26"/>
          <w:szCs w:val="26"/>
        </w:rPr>
        <w:t xml:space="preserve"> чинній на момент ухвалення рішення)</w:t>
      </w:r>
      <w:r w:rsidRPr="009F43E7">
        <w:rPr>
          <w:rFonts w:ascii="Times New Roman" w:hAnsi="Times New Roman" w:cs="Times New Roman"/>
          <w:sz w:val="26"/>
          <w:szCs w:val="26"/>
        </w:rPr>
        <w:t>.</w:t>
      </w:r>
    </w:p>
    <w:p w14:paraId="46A2C51D" w14:textId="77777777" w:rsidR="009D6DE2" w:rsidRPr="007927B3" w:rsidRDefault="009D6DE2" w:rsidP="007927B3">
      <w:pPr>
        <w:pStyle w:val="a9"/>
        <w:ind w:firstLine="709"/>
        <w:jc w:val="both"/>
        <w:rPr>
          <w:rFonts w:ascii="Times New Roman" w:hAnsi="Times New Roman" w:cs="Times New Roman"/>
          <w:sz w:val="26"/>
          <w:szCs w:val="26"/>
        </w:rPr>
      </w:pPr>
      <w:r w:rsidRPr="007927B3">
        <w:rPr>
          <w:rFonts w:ascii="Times New Roman" w:hAnsi="Times New Roman" w:cs="Times New Roman"/>
          <w:sz w:val="26"/>
          <w:szCs w:val="26"/>
        </w:rPr>
        <w:t>Відповідно до пункту 2 розділу ІІ «Прикінцеві та перехідні положення»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 з дня набрання чинності цим законом (07 листопада 2019 року) припинено повноваження членів Вищої кваліфікаційної комісії суддів України.</w:t>
      </w:r>
    </w:p>
    <w:p w14:paraId="6D70C7DE" w14:textId="77777777" w:rsidR="009D6DE2" w:rsidRPr="007927B3" w:rsidRDefault="009D6DE2" w:rsidP="007927B3">
      <w:pPr>
        <w:pStyle w:val="a9"/>
        <w:ind w:firstLine="709"/>
        <w:jc w:val="both"/>
        <w:rPr>
          <w:rFonts w:ascii="Times New Roman" w:hAnsi="Times New Roman" w:cs="Times New Roman"/>
          <w:sz w:val="26"/>
          <w:szCs w:val="26"/>
        </w:rPr>
      </w:pPr>
      <w:r w:rsidRPr="007927B3">
        <w:rPr>
          <w:rFonts w:ascii="Times New Roman" w:hAnsi="Times New Roman" w:cs="Times New Roman"/>
          <w:sz w:val="26"/>
          <w:szCs w:val="26"/>
        </w:rPr>
        <w:t>Відповідно до абзацу шостого пункту 13 розділу III «Прикінцеві та перехідні положення» Закону України «Про Вищу раду правосуддя»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w:t>
      </w:r>
      <w:r w:rsidRPr="00F62115">
        <w:rPr>
          <w:rFonts w:ascii="Times New Roman" w:hAnsi="Times New Roman" w:cs="Times New Roman"/>
          <w:sz w:val="16"/>
          <w:szCs w:val="16"/>
        </w:rPr>
        <w:t xml:space="preserve"> </w:t>
      </w:r>
      <w:r w:rsidRPr="007927B3">
        <w:rPr>
          <w:rFonts w:ascii="Times New Roman" w:hAnsi="Times New Roman" w:cs="Times New Roman"/>
          <w:sz w:val="26"/>
          <w:szCs w:val="26"/>
        </w:rPr>
        <w:t>призначено, може бути призначений на посаду за поданням Вищої ради правосуддя за умови підтвердження відповідності цій посаді згідно з підпунктами 2, 4 пункту 161 розділу XV «Перехідні положення» Конституції України.</w:t>
      </w:r>
    </w:p>
    <w:p w14:paraId="1AB083CA" w14:textId="5D0ED254" w:rsidR="009D6DE2" w:rsidRPr="007927B3" w:rsidRDefault="009D6DE2" w:rsidP="007927B3">
      <w:pPr>
        <w:pStyle w:val="a9"/>
        <w:ind w:firstLine="709"/>
        <w:jc w:val="both"/>
        <w:rPr>
          <w:rFonts w:ascii="Times New Roman" w:hAnsi="Times New Roman" w:cs="Times New Roman"/>
          <w:sz w:val="26"/>
          <w:szCs w:val="26"/>
        </w:rPr>
      </w:pPr>
      <w:r w:rsidRPr="007927B3">
        <w:rPr>
          <w:rFonts w:ascii="Times New Roman" w:hAnsi="Times New Roman" w:cs="Times New Roman"/>
          <w:sz w:val="26"/>
          <w:szCs w:val="26"/>
        </w:rPr>
        <w:t>Згідно зі статтею 36 Закону України «Про Вищу раду правосуддя» призначення на</w:t>
      </w:r>
      <w:r w:rsidR="00F62115">
        <w:rPr>
          <w:rFonts w:ascii="Times New Roman" w:hAnsi="Times New Roman" w:cs="Times New Roman"/>
          <w:sz w:val="26"/>
          <w:szCs w:val="26"/>
        </w:rPr>
        <w:t> </w:t>
      </w:r>
      <w:r w:rsidRPr="007927B3">
        <w:rPr>
          <w:rFonts w:ascii="Times New Roman" w:hAnsi="Times New Roman" w:cs="Times New Roman"/>
          <w:sz w:val="26"/>
          <w:szCs w:val="26"/>
        </w:rPr>
        <w:t>посаду судді здійснюється Президентом України за поданням Вищої ради правосуддя.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 до якої обов’язково додається особова справа (досьє) кандидата на посаду судді.</w:t>
      </w:r>
    </w:p>
    <w:p w14:paraId="00BCA4D8" w14:textId="77777777" w:rsidR="009D6DE2" w:rsidRPr="007A5C44" w:rsidRDefault="009D6DE2" w:rsidP="007927B3">
      <w:pPr>
        <w:pStyle w:val="a9"/>
        <w:ind w:firstLine="709"/>
        <w:jc w:val="both"/>
        <w:rPr>
          <w:rFonts w:ascii="Times New Roman" w:hAnsi="Times New Roman" w:cs="Times New Roman"/>
          <w:sz w:val="26"/>
          <w:szCs w:val="26"/>
        </w:rPr>
      </w:pPr>
      <w:r w:rsidRPr="007927B3">
        <w:rPr>
          <w:rFonts w:ascii="Times New Roman" w:hAnsi="Times New Roman" w:cs="Times New Roman"/>
          <w:sz w:val="26"/>
          <w:szCs w:val="26"/>
        </w:rPr>
        <w:t>Підпунктом 3 пункту 2 розділу ІІ «Прикінцеві та перехідні положення» Закону України від 4 червня 2020 року № 679-ІХ «Про внесення змін до Закону України «Про судоустрій і статус суддів» щодо відрядження суддів та врегулювання інших питань забезпечення функціонування системи правосуддя в період відсутності повноважного складу Вищої кваліфікаційної комісії суддів України», який набрав чинності 20 червня 2020 року, визначено, що Вища рада правосуддя у період відсутності повноважного складу Вищої кваліфікаційної комісії суддів України ухвалює без рекомендації чи подання Вищої кваліфікаційної комісії суддів України рішення про внесення Президенту України подання про призначення на посаду судді, повноваження якого припинилися у зв’язку із закінченням строку, на який його було призначено, якщо до набрання чинності цим Законом колегією Вищої кваліфікаційної комісії суддів України було визнано суддю таким, що відповідає займаній посаді.</w:t>
      </w:r>
    </w:p>
    <w:p w14:paraId="600C9861" w14:textId="77777777" w:rsidR="009D6DE2" w:rsidRPr="007A5C44" w:rsidRDefault="009D6DE2"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Рішенням Вищої ради правосуддя від 19 листопада 2020 року № 3195/0/15-20 </w:t>
      </w:r>
      <w:proofErr w:type="spellStart"/>
      <w:r w:rsidRPr="007A5C44">
        <w:rPr>
          <w:rFonts w:ascii="Times New Roman" w:hAnsi="Times New Roman" w:cs="Times New Roman"/>
          <w:sz w:val="26"/>
          <w:szCs w:val="26"/>
        </w:rPr>
        <w:t>внесено</w:t>
      </w:r>
      <w:proofErr w:type="spellEnd"/>
      <w:r w:rsidRPr="007A5C44">
        <w:rPr>
          <w:rFonts w:ascii="Times New Roman" w:hAnsi="Times New Roman" w:cs="Times New Roman"/>
          <w:sz w:val="26"/>
          <w:szCs w:val="26"/>
        </w:rPr>
        <w:t xml:space="preserve"> Президентові України подання про призначення Васильєвої Катерини Олександрівни на посаду судді Святошинського районного суду міста Києва.</w:t>
      </w:r>
    </w:p>
    <w:p w14:paraId="5E3EBDFE" w14:textId="64B104D6" w:rsidR="009D6DE2" w:rsidRPr="007A5C44" w:rsidRDefault="009D6DE2"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Вища рада правосуддя, керуючись власною оцінкою обставин, пов’язаних із кандидатурою судді Васильєвої К.О., у тому числі тих, які наведені у висновках </w:t>
      </w:r>
      <w:r w:rsidR="00D31B9D">
        <w:rPr>
          <w:rFonts w:ascii="Times New Roman" w:hAnsi="Times New Roman" w:cs="Times New Roman"/>
          <w:sz w:val="26"/>
          <w:szCs w:val="26"/>
        </w:rPr>
        <w:t>ГРД</w:t>
      </w:r>
      <w:r w:rsidRPr="007A5C44">
        <w:rPr>
          <w:rFonts w:ascii="Times New Roman" w:hAnsi="Times New Roman" w:cs="Times New Roman"/>
          <w:sz w:val="26"/>
          <w:szCs w:val="26"/>
        </w:rPr>
        <w:t xml:space="preserve">, </w:t>
      </w:r>
      <w:r w:rsidR="00D31B9D">
        <w:rPr>
          <w:rFonts w:ascii="Times New Roman" w:hAnsi="Times New Roman" w:cs="Times New Roman"/>
          <w:sz w:val="26"/>
          <w:szCs w:val="26"/>
        </w:rPr>
        <w:t xml:space="preserve">у своєму рішенні </w:t>
      </w:r>
      <w:r w:rsidRPr="007A5C44">
        <w:rPr>
          <w:rFonts w:ascii="Times New Roman" w:hAnsi="Times New Roman" w:cs="Times New Roman"/>
          <w:sz w:val="26"/>
          <w:szCs w:val="26"/>
        </w:rPr>
        <w:t>дійшла висновку про відсутність обґрунтованого сумніву щодо відповідності судді Васильєвої К.О. критерію доброчесності чи професійної етики або інших обставин, які можуть негативно вплинути на суспільну довіру до судової влади у зв’язку з призначенням її на посаду судді.</w:t>
      </w:r>
    </w:p>
    <w:p w14:paraId="280BAF23" w14:textId="77777777" w:rsidR="009D6DE2" w:rsidRPr="007A5C44" w:rsidRDefault="009D6DE2"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За результатами розгляду наявних у розпорядженні Вищої ради правосуддя матеріалів, зокрема суддівського досьє, не встановлено обставин, які відповідно до закону могли б бути підставою для відмови у внесенні Президентові України подання про призначення Васильєвої К.О. на посаду судді Святошинського районного суду міста Києва.</w:t>
      </w:r>
    </w:p>
    <w:p w14:paraId="634AA0D6" w14:textId="77777777" w:rsidR="009D6DE2" w:rsidRPr="007A5C44" w:rsidRDefault="009D6DE2"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Указом Президента України від 16 грудня 2021 року № 664/2021 суддя Васильєва К.О. призначена на посаду судді Святошинського районного суду міста Києва безстроково.</w:t>
      </w:r>
    </w:p>
    <w:p w14:paraId="2AEB5717" w14:textId="61889A51" w:rsidR="009D6DE2" w:rsidRPr="007A5C44" w:rsidRDefault="009D6DE2"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Рішенням Комісії від 20 липня 2023 року № 34/зп-23 продовжено кваліфікаційне оцінювання суддів, п’ятирічний строк призначення яких на посаду судді закінчився;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призначених (обраних) на посаду судді та стосовно яких накладено дисциплінарне стягнення, що передбачає проходже</w:t>
      </w:r>
      <w:r w:rsidR="00D31B9D">
        <w:rPr>
          <w:rFonts w:ascii="Times New Roman" w:hAnsi="Times New Roman" w:cs="Times New Roman"/>
          <w:sz w:val="26"/>
          <w:szCs w:val="26"/>
        </w:rPr>
        <w:t>ння кваліфікаційного оцінювання</w:t>
      </w:r>
      <w:r w:rsidRPr="007A5C44">
        <w:rPr>
          <w:rFonts w:ascii="Times New Roman" w:hAnsi="Times New Roman" w:cs="Times New Roman"/>
          <w:sz w:val="26"/>
          <w:szCs w:val="26"/>
        </w:rPr>
        <w:t xml:space="preserve"> для підтвердження здатності судді здійснювати правосуддя у відповідному суді; стосовно яких необхідно продовжити кваліфікаційне оцінювання на виконання судового рішення.</w:t>
      </w:r>
    </w:p>
    <w:p w14:paraId="748AA235" w14:textId="20622A07" w:rsidR="00F0758E" w:rsidRPr="007A5C44" w:rsidRDefault="00F0758E"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Абзацом другим частини </w:t>
      </w:r>
      <w:r w:rsidR="00EE279F">
        <w:rPr>
          <w:rFonts w:ascii="Times New Roman" w:hAnsi="Times New Roman" w:cs="Times New Roman"/>
          <w:sz w:val="26"/>
          <w:szCs w:val="26"/>
        </w:rPr>
        <w:t>першої</w:t>
      </w:r>
      <w:r w:rsidRPr="007A5C44">
        <w:rPr>
          <w:rFonts w:ascii="Times New Roman" w:hAnsi="Times New Roman" w:cs="Times New Roman"/>
          <w:sz w:val="26"/>
          <w:szCs w:val="26"/>
        </w:rPr>
        <w:t xml:space="preserve"> статті 88 Закону</w:t>
      </w:r>
      <w:r w:rsidR="00D31B9D">
        <w:rPr>
          <w:rFonts w:ascii="Times New Roman" w:hAnsi="Times New Roman" w:cs="Times New Roman"/>
          <w:sz w:val="26"/>
          <w:szCs w:val="26"/>
        </w:rPr>
        <w:t xml:space="preserve"> України «Про судоустрій і статус суддів» </w:t>
      </w:r>
      <w:r w:rsidRPr="007A5C44">
        <w:rPr>
          <w:rFonts w:ascii="Times New Roman" w:hAnsi="Times New Roman" w:cs="Times New Roman"/>
          <w:sz w:val="26"/>
          <w:szCs w:val="26"/>
        </w:rPr>
        <w:t>визначено, що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то Вища кваліфікаційна комісія суддів України може ухвалити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не менше ніж одинадцятьма її членами.</w:t>
      </w:r>
    </w:p>
    <w:p w14:paraId="057DCD55" w14:textId="40770716" w:rsidR="00F0758E" w:rsidRPr="007A5C44" w:rsidRDefault="00F0758E"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Підпункт</w:t>
      </w:r>
      <w:r w:rsidR="00A84D52">
        <w:rPr>
          <w:rFonts w:ascii="Times New Roman" w:hAnsi="Times New Roman" w:cs="Times New Roman"/>
          <w:sz w:val="26"/>
          <w:szCs w:val="26"/>
        </w:rPr>
        <w:t>ом</w:t>
      </w:r>
      <w:r w:rsidRPr="007A5C44">
        <w:rPr>
          <w:rFonts w:ascii="Times New Roman" w:hAnsi="Times New Roman" w:cs="Times New Roman"/>
          <w:sz w:val="26"/>
          <w:szCs w:val="26"/>
        </w:rPr>
        <w:t xml:space="preserve"> 4.10.6 пункту 4.10 розділу IV Регламенту </w:t>
      </w:r>
      <w:r w:rsidR="00EE279F" w:rsidRPr="00EE279F">
        <w:rPr>
          <w:rFonts w:ascii="Times New Roman" w:hAnsi="Times New Roman" w:cs="Times New Roman"/>
          <w:sz w:val="26"/>
          <w:szCs w:val="26"/>
        </w:rPr>
        <w:t>Вищої кваліфікаційної комісії суддів України</w:t>
      </w:r>
      <w:r w:rsidR="00EE279F">
        <w:rPr>
          <w:rFonts w:ascii="Times New Roman" w:hAnsi="Times New Roman" w:cs="Times New Roman"/>
          <w:sz w:val="26"/>
          <w:szCs w:val="26"/>
        </w:rPr>
        <w:t xml:space="preserve"> затвердженим </w:t>
      </w:r>
      <w:r w:rsidR="00EE279F" w:rsidRPr="00EE279F">
        <w:rPr>
          <w:rFonts w:ascii="Times New Roman" w:hAnsi="Times New Roman" w:cs="Times New Roman"/>
          <w:sz w:val="26"/>
          <w:szCs w:val="26"/>
        </w:rPr>
        <w:t>рішення</w:t>
      </w:r>
      <w:r w:rsidR="00EE279F">
        <w:rPr>
          <w:rFonts w:ascii="Times New Roman" w:hAnsi="Times New Roman" w:cs="Times New Roman"/>
          <w:sz w:val="26"/>
          <w:szCs w:val="26"/>
        </w:rPr>
        <w:t>м</w:t>
      </w:r>
      <w:r w:rsidR="00EE279F" w:rsidRPr="00EE279F">
        <w:rPr>
          <w:rFonts w:ascii="Times New Roman" w:hAnsi="Times New Roman" w:cs="Times New Roman"/>
          <w:sz w:val="26"/>
          <w:szCs w:val="26"/>
        </w:rPr>
        <w:t xml:space="preserve"> Вищої кваліфікаційної комісії суддів України </w:t>
      </w:r>
      <w:r w:rsidR="00EE279F">
        <w:rPr>
          <w:rFonts w:ascii="Times New Roman" w:hAnsi="Times New Roman" w:cs="Times New Roman"/>
          <w:sz w:val="26"/>
          <w:szCs w:val="26"/>
        </w:rPr>
        <w:t xml:space="preserve">від </w:t>
      </w:r>
      <w:r w:rsidR="00EE279F" w:rsidRPr="00EE279F">
        <w:rPr>
          <w:rFonts w:ascii="Times New Roman" w:hAnsi="Times New Roman" w:cs="Times New Roman"/>
          <w:sz w:val="26"/>
          <w:szCs w:val="26"/>
        </w:rPr>
        <w:t xml:space="preserve">13 жовтня 2016 року № 81/зп-16 </w:t>
      </w:r>
      <w:r w:rsidR="00A84D52">
        <w:rPr>
          <w:rFonts w:ascii="Times New Roman" w:hAnsi="Times New Roman" w:cs="Times New Roman"/>
          <w:sz w:val="26"/>
          <w:szCs w:val="26"/>
        </w:rPr>
        <w:t>(</w:t>
      </w:r>
      <w:r w:rsidR="00A84D52" w:rsidRPr="00A84D52">
        <w:rPr>
          <w:rFonts w:ascii="Times New Roman" w:hAnsi="Times New Roman" w:cs="Times New Roman"/>
          <w:sz w:val="26"/>
          <w:szCs w:val="26"/>
        </w:rPr>
        <w:t>в редакції рішення Вищої кваліфікаційної комісії суддів України 19 жовтня 2023 року № 119/зп-23</w:t>
      </w:r>
      <w:r w:rsidR="00A84D52">
        <w:rPr>
          <w:rFonts w:ascii="Times New Roman" w:hAnsi="Times New Roman" w:cs="Times New Roman"/>
          <w:sz w:val="26"/>
          <w:szCs w:val="26"/>
        </w:rPr>
        <w:t>, зі змінами</w:t>
      </w:r>
      <w:r w:rsidR="00D25B95">
        <w:rPr>
          <w:rFonts w:ascii="Times New Roman" w:hAnsi="Times New Roman" w:cs="Times New Roman"/>
          <w:sz w:val="26"/>
          <w:szCs w:val="26"/>
        </w:rPr>
        <w:t>, далі – Регламент</w:t>
      </w:r>
      <w:r w:rsidR="00A84D52">
        <w:rPr>
          <w:rFonts w:ascii="Times New Roman" w:hAnsi="Times New Roman" w:cs="Times New Roman"/>
          <w:sz w:val="26"/>
          <w:szCs w:val="26"/>
        </w:rPr>
        <w:t>)</w:t>
      </w:r>
      <w:r w:rsidRPr="007A5C44">
        <w:rPr>
          <w:rFonts w:ascii="Times New Roman" w:hAnsi="Times New Roman" w:cs="Times New Roman"/>
          <w:sz w:val="26"/>
          <w:szCs w:val="26"/>
        </w:rPr>
        <w:t xml:space="preserve"> встановлено, що на засіданні Комісії у пленарному складі з підстави, визначеної абзацом другим частини першої статті 88 Закону</w:t>
      </w:r>
      <w:r w:rsidR="00CF77AF">
        <w:rPr>
          <w:rFonts w:ascii="Times New Roman" w:hAnsi="Times New Roman" w:cs="Times New Roman"/>
          <w:sz w:val="26"/>
          <w:szCs w:val="26"/>
        </w:rPr>
        <w:t xml:space="preserve"> України «Про судоустрій і статус суддів»</w:t>
      </w:r>
      <w:r w:rsidRPr="007A5C44">
        <w:rPr>
          <w:rFonts w:ascii="Times New Roman" w:hAnsi="Times New Roman" w:cs="Times New Roman"/>
          <w:sz w:val="26"/>
          <w:szCs w:val="26"/>
        </w:rPr>
        <w:t>, розгляду підлягають рішення Комісії, ухвалені у складі колегії про підтвердження здатності судді (кандидата на посаду судді) здійснювати правосуддя у відповідному суді, висновок та пояснення судді (кандидата на посаду судді), інші обставини, документи та матеріали.</w:t>
      </w:r>
    </w:p>
    <w:p w14:paraId="463AF5F1" w14:textId="77777777" w:rsidR="00F0758E" w:rsidRPr="007A5C44" w:rsidRDefault="00F0758E"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Згідно з частиною десятою статті 131 Конституції України відповідно до закону в системі правосуддя утворюються органи та установи для забезпечення добору суддів, прокурорів, їх професійної підготовки, оцінювання, розгляду справ щодо їх дисциплінарної відповідальності, фінансового та організаційного забезпечення судів.</w:t>
      </w:r>
    </w:p>
    <w:p w14:paraId="5EFA0401" w14:textId="77777777" w:rsidR="00F0758E" w:rsidRPr="007A5C44" w:rsidRDefault="00F0758E"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Для здійснення конституційних функцій добору та оцінювання суддів на підставі статті 92 Закону України «Про судоустрій і статус суддів» утворено Вищу кваліфікаційну комісію суддів України, яка є державним колегіальним органом суддівського врядування та діє на постійній основі у системі правосуддя України. Повноваження Вищої кваліфікаційної комісії суддів України визначені в статті 93 цього закону.</w:t>
      </w:r>
    </w:p>
    <w:p w14:paraId="7FB88470" w14:textId="1CA7D748" w:rsidR="00F0758E" w:rsidRPr="007A5C44" w:rsidRDefault="00F0758E"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Аналіз статті 131 Конституції України, статей 92, 93 Закону </w:t>
      </w:r>
      <w:r w:rsidR="00CF77AF">
        <w:rPr>
          <w:rFonts w:ascii="Times New Roman" w:hAnsi="Times New Roman" w:cs="Times New Roman"/>
          <w:sz w:val="26"/>
          <w:szCs w:val="26"/>
        </w:rPr>
        <w:t xml:space="preserve">України «Про судоустрій і статус суддів» </w:t>
      </w:r>
      <w:r w:rsidRPr="007A5C44">
        <w:rPr>
          <w:rFonts w:ascii="Times New Roman" w:hAnsi="Times New Roman" w:cs="Times New Roman"/>
          <w:sz w:val="26"/>
          <w:szCs w:val="26"/>
        </w:rPr>
        <w:t>дає підстави стверджувати, що жоден інший орган чи установа не уповноважені здійснювати конституційні функції добору та оцінювання суддів, у тому числі Вища рада правосуддя, яка відповідно до пунктів 1, 8 частини першої статті 131 Основного Закону України вносить подання про призначення судді на посаду, ухвалює рішення про переведення судді з одного суду до іншого. (Рішенн</w:t>
      </w:r>
      <w:r w:rsidR="00073A44">
        <w:rPr>
          <w:rFonts w:ascii="Times New Roman" w:hAnsi="Times New Roman" w:cs="Times New Roman"/>
          <w:sz w:val="26"/>
          <w:szCs w:val="26"/>
        </w:rPr>
        <w:t>я</w:t>
      </w:r>
      <w:r w:rsidRPr="007A5C44">
        <w:rPr>
          <w:rFonts w:ascii="Times New Roman" w:hAnsi="Times New Roman" w:cs="Times New Roman"/>
          <w:sz w:val="26"/>
          <w:szCs w:val="26"/>
        </w:rPr>
        <w:t xml:space="preserve"> Конституційного суду України від 11 березня 2020 року № 4-р/2020 у справі за конституційним поданням Верховного Суду щодо відповідності Конституції України (конституційності) окремих положень законів України «Про судоустрій і статус суддів» від 2 червня 2016 року № 1402-</w:t>
      </w:r>
      <w:r w:rsidRPr="007A5C44">
        <w:rPr>
          <w:rFonts w:ascii="Times New Roman" w:hAnsi="Times New Roman" w:cs="Times New Roman"/>
          <w:sz w:val="26"/>
          <w:szCs w:val="26"/>
          <w:lang w:val="en-US"/>
        </w:rPr>
        <w:t>VIII</w:t>
      </w:r>
      <w:r w:rsidRPr="007A5C44">
        <w:rPr>
          <w:rFonts w:ascii="Times New Roman" w:hAnsi="Times New Roman" w:cs="Times New Roman"/>
          <w:sz w:val="26"/>
          <w:szCs w:val="26"/>
        </w:rPr>
        <w:t>,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«Про Вищу раду правосуддя» від 21 грудня 2016 року № 1798-</w:t>
      </w:r>
      <w:r w:rsidRPr="007A5C44">
        <w:rPr>
          <w:rFonts w:ascii="Times New Roman" w:hAnsi="Times New Roman" w:cs="Times New Roman"/>
          <w:sz w:val="26"/>
          <w:szCs w:val="26"/>
          <w:lang w:val="en-US"/>
        </w:rPr>
        <w:t>VIII</w:t>
      </w:r>
      <w:r w:rsidRPr="007A5C44">
        <w:rPr>
          <w:rFonts w:ascii="Times New Roman" w:hAnsi="Times New Roman" w:cs="Times New Roman"/>
          <w:sz w:val="26"/>
          <w:szCs w:val="26"/>
        </w:rPr>
        <w:t>)</w:t>
      </w:r>
      <w:r w:rsidR="00F62115">
        <w:rPr>
          <w:rFonts w:ascii="Times New Roman" w:hAnsi="Times New Roman" w:cs="Times New Roman"/>
          <w:sz w:val="26"/>
          <w:szCs w:val="26"/>
        </w:rPr>
        <w:t>.</w:t>
      </w:r>
    </w:p>
    <w:p w14:paraId="56EA3CED" w14:textId="2CB8D4FA" w:rsidR="00DC1BAF" w:rsidRPr="007A5C44" w:rsidRDefault="00F0758E" w:rsidP="007927B3">
      <w:pPr>
        <w:pStyle w:val="a9"/>
        <w:ind w:firstLine="709"/>
        <w:jc w:val="both"/>
        <w:rPr>
          <w:rFonts w:ascii="Times New Roman" w:hAnsi="Times New Roman" w:cs="Times New Roman"/>
          <w:iCs/>
          <w:sz w:val="26"/>
          <w:szCs w:val="26"/>
        </w:rPr>
      </w:pPr>
      <w:r w:rsidRPr="007A5C44">
        <w:rPr>
          <w:rFonts w:ascii="Times New Roman" w:hAnsi="Times New Roman" w:cs="Times New Roman"/>
          <w:iCs/>
          <w:sz w:val="26"/>
          <w:szCs w:val="26"/>
        </w:rPr>
        <w:t>Таким чином, Комісією взято до уваги рішення Вищої ради правосуддя про внесення Президентові України подання про призначення Васильєвої Катерини Олександрівни на посаду судді Святошинського районного суду міста Києва, водночас</w:t>
      </w:r>
      <w:r w:rsidR="00073A44">
        <w:rPr>
          <w:rFonts w:ascii="Times New Roman" w:hAnsi="Times New Roman" w:cs="Times New Roman"/>
          <w:iCs/>
          <w:sz w:val="26"/>
          <w:szCs w:val="26"/>
        </w:rPr>
        <w:t>,</w:t>
      </w:r>
      <w:r w:rsidRPr="007A5C44">
        <w:rPr>
          <w:rFonts w:ascii="Times New Roman" w:hAnsi="Times New Roman" w:cs="Times New Roman"/>
          <w:iCs/>
          <w:sz w:val="26"/>
          <w:szCs w:val="26"/>
        </w:rPr>
        <w:t xml:space="preserve"> враховуючи норми чинного законодавства</w:t>
      </w:r>
      <w:r w:rsidR="00073A44">
        <w:rPr>
          <w:rFonts w:ascii="Times New Roman" w:hAnsi="Times New Roman" w:cs="Times New Roman"/>
          <w:iCs/>
          <w:sz w:val="26"/>
          <w:szCs w:val="26"/>
        </w:rPr>
        <w:t>,</w:t>
      </w:r>
      <w:r w:rsidRPr="007A5C44">
        <w:rPr>
          <w:rFonts w:ascii="Times New Roman" w:hAnsi="Times New Roman" w:cs="Times New Roman"/>
          <w:iCs/>
          <w:sz w:val="26"/>
          <w:szCs w:val="26"/>
        </w:rPr>
        <w:t xml:space="preserve"> </w:t>
      </w:r>
      <w:r w:rsidR="002E1D09" w:rsidRPr="007A5C44">
        <w:rPr>
          <w:rFonts w:ascii="Times New Roman" w:hAnsi="Times New Roman" w:cs="Times New Roman"/>
          <w:iCs/>
          <w:sz w:val="26"/>
          <w:szCs w:val="26"/>
        </w:rPr>
        <w:t xml:space="preserve">Комісія вирішила продовжити </w:t>
      </w:r>
      <w:r w:rsidR="00DC1BAF" w:rsidRPr="007A5C44">
        <w:rPr>
          <w:rFonts w:ascii="Times New Roman" w:hAnsi="Times New Roman" w:cs="Times New Roman"/>
          <w:sz w:val="26"/>
          <w:szCs w:val="26"/>
        </w:rPr>
        <w:t xml:space="preserve">процедуру кваліфікаційного оцінювання, зокрема стосовно </w:t>
      </w:r>
      <w:r w:rsidR="002E1D09" w:rsidRPr="007A5C44">
        <w:rPr>
          <w:rFonts w:ascii="Times New Roman" w:hAnsi="Times New Roman" w:cs="Times New Roman"/>
          <w:sz w:val="26"/>
          <w:szCs w:val="26"/>
        </w:rPr>
        <w:t>Васильєвої К.О.</w:t>
      </w:r>
      <w:r w:rsidR="00F57FCC">
        <w:rPr>
          <w:rFonts w:ascii="Times New Roman" w:hAnsi="Times New Roman" w:cs="Times New Roman"/>
          <w:sz w:val="26"/>
          <w:szCs w:val="26"/>
        </w:rPr>
        <w:t xml:space="preserve"> </w:t>
      </w:r>
      <w:r w:rsidR="00DC1BAF" w:rsidRPr="007A5C44">
        <w:rPr>
          <w:rFonts w:ascii="Times New Roman" w:hAnsi="Times New Roman" w:cs="Times New Roman"/>
          <w:sz w:val="26"/>
          <w:szCs w:val="26"/>
        </w:rPr>
        <w:t>з стадії підтримки рішення колегії пленарним складом Комісії.</w:t>
      </w:r>
    </w:p>
    <w:p w14:paraId="68075FDE" w14:textId="49CF4320" w:rsidR="00BD2785" w:rsidRPr="007A5C44" w:rsidRDefault="00F1444C"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Згідно з протоколом повторного розподілу між членами Комісії</w:t>
      </w:r>
      <w:r w:rsidR="001553D6" w:rsidRPr="007A5C44">
        <w:rPr>
          <w:rFonts w:ascii="Times New Roman" w:hAnsi="Times New Roman" w:cs="Times New Roman"/>
          <w:sz w:val="26"/>
          <w:szCs w:val="26"/>
        </w:rPr>
        <w:t xml:space="preserve"> </w:t>
      </w:r>
      <w:r w:rsidRPr="007A5C44">
        <w:rPr>
          <w:rFonts w:ascii="Times New Roman" w:hAnsi="Times New Roman" w:cs="Times New Roman"/>
          <w:sz w:val="26"/>
          <w:szCs w:val="26"/>
        </w:rPr>
        <w:t>від 2</w:t>
      </w:r>
      <w:r w:rsidR="002E1D09" w:rsidRPr="007A5C44">
        <w:rPr>
          <w:rFonts w:ascii="Times New Roman" w:hAnsi="Times New Roman" w:cs="Times New Roman"/>
          <w:sz w:val="26"/>
          <w:szCs w:val="26"/>
        </w:rPr>
        <w:t>4</w:t>
      </w:r>
      <w:r w:rsidR="001553D6" w:rsidRPr="007A5C44">
        <w:rPr>
          <w:rFonts w:ascii="Times New Roman" w:hAnsi="Times New Roman" w:cs="Times New Roman"/>
          <w:sz w:val="26"/>
          <w:szCs w:val="26"/>
        </w:rPr>
        <w:t xml:space="preserve"> липня </w:t>
      </w:r>
      <w:r w:rsidR="00F57FCC">
        <w:rPr>
          <w:rFonts w:ascii="Times New Roman" w:hAnsi="Times New Roman" w:cs="Times New Roman"/>
          <w:sz w:val="26"/>
          <w:szCs w:val="26"/>
        </w:rPr>
        <w:br/>
      </w:r>
      <w:r w:rsidR="001553D6" w:rsidRPr="007A5C44">
        <w:rPr>
          <w:rFonts w:ascii="Times New Roman" w:hAnsi="Times New Roman" w:cs="Times New Roman"/>
          <w:sz w:val="26"/>
          <w:szCs w:val="26"/>
        </w:rPr>
        <w:t xml:space="preserve">2023 </w:t>
      </w:r>
      <w:r w:rsidRPr="007A5C44">
        <w:rPr>
          <w:rFonts w:ascii="Times New Roman" w:hAnsi="Times New Roman" w:cs="Times New Roman"/>
          <w:sz w:val="26"/>
          <w:szCs w:val="26"/>
        </w:rPr>
        <w:t xml:space="preserve">року доповідачем у справі визначено члена Комісії – </w:t>
      </w:r>
      <w:proofErr w:type="spellStart"/>
      <w:r w:rsidR="002E1D09" w:rsidRPr="007A5C44">
        <w:rPr>
          <w:rFonts w:ascii="Times New Roman" w:hAnsi="Times New Roman" w:cs="Times New Roman"/>
          <w:sz w:val="26"/>
          <w:szCs w:val="26"/>
        </w:rPr>
        <w:t>Гацелюка</w:t>
      </w:r>
      <w:proofErr w:type="spellEnd"/>
      <w:r w:rsidR="002E1D09" w:rsidRPr="007A5C44">
        <w:rPr>
          <w:rFonts w:ascii="Times New Roman" w:hAnsi="Times New Roman" w:cs="Times New Roman"/>
          <w:sz w:val="26"/>
          <w:szCs w:val="26"/>
        </w:rPr>
        <w:t xml:space="preserve"> В.О.</w:t>
      </w:r>
    </w:p>
    <w:p w14:paraId="29FD8592" w14:textId="77777777" w:rsidR="002E1D09" w:rsidRPr="007A5C44" w:rsidRDefault="002E1D09"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З метою оновлення даних, що містяться в суддівському досьє, Комісією в межах наданих повноважень надіслано запити до Національного агентства з питань запобігання корупції, </w:t>
      </w:r>
      <w:r w:rsidRPr="004A1D64">
        <w:rPr>
          <w:rFonts w:ascii="Times New Roman" w:hAnsi="Times New Roman" w:cs="Times New Roman"/>
          <w:sz w:val="26"/>
          <w:szCs w:val="26"/>
        </w:rPr>
        <w:t>Офісу генерального</w:t>
      </w:r>
      <w:r w:rsidRPr="007A5C44">
        <w:rPr>
          <w:rFonts w:ascii="Times New Roman" w:hAnsi="Times New Roman" w:cs="Times New Roman"/>
          <w:sz w:val="26"/>
          <w:szCs w:val="26"/>
        </w:rPr>
        <w:t xml:space="preserve"> прокурора, Департаменту інформаційно-аналітичної підтримки Національної поліції України, Державної прикордонної служби України, Міністерства юстиції України, Бюро економічної безпеки України, Державної прикордонної служби України, Державної податкової служби України. </w:t>
      </w:r>
    </w:p>
    <w:p w14:paraId="7DF9F433" w14:textId="05D90027" w:rsidR="002E1D09" w:rsidRPr="007A5C44" w:rsidRDefault="002E1D09"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Комісією про</w:t>
      </w:r>
      <w:r w:rsidR="00F57FCC">
        <w:rPr>
          <w:rFonts w:ascii="Times New Roman" w:hAnsi="Times New Roman" w:cs="Times New Roman"/>
          <w:sz w:val="26"/>
          <w:szCs w:val="26"/>
        </w:rPr>
        <w:t>аналізовано отриману інформацію</w:t>
      </w:r>
      <w:r w:rsidRPr="007A5C44">
        <w:rPr>
          <w:rFonts w:ascii="Times New Roman" w:hAnsi="Times New Roman" w:cs="Times New Roman"/>
          <w:sz w:val="26"/>
          <w:szCs w:val="26"/>
        </w:rPr>
        <w:t xml:space="preserve"> та долучено її до матеріалів суддівського досьє.</w:t>
      </w:r>
    </w:p>
    <w:p w14:paraId="791A3146" w14:textId="67E88777" w:rsidR="002E1D09" w:rsidRPr="007A5C44" w:rsidRDefault="00F57FCC" w:rsidP="007927B3">
      <w:pPr>
        <w:pStyle w:val="a9"/>
        <w:ind w:firstLine="709"/>
        <w:jc w:val="both"/>
        <w:rPr>
          <w:rFonts w:ascii="Times New Roman" w:hAnsi="Times New Roman" w:cs="Times New Roman"/>
          <w:sz w:val="26"/>
          <w:szCs w:val="26"/>
        </w:rPr>
      </w:pPr>
      <w:r>
        <w:rPr>
          <w:rFonts w:ascii="Times New Roman" w:hAnsi="Times New Roman" w:cs="Times New Roman"/>
          <w:sz w:val="26"/>
          <w:szCs w:val="26"/>
        </w:rPr>
        <w:t>В</w:t>
      </w:r>
      <w:r w:rsidR="002E1D09" w:rsidRPr="007A5C44">
        <w:rPr>
          <w:rFonts w:ascii="Times New Roman" w:hAnsi="Times New Roman" w:cs="Times New Roman"/>
          <w:sz w:val="26"/>
          <w:szCs w:val="26"/>
        </w:rPr>
        <w:t xml:space="preserve">ідповідно до інформації, наданої Державною судовою адміністрацією України, щодо несвоєчасності направлення судових рішень до Єдиного державного реєстру судових рішень суддею з порушенням строку у 2022 році </w:t>
      </w:r>
      <w:proofErr w:type="spellStart"/>
      <w:r w:rsidR="002E1D09" w:rsidRPr="007A5C44">
        <w:rPr>
          <w:rFonts w:ascii="Times New Roman" w:hAnsi="Times New Roman" w:cs="Times New Roman"/>
          <w:sz w:val="26"/>
          <w:szCs w:val="26"/>
        </w:rPr>
        <w:t>внесено</w:t>
      </w:r>
      <w:proofErr w:type="spellEnd"/>
      <w:r w:rsidR="002E1D09" w:rsidRPr="007A5C44">
        <w:rPr>
          <w:rFonts w:ascii="Times New Roman" w:hAnsi="Times New Roman" w:cs="Times New Roman"/>
          <w:sz w:val="26"/>
          <w:szCs w:val="26"/>
        </w:rPr>
        <w:t xml:space="preserve"> 311 рішень, у </w:t>
      </w:r>
      <w:r w:rsidR="00853220">
        <w:rPr>
          <w:rFonts w:ascii="Times New Roman" w:hAnsi="Times New Roman" w:cs="Times New Roman"/>
          <w:sz w:val="26"/>
          <w:szCs w:val="26"/>
        </w:rPr>
        <w:br/>
      </w:r>
      <w:r w:rsidR="002E1D09" w:rsidRPr="007A5C44">
        <w:rPr>
          <w:rFonts w:ascii="Times New Roman" w:hAnsi="Times New Roman" w:cs="Times New Roman"/>
          <w:sz w:val="26"/>
          <w:szCs w:val="26"/>
        </w:rPr>
        <w:t>2023 році (січень</w:t>
      </w:r>
      <w:r>
        <w:rPr>
          <w:rFonts w:ascii="Times New Roman" w:hAnsi="Times New Roman" w:cs="Times New Roman"/>
          <w:sz w:val="26"/>
          <w:szCs w:val="26"/>
        </w:rPr>
        <w:t xml:space="preserve"> – </w:t>
      </w:r>
      <w:r w:rsidR="002E1D09" w:rsidRPr="007A5C44">
        <w:rPr>
          <w:rFonts w:ascii="Times New Roman" w:hAnsi="Times New Roman" w:cs="Times New Roman"/>
          <w:sz w:val="26"/>
          <w:szCs w:val="26"/>
        </w:rPr>
        <w:t xml:space="preserve">серпень) – 340 рішень. </w:t>
      </w:r>
    </w:p>
    <w:p w14:paraId="7CE1483B" w14:textId="00A5AC4C" w:rsidR="002E1D09" w:rsidRPr="007A5C44" w:rsidRDefault="00F57FCC" w:rsidP="007927B3">
      <w:pPr>
        <w:pStyle w:val="a9"/>
        <w:ind w:firstLine="709"/>
        <w:jc w:val="both"/>
        <w:rPr>
          <w:rFonts w:ascii="Times New Roman" w:hAnsi="Times New Roman" w:cs="Times New Roman"/>
          <w:sz w:val="26"/>
          <w:szCs w:val="26"/>
        </w:rPr>
      </w:pPr>
      <w:r>
        <w:rPr>
          <w:rFonts w:ascii="Times New Roman" w:hAnsi="Times New Roman" w:cs="Times New Roman"/>
          <w:sz w:val="26"/>
          <w:szCs w:val="26"/>
        </w:rPr>
        <w:t>Згідно з інформацією наданою</w:t>
      </w:r>
      <w:r w:rsidR="002E1D09" w:rsidRPr="007A5C44">
        <w:rPr>
          <w:rFonts w:ascii="Times New Roman" w:hAnsi="Times New Roman" w:cs="Times New Roman"/>
          <w:sz w:val="26"/>
          <w:szCs w:val="26"/>
        </w:rPr>
        <w:t xml:space="preserve"> керівником апарату Святошинського районного суду міста Києва, Васильєвою К.О. </w:t>
      </w:r>
      <w:r>
        <w:rPr>
          <w:rFonts w:ascii="Times New Roman" w:hAnsi="Times New Roman" w:cs="Times New Roman"/>
          <w:sz w:val="26"/>
          <w:szCs w:val="26"/>
        </w:rPr>
        <w:t xml:space="preserve">у 2022 році </w:t>
      </w:r>
      <w:r w:rsidR="002E1D09" w:rsidRPr="007A5C44">
        <w:rPr>
          <w:rFonts w:ascii="Times New Roman" w:hAnsi="Times New Roman" w:cs="Times New Roman"/>
          <w:sz w:val="26"/>
          <w:szCs w:val="26"/>
        </w:rPr>
        <w:t>розгл</w:t>
      </w:r>
      <w:r w:rsidR="00F62115">
        <w:rPr>
          <w:rFonts w:ascii="Times New Roman" w:hAnsi="Times New Roman" w:cs="Times New Roman"/>
          <w:sz w:val="26"/>
          <w:szCs w:val="26"/>
        </w:rPr>
        <w:t>януто 702 справи та матеріали.</w:t>
      </w:r>
    </w:p>
    <w:p w14:paraId="699CFEBC" w14:textId="473486D9" w:rsidR="002E1D09" w:rsidRPr="007A5C44" w:rsidRDefault="002E1D09"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Судді направлено запит із проханням надати інформацію щодо кількості розглянутих справ та матеріалів за 2023 рік (січень</w:t>
      </w:r>
      <w:r w:rsidR="00F57FCC">
        <w:rPr>
          <w:rFonts w:ascii="Times New Roman" w:hAnsi="Times New Roman" w:cs="Times New Roman"/>
          <w:sz w:val="26"/>
          <w:szCs w:val="26"/>
        </w:rPr>
        <w:t xml:space="preserve"> – </w:t>
      </w:r>
      <w:r w:rsidRPr="007A5C44">
        <w:rPr>
          <w:rFonts w:ascii="Times New Roman" w:hAnsi="Times New Roman" w:cs="Times New Roman"/>
          <w:sz w:val="26"/>
          <w:szCs w:val="26"/>
        </w:rPr>
        <w:t xml:space="preserve">серпень) </w:t>
      </w:r>
      <w:r w:rsidR="00F57FCC">
        <w:rPr>
          <w:rFonts w:ascii="Times New Roman" w:hAnsi="Times New Roman" w:cs="Times New Roman"/>
          <w:sz w:val="26"/>
          <w:szCs w:val="26"/>
        </w:rPr>
        <w:t>і</w:t>
      </w:r>
      <w:r w:rsidRPr="007A5C44">
        <w:rPr>
          <w:rFonts w:ascii="Times New Roman" w:hAnsi="Times New Roman" w:cs="Times New Roman"/>
          <w:sz w:val="26"/>
          <w:szCs w:val="26"/>
        </w:rPr>
        <w:t xml:space="preserve"> пояснення з приводу </w:t>
      </w:r>
      <w:r w:rsidR="00211653" w:rsidRPr="007A5C44">
        <w:rPr>
          <w:rFonts w:ascii="Times New Roman" w:hAnsi="Times New Roman" w:cs="Times New Roman"/>
          <w:sz w:val="26"/>
          <w:szCs w:val="26"/>
        </w:rPr>
        <w:t>порушення строку внесення судових рішень до ЄДРСР</w:t>
      </w:r>
      <w:r w:rsidRPr="007A5C44">
        <w:rPr>
          <w:rFonts w:ascii="Times New Roman" w:hAnsi="Times New Roman" w:cs="Times New Roman"/>
          <w:sz w:val="26"/>
          <w:szCs w:val="26"/>
        </w:rPr>
        <w:t>.</w:t>
      </w:r>
    </w:p>
    <w:p w14:paraId="46E56383" w14:textId="419D4F24" w:rsidR="002E1D09" w:rsidRPr="007A5C44" w:rsidRDefault="00F57FCC" w:rsidP="007927B3">
      <w:pPr>
        <w:pStyle w:val="a9"/>
        <w:ind w:firstLine="709"/>
        <w:jc w:val="both"/>
        <w:rPr>
          <w:rFonts w:ascii="Times New Roman" w:hAnsi="Times New Roman" w:cs="Times New Roman"/>
          <w:sz w:val="26"/>
          <w:szCs w:val="26"/>
        </w:rPr>
      </w:pPr>
      <w:r>
        <w:rPr>
          <w:rFonts w:ascii="Times New Roman" w:hAnsi="Times New Roman" w:cs="Times New Roman"/>
          <w:sz w:val="26"/>
          <w:szCs w:val="26"/>
        </w:rPr>
        <w:t>На</w:t>
      </w:r>
      <w:r w:rsidR="002E1D09" w:rsidRPr="007A5C44">
        <w:rPr>
          <w:rFonts w:ascii="Times New Roman" w:hAnsi="Times New Roman" w:cs="Times New Roman"/>
          <w:sz w:val="26"/>
          <w:szCs w:val="26"/>
        </w:rPr>
        <w:t xml:space="preserve"> запит Комісії суддею Васильєвою К.О. було надано інформацію про підстави зміни та скасування судових рішень</w:t>
      </w:r>
      <w:r>
        <w:rPr>
          <w:rFonts w:ascii="Times New Roman" w:hAnsi="Times New Roman" w:cs="Times New Roman"/>
          <w:sz w:val="26"/>
          <w:szCs w:val="26"/>
        </w:rPr>
        <w:t>,</w:t>
      </w:r>
      <w:r w:rsidR="002E1D09" w:rsidRPr="007A5C44">
        <w:rPr>
          <w:rFonts w:ascii="Times New Roman" w:hAnsi="Times New Roman" w:cs="Times New Roman"/>
          <w:sz w:val="26"/>
          <w:szCs w:val="26"/>
        </w:rPr>
        <w:t xml:space="preserve"> ухвалених у період з 2013 до 2023</w:t>
      </w:r>
      <w:r w:rsidR="00CF28D3">
        <w:rPr>
          <w:rFonts w:ascii="Times New Roman" w:hAnsi="Times New Roman" w:cs="Times New Roman"/>
          <w:sz w:val="26"/>
          <w:szCs w:val="26"/>
        </w:rPr>
        <w:t xml:space="preserve"> року.</w:t>
      </w:r>
    </w:p>
    <w:p w14:paraId="69278409" w14:textId="11C2E85F" w:rsidR="002E1D09" w:rsidRPr="007A5C44" w:rsidRDefault="002E1D09"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Судді направлено запит із проханням надати інформацію</w:t>
      </w:r>
      <w:r w:rsidR="00F57FCC">
        <w:rPr>
          <w:rFonts w:ascii="Times New Roman" w:hAnsi="Times New Roman" w:cs="Times New Roman"/>
          <w:sz w:val="26"/>
          <w:szCs w:val="26"/>
        </w:rPr>
        <w:t>,</w:t>
      </w:r>
      <w:r w:rsidRPr="007A5C44">
        <w:rPr>
          <w:rFonts w:ascii="Times New Roman" w:hAnsi="Times New Roman" w:cs="Times New Roman"/>
          <w:sz w:val="26"/>
          <w:szCs w:val="26"/>
        </w:rPr>
        <w:t xml:space="preserve"> чи проводився нею аналіз підстав скасу</w:t>
      </w:r>
      <w:r w:rsidR="00F57FCC">
        <w:rPr>
          <w:rFonts w:ascii="Times New Roman" w:hAnsi="Times New Roman" w:cs="Times New Roman"/>
          <w:sz w:val="26"/>
          <w:szCs w:val="26"/>
        </w:rPr>
        <w:t xml:space="preserve">вання зазначених судових рішень, </w:t>
      </w:r>
      <w:r w:rsidRPr="007A5C44">
        <w:rPr>
          <w:rFonts w:ascii="Times New Roman" w:hAnsi="Times New Roman" w:cs="Times New Roman"/>
          <w:sz w:val="26"/>
          <w:szCs w:val="26"/>
        </w:rPr>
        <w:t>та</w:t>
      </w:r>
      <w:r w:rsidR="00F57FCC">
        <w:rPr>
          <w:rFonts w:ascii="Times New Roman" w:hAnsi="Times New Roman" w:cs="Times New Roman"/>
          <w:sz w:val="26"/>
          <w:szCs w:val="26"/>
        </w:rPr>
        <w:t xml:space="preserve"> про</w:t>
      </w:r>
      <w:r w:rsidRPr="007A5C44">
        <w:rPr>
          <w:rFonts w:ascii="Times New Roman" w:hAnsi="Times New Roman" w:cs="Times New Roman"/>
          <w:sz w:val="26"/>
          <w:szCs w:val="26"/>
        </w:rPr>
        <w:t xml:space="preserve"> причини допущення порушення норм процесуального права.</w:t>
      </w:r>
    </w:p>
    <w:p w14:paraId="2C01393E" w14:textId="77777777" w:rsidR="002E1D09" w:rsidRPr="007A5C44" w:rsidRDefault="002E1D09"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Суддею 01 листопада 2023 року направлено на адресу Комісії пояснення з приводу запитуваної інформації.</w:t>
      </w:r>
    </w:p>
    <w:p w14:paraId="20592CA7" w14:textId="7EE5E642" w:rsidR="00391928" w:rsidRPr="007A5C44" w:rsidRDefault="00211653" w:rsidP="007927B3">
      <w:pPr>
        <w:pStyle w:val="a9"/>
        <w:ind w:firstLine="709"/>
        <w:jc w:val="both"/>
        <w:rPr>
          <w:rFonts w:ascii="Times New Roman" w:hAnsi="Times New Roman" w:cs="Times New Roman"/>
          <w:bCs/>
          <w:sz w:val="26"/>
          <w:szCs w:val="26"/>
        </w:rPr>
      </w:pPr>
      <w:r w:rsidRPr="007A5C44">
        <w:rPr>
          <w:rFonts w:ascii="Times New Roman" w:hAnsi="Times New Roman" w:cs="Times New Roman"/>
          <w:bCs/>
          <w:sz w:val="26"/>
          <w:szCs w:val="26"/>
        </w:rPr>
        <w:t xml:space="preserve">22 січня 2024 року до Комісії надійшов висновок </w:t>
      </w:r>
      <w:r w:rsidR="005862CD">
        <w:rPr>
          <w:rFonts w:ascii="Times New Roman" w:hAnsi="Times New Roman" w:cs="Times New Roman"/>
          <w:bCs/>
          <w:sz w:val="26"/>
          <w:szCs w:val="26"/>
        </w:rPr>
        <w:t xml:space="preserve">ГРД </w:t>
      </w:r>
      <w:r w:rsidRPr="007A5C44">
        <w:rPr>
          <w:rFonts w:ascii="Times New Roman" w:hAnsi="Times New Roman" w:cs="Times New Roman"/>
          <w:bCs/>
          <w:sz w:val="26"/>
          <w:szCs w:val="26"/>
        </w:rPr>
        <w:t>у новій ре</w:t>
      </w:r>
      <w:r w:rsidR="00391928" w:rsidRPr="007A5C44">
        <w:rPr>
          <w:rFonts w:ascii="Times New Roman" w:hAnsi="Times New Roman" w:cs="Times New Roman"/>
          <w:bCs/>
          <w:sz w:val="26"/>
          <w:szCs w:val="26"/>
        </w:rPr>
        <w:t>дакції, в якому новий склад ГРД, проаналізувавши інформацію про суддю Святошинського районного суду міста Києва Васильєв</w:t>
      </w:r>
      <w:r w:rsidR="005862CD">
        <w:rPr>
          <w:rFonts w:ascii="Times New Roman" w:hAnsi="Times New Roman" w:cs="Times New Roman"/>
          <w:bCs/>
          <w:sz w:val="26"/>
          <w:szCs w:val="26"/>
        </w:rPr>
        <w:t>у</w:t>
      </w:r>
      <w:r w:rsidR="00391928" w:rsidRPr="007A5C44">
        <w:rPr>
          <w:rFonts w:ascii="Times New Roman" w:hAnsi="Times New Roman" w:cs="Times New Roman"/>
          <w:bCs/>
          <w:sz w:val="26"/>
          <w:szCs w:val="26"/>
        </w:rPr>
        <w:t xml:space="preserve"> К.О.</w:t>
      </w:r>
      <w:r w:rsidR="005862CD">
        <w:rPr>
          <w:rFonts w:ascii="Times New Roman" w:hAnsi="Times New Roman" w:cs="Times New Roman"/>
          <w:bCs/>
          <w:sz w:val="26"/>
          <w:szCs w:val="26"/>
        </w:rPr>
        <w:t>,</w:t>
      </w:r>
      <w:r w:rsidR="00391928" w:rsidRPr="007A5C44">
        <w:rPr>
          <w:rFonts w:ascii="Times New Roman" w:hAnsi="Times New Roman" w:cs="Times New Roman"/>
          <w:bCs/>
          <w:sz w:val="26"/>
          <w:szCs w:val="26"/>
        </w:rPr>
        <w:t xml:space="preserve"> виявила дані, які дають підстави для висновку про невідповідність судді критеріям доброчесності та професійної етики. Додатково ГРД надано інформацію, яка сама по собі не</w:t>
      </w:r>
      <w:r w:rsidR="005862CD">
        <w:rPr>
          <w:rFonts w:ascii="Times New Roman" w:hAnsi="Times New Roman" w:cs="Times New Roman"/>
          <w:bCs/>
          <w:sz w:val="26"/>
          <w:szCs w:val="26"/>
        </w:rPr>
        <w:t xml:space="preserve"> стала підставою для висновку, п</w:t>
      </w:r>
      <w:r w:rsidR="00391928" w:rsidRPr="007A5C44">
        <w:rPr>
          <w:rFonts w:ascii="Times New Roman" w:hAnsi="Times New Roman" w:cs="Times New Roman"/>
          <w:bCs/>
          <w:sz w:val="26"/>
          <w:szCs w:val="26"/>
        </w:rPr>
        <w:t>роте потребу</w:t>
      </w:r>
      <w:r w:rsidR="005862CD">
        <w:rPr>
          <w:rFonts w:ascii="Times New Roman" w:hAnsi="Times New Roman" w:cs="Times New Roman"/>
          <w:bCs/>
          <w:sz w:val="26"/>
          <w:szCs w:val="26"/>
        </w:rPr>
        <w:t>вала</w:t>
      </w:r>
      <w:r w:rsidR="00391928" w:rsidRPr="007A5C44">
        <w:rPr>
          <w:rFonts w:ascii="Times New Roman" w:hAnsi="Times New Roman" w:cs="Times New Roman"/>
          <w:bCs/>
          <w:sz w:val="26"/>
          <w:szCs w:val="26"/>
        </w:rPr>
        <w:t xml:space="preserve"> пояснення з боку судді.</w:t>
      </w:r>
    </w:p>
    <w:p w14:paraId="7054C0EB" w14:textId="361EC0CD" w:rsidR="00211653" w:rsidRPr="007A5C44" w:rsidRDefault="0021165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22 січня 2024 року Комісія надіслала </w:t>
      </w:r>
      <w:r w:rsidR="005862CD" w:rsidRPr="007A5C44">
        <w:rPr>
          <w:rFonts w:ascii="Times New Roman" w:hAnsi="Times New Roman" w:cs="Times New Roman"/>
          <w:sz w:val="26"/>
          <w:szCs w:val="26"/>
        </w:rPr>
        <w:t xml:space="preserve">судді Катерині Васильєвій </w:t>
      </w:r>
      <w:r w:rsidRPr="007A5C44">
        <w:rPr>
          <w:rFonts w:ascii="Times New Roman" w:hAnsi="Times New Roman" w:cs="Times New Roman"/>
          <w:sz w:val="26"/>
          <w:szCs w:val="26"/>
        </w:rPr>
        <w:t xml:space="preserve">копію </w:t>
      </w:r>
      <w:r w:rsidR="005862CD">
        <w:rPr>
          <w:rFonts w:ascii="Times New Roman" w:hAnsi="Times New Roman" w:cs="Times New Roman"/>
          <w:sz w:val="26"/>
          <w:szCs w:val="26"/>
        </w:rPr>
        <w:t>цього</w:t>
      </w:r>
      <w:r w:rsidRPr="007A5C44">
        <w:rPr>
          <w:rFonts w:ascii="Times New Roman" w:hAnsi="Times New Roman" w:cs="Times New Roman"/>
          <w:sz w:val="26"/>
          <w:szCs w:val="26"/>
        </w:rPr>
        <w:t xml:space="preserve"> висновку та запропонувала надати пояснення з приводу викладених у ньому обставин.</w:t>
      </w:r>
    </w:p>
    <w:p w14:paraId="7E79DE05" w14:textId="61920ED9" w:rsidR="00211653" w:rsidRPr="007A5C44" w:rsidRDefault="0021165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Також Комісією 24 січня 2024 року надіслано запит до Святошинського районного суду міста Києва щодо підтвердження інформації про перебування судді у відпустці з 21</w:t>
      </w:r>
      <w:r w:rsidR="00C007FA" w:rsidRPr="007A5C44">
        <w:rPr>
          <w:rFonts w:ascii="Times New Roman" w:hAnsi="Times New Roman" w:cs="Times New Roman"/>
          <w:sz w:val="26"/>
          <w:szCs w:val="26"/>
        </w:rPr>
        <w:t xml:space="preserve"> </w:t>
      </w:r>
      <w:r w:rsidR="005862CD">
        <w:rPr>
          <w:rFonts w:ascii="Times New Roman" w:hAnsi="Times New Roman" w:cs="Times New Roman"/>
          <w:sz w:val="26"/>
          <w:szCs w:val="26"/>
        </w:rPr>
        <w:t>до</w:t>
      </w:r>
      <w:r w:rsidR="00C007FA" w:rsidRPr="007A5C44">
        <w:rPr>
          <w:rFonts w:ascii="Times New Roman" w:hAnsi="Times New Roman" w:cs="Times New Roman"/>
          <w:sz w:val="26"/>
          <w:szCs w:val="26"/>
        </w:rPr>
        <w:t xml:space="preserve"> 27 квітня </w:t>
      </w:r>
      <w:r w:rsidRPr="007A5C44">
        <w:rPr>
          <w:rFonts w:ascii="Times New Roman" w:hAnsi="Times New Roman" w:cs="Times New Roman"/>
          <w:sz w:val="26"/>
          <w:szCs w:val="26"/>
        </w:rPr>
        <w:t>2022 року та надання копії наказів про відкликання судді з відпусток за вказаний період.</w:t>
      </w:r>
    </w:p>
    <w:p w14:paraId="24476054" w14:textId="77777777" w:rsidR="00211653" w:rsidRPr="007A5C44" w:rsidRDefault="00211653"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26 січня до Комісії надійшла відповідь Святошинського районного суду міста Києва. </w:t>
      </w:r>
    </w:p>
    <w:p w14:paraId="61472964" w14:textId="16881C45" w:rsidR="00211653" w:rsidRPr="007A5C44" w:rsidRDefault="005862CD" w:rsidP="007927B3">
      <w:pPr>
        <w:pStyle w:val="a9"/>
        <w:ind w:firstLine="709"/>
        <w:jc w:val="both"/>
        <w:rPr>
          <w:rFonts w:ascii="Times New Roman" w:hAnsi="Times New Roman" w:cs="Times New Roman"/>
          <w:sz w:val="26"/>
          <w:szCs w:val="26"/>
        </w:rPr>
      </w:pPr>
      <w:r>
        <w:rPr>
          <w:rFonts w:ascii="Times New Roman" w:hAnsi="Times New Roman" w:cs="Times New Roman"/>
          <w:sz w:val="26"/>
          <w:szCs w:val="26"/>
        </w:rPr>
        <w:t>Суддя</w:t>
      </w:r>
      <w:r w:rsidR="00211653" w:rsidRPr="007A5C44">
        <w:rPr>
          <w:rFonts w:ascii="Times New Roman" w:hAnsi="Times New Roman" w:cs="Times New Roman"/>
          <w:sz w:val="26"/>
          <w:szCs w:val="26"/>
        </w:rPr>
        <w:t xml:space="preserve"> скористалась правом на надання пояснень </w:t>
      </w:r>
      <w:r w:rsidR="00391928" w:rsidRPr="007A5C44">
        <w:rPr>
          <w:rFonts w:ascii="Times New Roman" w:hAnsi="Times New Roman" w:cs="Times New Roman"/>
          <w:sz w:val="26"/>
          <w:szCs w:val="26"/>
        </w:rPr>
        <w:t>щодо обставин</w:t>
      </w:r>
      <w:r>
        <w:rPr>
          <w:rFonts w:ascii="Times New Roman" w:hAnsi="Times New Roman" w:cs="Times New Roman"/>
          <w:sz w:val="26"/>
          <w:szCs w:val="26"/>
        </w:rPr>
        <w:t>,</w:t>
      </w:r>
      <w:r w:rsidR="00391928" w:rsidRPr="007A5C44">
        <w:rPr>
          <w:rFonts w:ascii="Times New Roman" w:hAnsi="Times New Roman" w:cs="Times New Roman"/>
          <w:sz w:val="26"/>
          <w:szCs w:val="26"/>
        </w:rPr>
        <w:t xml:space="preserve"> викладених у висновку ГРД</w:t>
      </w:r>
      <w:r>
        <w:rPr>
          <w:rFonts w:ascii="Times New Roman" w:hAnsi="Times New Roman" w:cs="Times New Roman"/>
          <w:sz w:val="26"/>
          <w:szCs w:val="26"/>
        </w:rPr>
        <w:t>,</w:t>
      </w:r>
      <w:r w:rsidR="00391928" w:rsidRPr="007A5C44">
        <w:rPr>
          <w:rFonts w:ascii="Times New Roman" w:hAnsi="Times New Roman" w:cs="Times New Roman"/>
          <w:sz w:val="26"/>
          <w:szCs w:val="26"/>
        </w:rPr>
        <w:t xml:space="preserve"> </w:t>
      </w:r>
      <w:r w:rsidR="00211653" w:rsidRPr="007A5C44">
        <w:rPr>
          <w:rFonts w:ascii="Times New Roman" w:hAnsi="Times New Roman" w:cs="Times New Roman"/>
          <w:sz w:val="26"/>
          <w:szCs w:val="26"/>
        </w:rPr>
        <w:t xml:space="preserve">та 26 січня 2024 року надіслала їх до Комісії. </w:t>
      </w:r>
    </w:p>
    <w:p w14:paraId="324FD10E" w14:textId="42779D55" w:rsidR="00954CBA" w:rsidRPr="007A5C44" w:rsidRDefault="005862CD" w:rsidP="007927B3">
      <w:pPr>
        <w:pStyle w:val="a9"/>
        <w:ind w:firstLine="709"/>
        <w:jc w:val="both"/>
        <w:rPr>
          <w:rFonts w:ascii="Times New Roman" w:hAnsi="Times New Roman" w:cs="Times New Roman"/>
          <w:sz w:val="26"/>
          <w:szCs w:val="26"/>
        </w:rPr>
      </w:pPr>
      <w:r>
        <w:rPr>
          <w:rFonts w:ascii="Times New Roman" w:hAnsi="Times New Roman" w:cs="Times New Roman"/>
          <w:sz w:val="26"/>
          <w:szCs w:val="26"/>
        </w:rPr>
        <w:t>У</w:t>
      </w:r>
      <w:r w:rsidR="00BA5023" w:rsidRPr="007A5C44">
        <w:rPr>
          <w:rFonts w:ascii="Times New Roman" w:hAnsi="Times New Roman" w:cs="Times New Roman"/>
          <w:sz w:val="26"/>
          <w:szCs w:val="26"/>
        </w:rPr>
        <w:t xml:space="preserve"> засіданні Комісії </w:t>
      </w:r>
      <w:r w:rsidR="00262BB7" w:rsidRPr="007A5C44">
        <w:rPr>
          <w:rFonts w:ascii="Times New Roman" w:hAnsi="Times New Roman" w:cs="Times New Roman"/>
          <w:sz w:val="26"/>
          <w:szCs w:val="26"/>
        </w:rPr>
        <w:t xml:space="preserve">у пленарному складі </w:t>
      </w:r>
      <w:r w:rsidRPr="007A5C44">
        <w:rPr>
          <w:rFonts w:ascii="Times New Roman" w:hAnsi="Times New Roman" w:cs="Times New Roman"/>
          <w:sz w:val="26"/>
          <w:szCs w:val="26"/>
        </w:rPr>
        <w:t xml:space="preserve">29 січня 2024 року </w:t>
      </w:r>
      <w:r w:rsidR="00262BB7" w:rsidRPr="007A5C44">
        <w:rPr>
          <w:rFonts w:ascii="Times New Roman" w:hAnsi="Times New Roman" w:cs="Times New Roman"/>
          <w:sz w:val="26"/>
          <w:szCs w:val="26"/>
        </w:rPr>
        <w:t xml:space="preserve">розглянуто питання про </w:t>
      </w:r>
      <w:r w:rsidR="00C007FA" w:rsidRPr="007A5C44">
        <w:rPr>
          <w:rFonts w:ascii="Times New Roman" w:hAnsi="Times New Roman" w:cs="Times New Roman"/>
          <w:sz w:val="26"/>
          <w:szCs w:val="26"/>
        </w:rPr>
        <w:t>відповідність судді Святошинського районного суду міста Києва Васильєвої Катерини Олександрівни займаній посаді</w:t>
      </w:r>
      <w:r w:rsidR="00262BB7" w:rsidRPr="007A5C44">
        <w:rPr>
          <w:rFonts w:ascii="Times New Roman" w:hAnsi="Times New Roman" w:cs="Times New Roman"/>
          <w:sz w:val="26"/>
          <w:szCs w:val="26"/>
        </w:rPr>
        <w:t xml:space="preserve">, представлено доповідь, </w:t>
      </w:r>
      <w:r w:rsidR="007F3918" w:rsidRPr="007A5C44">
        <w:rPr>
          <w:rFonts w:ascii="Times New Roman" w:hAnsi="Times New Roman" w:cs="Times New Roman"/>
          <w:sz w:val="26"/>
          <w:szCs w:val="26"/>
        </w:rPr>
        <w:t>у</w:t>
      </w:r>
      <w:r w:rsidR="00262BB7" w:rsidRPr="007A5C44">
        <w:rPr>
          <w:rFonts w:ascii="Times New Roman" w:hAnsi="Times New Roman" w:cs="Times New Roman"/>
          <w:sz w:val="26"/>
          <w:szCs w:val="26"/>
        </w:rPr>
        <w:t xml:space="preserve"> якій викладено зміст висновку ГРД та пояснень судді, заслухано усні пояснення судді</w:t>
      </w:r>
      <w:r w:rsidR="007F3918" w:rsidRPr="007A5C44">
        <w:rPr>
          <w:rFonts w:ascii="Times New Roman" w:hAnsi="Times New Roman" w:cs="Times New Roman"/>
          <w:sz w:val="26"/>
          <w:szCs w:val="26"/>
        </w:rPr>
        <w:t xml:space="preserve">, </w:t>
      </w:r>
      <w:r w:rsidR="00262BB7" w:rsidRPr="007A5C44">
        <w:rPr>
          <w:rFonts w:ascii="Times New Roman" w:hAnsi="Times New Roman" w:cs="Times New Roman"/>
          <w:sz w:val="26"/>
          <w:szCs w:val="26"/>
        </w:rPr>
        <w:t>її</w:t>
      </w:r>
      <w:r w:rsidR="00BA5023" w:rsidRPr="007A5C44">
        <w:rPr>
          <w:rFonts w:ascii="Times New Roman" w:hAnsi="Times New Roman" w:cs="Times New Roman"/>
          <w:sz w:val="26"/>
          <w:szCs w:val="26"/>
        </w:rPr>
        <w:t xml:space="preserve"> відповіді на запитання членів К</w:t>
      </w:r>
      <w:r w:rsidR="00262BB7" w:rsidRPr="007A5C44">
        <w:rPr>
          <w:rFonts w:ascii="Times New Roman" w:hAnsi="Times New Roman" w:cs="Times New Roman"/>
          <w:sz w:val="26"/>
          <w:szCs w:val="26"/>
        </w:rPr>
        <w:t xml:space="preserve">омісії та представника ГРД. </w:t>
      </w:r>
    </w:p>
    <w:p w14:paraId="65558C3E" w14:textId="4C617274" w:rsidR="00D03150" w:rsidRDefault="00954CBA"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Клопотань про відкладення засідання Комісії для надання додаткових пояснень чи документів від судді Васильєвої К.О. під час </w:t>
      </w:r>
      <w:r w:rsidR="00E25305" w:rsidRPr="00E25305">
        <w:rPr>
          <w:rFonts w:ascii="Times New Roman" w:hAnsi="Times New Roman" w:cs="Times New Roman"/>
          <w:sz w:val="26"/>
          <w:szCs w:val="26"/>
        </w:rPr>
        <w:t xml:space="preserve">пленарного </w:t>
      </w:r>
      <w:r w:rsidRPr="007A5C44">
        <w:rPr>
          <w:rFonts w:ascii="Times New Roman" w:hAnsi="Times New Roman" w:cs="Times New Roman"/>
          <w:sz w:val="26"/>
          <w:szCs w:val="26"/>
        </w:rPr>
        <w:t xml:space="preserve">засідання </w:t>
      </w:r>
      <w:r w:rsidR="00E25305" w:rsidRPr="00E25305">
        <w:rPr>
          <w:rFonts w:ascii="Times New Roman" w:hAnsi="Times New Roman" w:cs="Times New Roman"/>
          <w:sz w:val="26"/>
          <w:szCs w:val="26"/>
        </w:rPr>
        <w:t>Ком</w:t>
      </w:r>
      <w:r w:rsidR="00E25305">
        <w:rPr>
          <w:rFonts w:ascii="Times New Roman" w:hAnsi="Times New Roman" w:cs="Times New Roman"/>
          <w:sz w:val="26"/>
          <w:szCs w:val="26"/>
        </w:rPr>
        <w:t xml:space="preserve">ісії від судді та представника ГРД </w:t>
      </w:r>
      <w:r w:rsidRPr="007A5C44">
        <w:rPr>
          <w:rFonts w:ascii="Times New Roman" w:hAnsi="Times New Roman" w:cs="Times New Roman"/>
          <w:sz w:val="26"/>
          <w:szCs w:val="26"/>
        </w:rPr>
        <w:t xml:space="preserve">не надходило. </w:t>
      </w:r>
    </w:p>
    <w:p w14:paraId="69ADA6C0" w14:textId="77777777" w:rsidR="00D2088B" w:rsidRPr="007A5C44" w:rsidRDefault="00D2088B" w:rsidP="007927B3">
      <w:pPr>
        <w:pStyle w:val="a9"/>
        <w:ind w:firstLine="709"/>
        <w:jc w:val="both"/>
        <w:rPr>
          <w:rFonts w:ascii="Times New Roman" w:hAnsi="Times New Roman" w:cs="Times New Roman"/>
          <w:sz w:val="26"/>
          <w:szCs w:val="26"/>
        </w:rPr>
      </w:pPr>
    </w:p>
    <w:p w14:paraId="127A03CE" w14:textId="77777777" w:rsidR="00D2088B" w:rsidRDefault="00D2088B" w:rsidP="007927B3">
      <w:pPr>
        <w:pStyle w:val="a9"/>
        <w:ind w:firstLine="709"/>
        <w:jc w:val="both"/>
        <w:rPr>
          <w:rFonts w:ascii="Times New Roman" w:eastAsia="Times New Roman" w:hAnsi="Times New Roman" w:cs="Times New Roman"/>
          <w:b/>
          <w:bCs/>
          <w:sz w:val="26"/>
          <w:szCs w:val="26"/>
          <w:lang w:eastAsia="uk-UA"/>
        </w:rPr>
      </w:pPr>
      <w:r w:rsidRPr="00D2088B">
        <w:rPr>
          <w:rFonts w:ascii="Times New Roman" w:eastAsia="Times New Roman" w:hAnsi="Times New Roman" w:cs="Times New Roman"/>
          <w:b/>
          <w:bCs/>
          <w:sz w:val="26"/>
          <w:szCs w:val="26"/>
          <w:lang w:eastAsia="uk-UA"/>
        </w:rPr>
        <w:t>ІІ. Норми права та їх застосування.</w:t>
      </w:r>
    </w:p>
    <w:p w14:paraId="3C8CB49B" w14:textId="20711278" w:rsidR="00391928" w:rsidRDefault="00544507" w:rsidP="007927B3">
      <w:pPr>
        <w:pStyle w:val="a9"/>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З</w:t>
      </w:r>
      <w:r w:rsidRPr="00544507">
        <w:rPr>
          <w:rFonts w:ascii="Times New Roman" w:eastAsia="Times New Roman" w:hAnsi="Times New Roman" w:cs="Times New Roman"/>
          <w:sz w:val="26"/>
          <w:szCs w:val="26"/>
          <w:lang w:eastAsia="uk-UA"/>
        </w:rPr>
        <w:t>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0D8782FC" w14:textId="26D86FD9"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Пунктом 20 розділу XII «Прикінцеві та перехідні положення» Закону України «Про судоустрій і статус суддів» в ред</w:t>
      </w:r>
      <w:r w:rsidR="00857124">
        <w:rPr>
          <w:rFonts w:ascii="Times New Roman" w:eastAsia="Times New Roman" w:hAnsi="Times New Roman" w:cs="Times New Roman"/>
          <w:sz w:val="26"/>
          <w:szCs w:val="26"/>
          <w:lang w:eastAsia="uk-UA"/>
        </w:rPr>
        <w:t>акції Закону України № 3511-IX «</w:t>
      </w:r>
      <w:r w:rsidRPr="00544507">
        <w:rPr>
          <w:rFonts w:ascii="Times New Roman" w:eastAsia="Times New Roman" w:hAnsi="Times New Roman" w:cs="Times New Roman"/>
          <w:sz w:val="26"/>
          <w:szCs w:val="26"/>
          <w:lang w:eastAsia="uk-UA"/>
        </w:rPr>
        <w:t>Про в</w:t>
      </w:r>
      <w:r w:rsidR="00857124">
        <w:rPr>
          <w:rFonts w:ascii="Times New Roman" w:eastAsia="Times New Roman" w:hAnsi="Times New Roman" w:cs="Times New Roman"/>
          <w:sz w:val="26"/>
          <w:szCs w:val="26"/>
          <w:lang w:eastAsia="uk-UA"/>
        </w:rPr>
        <w:t>несення змін до Закону України «</w:t>
      </w:r>
      <w:r w:rsidRPr="00544507">
        <w:rPr>
          <w:rFonts w:ascii="Times New Roman" w:eastAsia="Times New Roman" w:hAnsi="Times New Roman" w:cs="Times New Roman"/>
          <w:sz w:val="26"/>
          <w:szCs w:val="26"/>
          <w:lang w:eastAsia="uk-UA"/>
        </w:rPr>
        <w:t>Про судоустрій і</w:t>
      </w:r>
      <w:r w:rsidR="00857124">
        <w:rPr>
          <w:rFonts w:ascii="Times New Roman" w:eastAsia="Times New Roman" w:hAnsi="Times New Roman" w:cs="Times New Roman"/>
          <w:sz w:val="26"/>
          <w:szCs w:val="26"/>
          <w:lang w:eastAsia="uk-UA"/>
        </w:rPr>
        <w:t xml:space="preserve"> статус суддів»</w:t>
      </w:r>
      <w:r w:rsidRPr="00544507">
        <w:rPr>
          <w:rFonts w:ascii="Times New Roman" w:eastAsia="Times New Roman" w:hAnsi="Times New Roman" w:cs="Times New Roman"/>
          <w:sz w:val="26"/>
          <w:szCs w:val="26"/>
          <w:lang w:eastAsia="uk-UA"/>
        </w:rPr>
        <w:t xml:space="preserve"> та деяких законодавчих актів України щодо удосконален</w:t>
      </w:r>
      <w:r w:rsidR="00857124">
        <w:rPr>
          <w:rFonts w:ascii="Times New Roman" w:eastAsia="Times New Roman" w:hAnsi="Times New Roman" w:cs="Times New Roman"/>
          <w:sz w:val="26"/>
          <w:szCs w:val="26"/>
          <w:lang w:eastAsia="uk-UA"/>
        </w:rPr>
        <w:t>ня процедур суддівської кар’єри»</w:t>
      </w:r>
      <w:r w:rsidRPr="00544507">
        <w:rPr>
          <w:rFonts w:ascii="Times New Roman" w:eastAsia="Times New Roman" w:hAnsi="Times New Roman" w:cs="Times New Roman"/>
          <w:sz w:val="26"/>
          <w:szCs w:val="26"/>
          <w:lang w:eastAsia="uk-UA"/>
        </w:rPr>
        <w:t xml:space="preserve"> (далі – Закон) передбачено, що відповідність займаній посаді судді, якого призначено на посаду строком на п’ять років або обрано суддею безстроково до наб</w:t>
      </w:r>
      <w:r w:rsidR="00857124">
        <w:rPr>
          <w:rFonts w:ascii="Times New Roman" w:eastAsia="Times New Roman" w:hAnsi="Times New Roman" w:cs="Times New Roman"/>
          <w:sz w:val="26"/>
          <w:szCs w:val="26"/>
          <w:lang w:eastAsia="uk-UA"/>
        </w:rPr>
        <w:t>рання чинності Законом України «</w:t>
      </w:r>
      <w:r w:rsidRPr="00544507">
        <w:rPr>
          <w:rFonts w:ascii="Times New Roman" w:eastAsia="Times New Roman" w:hAnsi="Times New Roman" w:cs="Times New Roman"/>
          <w:sz w:val="26"/>
          <w:szCs w:val="26"/>
          <w:lang w:eastAsia="uk-UA"/>
        </w:rPr>
        <w:t>Про внесення змін до Консти</w:t>
      </w:r>
      <w:r w:rsidR="00857124">
        <w:rPr>
          <w:rFonts w:ascii="Times New Roman" w:eastAsia="Times New Roman" w:hAnsi="Times New Roman" w:cs="Times New Roman"/>
          <w:sz w:val="26"/>
          <w:szCs w:val="26"/>
          <w:lang w:eastAsia="uk-UA"/>
        </w:rPr>
        <w:t>туції України (щодо правосуддя)»</w:t>
      </w:r>
      <w:r w:rsidRPr="00544507">
        <w:rPr>
          <w:rFonts w:ascii="Times New Roman" w:eastAsia="Times New Roman" w:hAnsi="Times New Roman" w:cs="Times New Roman"/>
          <w:sz w:val="26"/>
          <w:szCs w:val="26"/>
          <w:lang w:eastAsia="uk-UA"/>
        </w:rPr>
        <w:t>,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w:t>
      </w:r>
      <w:r w:rsidR="00857124">
        <w:rPr>
          <w:rFonts w:ascii="Times New Roman" w:eastAsia="Times New Roman" w:hAnsi="Times New Roman" w:cs="Times New Roman"/>
          <w:sz w:val="26"/>
          <w:szCs w:val="26"/>
          <w:lang w:eastAsia="uk-UA"/>
        </w:rPr>
        <w:t>ом України «</w:t>
      </w:r>
      <w:r w:rsidRPr="00544507">
        <w:rPr>
          <w:rFonts w:ascii="Times New Roman" w:eastAsia="Times New Roman" w:hAnsi="Times New Roman" w:cs="Times New Roman"/>
          <w:sz w:val="26"/>
          <w:szCs w:val="26"/>
          <w:lang w:eastAsia="uk-UA"/>
        </w:rPr>
        <w:t>Про в</w:t>
      </w:r>
      <w:r w:rsidR="00857124">
        <w:rPr>
          <w:rFonts w:ascii="Times New Roman" w:eastAsia="Times New Roman" w:hAnsi="Times New Roman" w:cs="Times New Roman"/>
          <w:sz w:val="26"/>
          <w:szCs w:val="26"/>
          <w:lang w:eastAsia="uk-UA"/>
        </w:rPr>
        <w:t>несення змін до Закону України «Про судоустрій і статус суддів»</w:t>
      </w:r>
      <w:r w:rsidRPr="00544507">
        <w:rPr>
          <w:rFonts w:ascii="Times New Roman" w:eastAsia="Times New Roman" w:hAnsi="Times New Roman" w:cs="Times New Roman"/>
          <w:sz w:val="26"/>
          <w:szCs w:val="26"/>
          <w:lang w:eastAsia="uk-UA"/>
        </w:rPr>
        <w:t xml:space="preserve"> та деяких законодавчих актів України щодо удосконален</w:t>
      </w:r>
      <w:r w:rsidR="00857124">
        <w:rPr>
          <w:rFonts w:ascii="Times New Roman" w:eastAsia="Times New Roman" w:hAnsi="Times New Roman" w:cs="Times New Roman"/>
          <w:sz w:val="26"/>
          <w:szCs w:val="26"/>
          <w:lang w:eastAsia="uk-UA"/>
        </w:rPr>
        <w:t>ня процедур суддівської кар’єри»</w:t>
      </w:r>
      <w:r w:rsidRPr="00544507">
        <w:rPr>
          <w:rFonts w:ascii="Times New Roman" w:eastAsia="Times New Roman" w:hAnsi="Times New Roman" w:cs="Times New Roman"/>
          <w:sz w:val="26"/>
          <w:szCs w:val="26"/>
          <w:lang w:eastAsia="uk-UA"/>
        </w:rPr>
        <w:t>, та з урахуванням особливостей, передбачених цим розділом.</w:t>
      </w:r>
    </w:p>
    <w:p w14:paraId="22B8AB08" w14:textId="6A2E538E"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За результатами такого оцінювання колегія Вищої кваліфікаційної комісії суддів України, а у випа</w:t>
      </w:r>
      <w:r w:rsidR="00842C1A">
        <w:rPr>
          <w:rFonts w:ascii="Times New Roman" w:eastAsia="Times New Roman" w:hAnsi="Times New Roman" w:cs="Times New Roman"/>
          <w:sz w:val="26"/>
          <w:szCs w:val="26"/>
          <w:lang w:eastAsia="uk-UA"/>
        </w:rPr>
        <w:t>дках, передбачених цим Законом, –</w:t>
      </w:r>
      <w:r w:rsidRPr="00544507">
        <w:rPr>
          <w:rFonts w:ascii="Times New Roman" w:eastAsia="Times New Roman" w:hAnsi="Times New Roman" w:cs="Times New Roman"/>
          <w:sz w:val="26"/>
          <w:szCs w:val="26"/>
          <w:lang w:eastAsia="uk-UA"/>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544507">
        <w:rPr>
          <w:rFonts w:ascii="Times New Roman" w:eastAsia="Times New Roman" w:hAnsi="Times New Roman" w:cs="Times New Roman"/>
          <w:sz w:val="26"/>
          <w:szCs w:val="26"/>
          <w:lang w:eastAsia="uk-UA"/>
        </w:rPr>
        <w:t>непідтвердження</w:t>
      </w:r>
      <w:proofErr w:type="spellEnd"/>
      <w:r w:rsidRPr="00544507">
        <w:rPr>
          <w:rFonts w:ascii="Times New Roman" w:eastAsia="Times New Roman" w:hAnsi="Times New Roman" w:cs="Times New Roman"/>
          <w:sz w:val="26"/>
          <w:szCs w:val="26"/>
          <w:lang w:eastAsia="uk-UA"/>
        </w:rPr>
        <w:t xml:space="preserve"> здатності судді (кандидата на посаду судді) здійснювати правосуддя у відповідному суді.</w:t>
      </w:r>
    </w:p>
    <w:p w14:paraId="21860F33" w14:textId="3E2E1DCE"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w:t>
      </w:r>
      <w:r w:rsidR="00CF28D3">
        <w:rPr>
          <w:rFonts w:ascii="Times New Roman" w:eastAsia="Times New Roman" w:hAnsi="Times New Roman" w:cs="Times New Roman"/>
          <w:sz w:val="26"/>
          <w:szCs w:val="26"/>
          <w:lang w:eastAsia="uk-UA"/>
        </w:rPr>
        <w:t>аційної комісії суддів України.</w:t>
      </w:r>
    </w:p>
    <w:p w14:paraId="2F01E155" w14:textId="5847A169"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w:t>
      </w:r>
    </w:p>
    <w:p w14:paraId="762E507E" w14:textId="4F082138"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Відповідно до частини другої статті 83 Закону критеріями кваліфікаційного оцінювання є:</w:t>
      </w:r>
    </w:p>
    <w:p w14:paraId="69D2F113" w14:textId="77777777"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ab/>
        <w:t>компетентність (професійна, особиста, соціальна тощо);</w:t>
      </w:r>
    </w:p>
    <w:p w14:paraId="5C77571E" w14:textId="77777777"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ab/>
        <w:t>професійна етика;</w:t>
      </w:r>
    </w:p>
    <w:p w14:paraId="69560558" w14:textId="77777777"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ab/>
        <w:t>доброчесність.</w:t>
      </w:r>
    </w:p>
    <w:p w14:paraId="2417ECF1" w14:textId="05EF46A7"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44E9A993" w14:textId="477617F6"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Завдання, підстави, порядок проведення та етапи кваліфікаційного оцінювання визначено в главі 1 «Кваліфікаційне оцінювання суддів» розділу V «Кваліфікаційний рівень судді» Закону. </w:t>
      </w:r>
    </w:p>
    <w:p w14:paraId="531B45F1" w14:textId="619737E4"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З метою проведення кваліфікаційного </w:t>
      </w:r>
      <w:r w:rsidR="00842C1A" w:rsidRPr="00544507">
        <w:rPr>
          <w:rFonts w:ascii="Times New Roman" w:eastAsia="Times New Roman" w:hAnsi="Times New Roman" w:cs="Times New Roman"/>
          <w:sz w:val="26"/>
          <w:szCs w:val="26"/>
          <w:lang w:eastAsia="uk-UA"/>
        </w:rPr>
        <w:t xml:space="preserve">оцінювання </w:t>
      </w:r>
      <w:r w:rsidRPr="00544507">
        <w:rPr>
          <w:rFonts w:ascii="Times New Roman" w:eastAsia="Times New Roman" w:hAnsi="Times New Roman" w:cs="Times New Roman"/>
          <w:sz w:val="26"/>
          <w:szCs w:val="26"/>
          <w:lang w:eastAsia="uk-UA"/>
        </w:rPr>
        <w:t>суддів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w:t>
      </w:r>
      <w:r w:rsidR="00842C1A">
        <w:rPr>
          <w:rFonts w:ascii="Times New Roman" w:eastAsia="Times New Roman" w:hAnsi="Times New Roman" w:cs="Times New Roman"/>
          <w:sz w:val="26"/>
          <w:szCs w:val="26"/>
          <w:lang w:eastAsia="uk-UA"/>
        </w:rPr>
        <w:t xml:space="preserve"> листопада </w:t>
      </w:r>
      <w:r w:rsidRPr="00544507">
        <w:rPr>
          <w:rFonts w:ascii="Times New Roman" w:eastAsia="Times New Roman" w:hAnsi="Times New Roman" w:cs="Times New Roman"/>
          <w:sz w:val="26"/>
          <w:szCs w:val="26"/>
          <w:lang w:eastAsia="uk-UA"/>
        </w:rPr>
        <w:t xml:space="preserve">2016 </w:t>
      </w:r>
      <w:r w:rsidR="00842C1A">
        <w:rPr>
          <w:rFonts w:ascii="Times New Roman" w:eastAsia="Times New Roman" w:hAnsi="Times New Roman" w:cs="Times New Roman"/>
          <w:sz w:val="26"/>
          <w:szCs w:val="26"/>
          <w:lang w:eastAsia="uk-UA"/>
        </w:rPr>
        <w:t xml:space="preserve">року № 143/зп-16 </w:t>
      </w:r>
      <w:r w:rsidRPr="00544507">
        <w:rPr>
          <w:rFonts w:ascii="Times New Roman" w:eastAsia="Times New Roman" w:hAnsi="Times New Roman" w:cs="Times New Roman"/>
          <w:sz w:val="26"/>
          <w:szCs w:val="26"/>
          <w:lang w:eastAsia="uk-UA"/>
        </w:rPr>
        <w:t>в редакції рішення Вищої кваліфікаційної комісії суддів України від 13</w:t>
      </w:r>
      <w:r w:rsidR="00842C1A">
        <w:rPr>
          <w:rFonts w:ascii="Times New Roman" w:eastAsia="Times New Roman" w:hAnsi="Times New Roman" w:cs="Times New Roman"/>
          <w:sz w:val="26"/>
          <w:szCs w:val="26"/>
          <w:lang w:eastAsia="uk-UA"/>
        </w:rPr>
        <w:t xml:space="preserve"> лютого </w:t>
      </w:r>
      <w:r w:rsidRPr="00544507">
        <w:rPr>
          <w:rFonts w:ascii="Times New Roman" w:eastAsia="Times New Roman" w:hAnsi="Times New Roman" w:cs="Times New Roman"/>
          <w:sz w:val="26"/>
          <w:szCs w:val="26"/>
          <w:lang w:eastAsia="uk-UA"/>
        </w:rPr>
        <w:t xml:space="preserve">2018 </w:t>
      </w:r>
      <w:r w:rsidR="00842C1A">
        <w:rPr>
          <w:rFonts w:ascii="Times New Roman" w:eastAsia="Times New Roman" w:hAnsi="Times New Roman" w:cs="Times New Roman"/>
          <w:sz w:val="26"/>
          <w:szCs w:val="26"/>
          <w:lang w:eastAsia="uk-UA"/>
        </w:rPr>
        <w:t>року № 20/зп-18</w:t>
      </w:r>
      <w:r w:rsidRPr="00544507">
        <w:rPr>
          <w:rFonts w:ascii="Times New Roman" w:eastAsia="Times New Roman" w:hAnsi="Times New Roman" w:cs="Times New Roman"/>
          <w:sz w:val="26"/>
          <w:szCs w:val="26"/>
          <w:lang w:eastAsia="uk-UA"/>
        </w:rPr>
        <w:t xml:space="preserve">, </w:t>
      </w:r>
      <w:proofErr w:type="spellStart"/>
      <w:r w:rsidRPr="00544507">
        <w:rPr>
          <w:rFonts w:ascii="Times New Roman" w:eastAsia="Times New Roman" w:hAnsi="Times New Roman" w:cs="Times New Roman"/>
          <w:sz w:val="26"/>
          <w:szCs w:val="26"/>
          <w:lang w:eastAsia="uk-UA"/>
        </w:rPr>
        <w:t>mutatis</w:t>
      </w:r>
      <w:proofErr w:type="spellEnd"/>
      <w:r w:rsidRPr="00544507">
        <w:rPr>
          <w:rFonts w:ascii="Times New Roman" w:eastAsia="Times New Roman" w:hAnsi="Times New Roman" w:cs="Times New Roman"/>
          <w:sz w:val="26"/>
          <w:szCs w:val="26"/>
          <w:lang w:eastAsia="uk-UA"/>
        </w:rPr>
        <w:t xml:space="preserve"> </w:t>
      </w:r>
      <w:proofErr w:type="spellStart"/>
      <w:r w:rsidRPr="00544507">
        <w:rPr>
          <w:rFonts w:ascii="Times New Roman" w:eastAsia="Times New Roman" w:hAnsi="Times New Roman" w:cs="Times New Roman"/>
          <w:sz w:val="26"/>
          <w:szCs w:val="26"/>
          <w:lang w:eastAsia="uk-UA"/>
        </w:rPr>
        <w:t>mutandis</w:t>
      </w:r>
      <w:proofErr w:type="spellEnd"/>
      <w:r w:rsidRPr="00544507">
        <w:rPr>
          <w:rFonts w:ascii="Times New Roman" w:eastAsia="Times New Roman" w:hAnsi="Times New Roman" w:cs="Times New Roman"/>
          <w:sz w:val="26"/>
          <w:szCs w:val="26"/>
          <w:lang w:eastAsia="uk-UA"/>
        </w:rPr>
        <w:t>) (далі  –  Положення).</w:t>
      </w:r>
    </w:p>
    <w:p w14:paraId="58570AB6" w14:textId="466983C7" w:rsidR="00544507" w:rsidRPr="00544507" w:rsidRDefault="00842C1A">
      <w:pPr>
        <w:pStyle w:val="a9"/>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Відповідно до пункту</w:t>
      </w:r>
      <w:r w:rsidR="00544507" w:rsidRPr="00544507">
        <w:rPr>
          <w:rFonts w:ascii="Times New Roman" w:eastAsia="Times New Roman" w:hAnsi="Times New Roman" w:cs="Times New Roman"/>
          <w:sz w:val="26"/>
          <w:szCs w:val="26"/>
          <w:lang w:eastAsia="uk-UA"/>
        </w:rPr>
        <w:t xml:space="preserve"> 1 розділу V Положення організація та проведення кваліфікаційного оцінювання судді для підтвердження відповідності судді займаній посаді здійснюється за правилами, встановленими цим Положенням, з урахуванням особливостей, передбачених цим розділом.</w:t>
      </w:r>
    </w:p>
    <w:p w14:paraId="1E42D1FE" w14:textId="77777777"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1000 балів.</w:t>
      </w:r>
    </w:p>
    <w:p w14:paraId="047ECA01" w14:textId="77777777"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0F183BD8" w14:textId="77777777"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544507">
        <w:rPr>
          <w:rFonts w:ascii="Times New Roman" w:eastAsia="Times New Roman" w:hAnsi="Times New Roman" w:cs="Times New Roman"/>
          <w:sz w:val="26"/>
          <w:szCs w:val="26"/>
          <w:lang w:eastAsia="uk-UA"/>
        </w:rPr>
        <w:t>бала</w:t>
      </w:r>
      <w:proofErr w:type="spellEnd"/>
      <w:r w:rsidRPr="00544507">
        <w:rPr>
          <w:rFonts w:ascii="Times New Roman" w:eastAsia="Times New Roman" w:hAnsi="Times New Roman" w:cs="Times New Roman"/>
          <w:sz w:val="26"/>
          <w:szCs w:val="26"/>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544507">
        <w:rPr>
          <w:rFonts w:ascii="Times New Roman" w:eastAsia="Times New Roman" w:hAnsi="Times New Roman" w:cs="Times New Roman"/>
          <w:sz w:val="26"/>
          <w:szCs w:val="26"/>
          <w:lang w:eastAsia="uk-UA"/>
        </w:rPr>
        <w:t>бала</w:t>
      </w:r>
      <w:proofErr w:type="spellEnd"/>
      <w:r w:rsidRPr="00544507">
        <w:rPr>
          <w:rFonts w:ascii="Times New Roman" w:eastAsia="Times New Roman" w:hAnsi="Times New Roman" w:cs="Times New Roman"/>
          <w:sz w:val="26"/>
          <w:szCs w:val="26"/>
          <w:lang w:eastAsia="uk-UA"/>
        </w:rPr>
        <w:t>, більшого за 0.</w:t>
      </w:r>
    </w:p>
    <w:p w14:paraId="2FBC78C7" w14:textId="62225686" w:rsidR="00544507" w:rsidRPr="00544507" w:rsidRDefault="004B3D7B">
      <w:pPr>
        <w:pStyle w:val="a9"/>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У г</w:t>
      </w:r>
      <w:r w:rsidR="00544507">
        <w:rPr>
          <w:rFonts w:ascii="Times New Roman" w:eastAsia="Times New Roman" w:hAnsi="Times New Roman" w:cs="Times New Roman"/>
          <w:sz w:val="26"/>
          <w:szCs w:val="26"/>
          <w:lang w:eastAsia="uk-UA"/>
        </w:rPr>
        <w:t>лав</w:t>
      </w:r>
      <w:r>
        <w:rPr>
          <w:rFonts w:ascii="Times New Roman" w:eastAsia="Times New Roman" w:hAnsi="Times New Roman" w:cs="Times New Roman"/>
          <w:sz w:val="26"/>
          <w:szCs w:val="26"/>
          <w:lang w:eastAsia="uk-UA"/>
        </w:rPr>
        <w:t>і</w:t>
      </w:r>
      <w:r w:rsidR="00544507">
        <w:rPr>
          <w:rFonts w:ascii="Times New Roman" w:eastAsia="Times New Roman" w:hAnsi="Times New Roman" w:cs="Times New Roman"/>
          <w:sz w:val="26"/>
          <w:szCs w:val="26"/>
          <w:lang w:eastAsia="uk-UA"/>
        </w:rPr>
        <w:t xml:space="preserve"> 3 </w:t>
      </w:r>
      <w:r w:rsidR="00544507" w:rsidRPr="00544507">
        <w:rPr>
          <w:rFonts w:ascii="Times New Roman" w:eastAsia="Times New Roman" w:hAnsi="Times New Roman" w:cs="Times New Roman"/>
          <w:sz w:val="26"/>
          <w:szCs w:val="26"/>
          <w:lang w:eastAsia="uk-UA"/>
        </w:rPr>
        <w:t>Розділ</w:t>
      </w:r>
      <w:r w:rsidR="00544507">
        <w:rPr>
          <w:rFonts w:ascii="Times New Roman" w:eastAsia="Times New Roman" w:hAnsi="Times New Roman" w:cs="Times New Roman"/>
          <w:sz w:val="26"/>
          <w:szCs w:val="26"/>
          <w:lang w:eastAsia="uk-UA"/>
        </w:rPr>
        <w:t>у</w:t>
      </w:r>
      <w:r w:rsidR="00544507" w:rsidRPr="00544507">
        <w:rPr>
          <w:rFonts w:ascii="Times New Roman" w:eastAsia="Times New Roman" w:hAnsi="Times New Roman" w:cs="Times New Roman"/>
          <w:sz w:val="26"/>
          <w:szCs w:val="26"/>
          <w:lang w:eastAsia="uk-UA"/>
        </w:rPr>
        <w:t xml:space="preserve"> ІІ Положення </w:t>
      </w:r>
      <w:r>
        <w:rPr>
          <w:rFonts w:ascii="Times New Roman" w:eastAsia="Times New Roman" w:hAnsi="Times New Roman" w:cs="Times New Roman"/>
          <w:sz w:val="26"/>
          <w:szCs w:val="26"/>
          <w:lang w:eastAsia="uk-UA"/>
        </w:rPr>
        <w:t xml:space="preserve">визначено показники, за якими оцінюється відповідність судді кожному критерію. </w:t>
      </w:r>
    </w:p>
    <w:p w14:paraId="6C7243AE" w14:textId="74B4C105"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Відповідність критерію професійної компетентності визначається за показниками:</w:t>
      </w:r>
      <w:r w:rsidR="00CF28D3">
        <w:rPr>
          <w:rFonts w:ascii="Times New Roman" w:eastAsia="Times New Roman" w:hAnsi="Times New Roman" w:cs="Times New Roman"/>
          <w:sz w:val="26"/>
          <w:szCs w:val="26"/>
          <w:lang w:eastAsia="uk-UA"/>
        </w:rPr>
        <w:t> </w:t>
      </w:r>
      <w:r w:rsidRPr="00544507">
        <w:rPr>
          <w:rFonts w:ascii="Times New Roman" w:eastAsia="Times New Roman" w:hAnsi="Times New Roman" w:cs="Times New Roman"/>
          <w:sz w:val="26"/>
          <w:szCs w:val="26"/>
          <w:lang w:eastAsia="uk-UA"/>
        </w:rPr>
        <w:t>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p>
    <w:p w14:paraId="769B5ECC" w14:textId="77777777"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у суддівському досьє, і співбесіди).</w:t>
      </w:r>
    </w:p>
    <w:p w14:paraId="4190AA3A" w14:textId="77777777"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544507">
        <w:rPr>
          <w:rFonts w:ascii="Times New Roman" w:eastAsia="Times New Roman" w:hAnsi="Times New Roman" w:cs="Times New Roman"/>
          <w:sz w:val="26"/>
          <w:szCs w:val="26"/>
          <w:lang w:eastAsia="uk-UA"/>
        </w:rPr>
        <w:t>комунікативність</w:t>
      </w:r>
      <w:proofErr w:type="spellEnd"/>
      <w:r w:rsidRPr="00544507">
        <w:rPr>
          <w:rFonts w:ascii="Times New Roman" w:eastAsia="Times New Roman" w:hAnsi="Times New Roman" w:cs="Times New Roman"/>
          <w:sz w:val="26"/>
          <w:szCs w:val="26"/>
          <w:lang w:eastAsia="uk-UA"/>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544507">
        <w:rPr>
          <w:rFonts w:ascii="Times New Roman" w:eastAsia="Times New Roman" w:hAnsi="Times New Roman" w:cs="Times New Roman"/>
          <w:sz w:val="26"/>
          <w:szCs w:val="26"/>
          <w:lang w:eastAsia="uk-UA"/>
        </w:rPr>
        <w:t>контрпродуктивних</w:t>
      </w:r>
      <w:proofErr w:type="spellEnd"/>
      <w:r w:rsidRPr="00544507">
        <w:rPr>
          <w:rFonts w:ascii="Times New Roman" w:eastAsia="Times New Roman" w:hAnsi="Times New Roman" w:cs="Times New Roman"/>
          <w:sz w:val="26"/>
          <w:szCs w:val="26"/>
          <w:lang w:eastAsia="uk-UA"/>
        </w:rPr>
        <w:t xml:space="preserve"> дій, 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p>
    <w:p w14:paraId="65DF3F1F" w14:textId="6317D777" w:rsidR="00544507" w:rsidRPr="00544507" w:rsidRDefault="00544507" w:rsidP="00FA1638">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w:t>
      </w:r>
      <w:r w:rsidR="00CF77AF" w:rsidRPr="00544507">
        <w:rPr>
          <w:rFonts w:ascii="Times New Roman" w:eastAsia="Times New Roman" w:hAnsi="Times New Roman" w:cs="Times New Roman"/>
          <w:sz w:val="26"/>
          <w:szCs w:val="26"/>
          <w:lang w:eastAsia="uk-UA"/>
        </w:rPr>
        <w:t>Закон</w:t>
      </w:r>
      <w:r w:rsidR="00CF77AF">
        <w:rPr>
          <w:rFonts w:ascii="Times New Roman" w:eastAsia="Times New Roman" w:hAnsi="Times New Roman" w:cs="Times New Roman"/>
          <w:sz w:val="26"/>
          <w:szCs w:val="26"/>
          <w:lang w:eastAsia="uk-UA"/>
        </w:rPr>
        <w:t>у</w:t>
      </w:r>
      <w:r w:rsidRPr="00544507">
        <w:rPr>
          <w:rFonts w:ascii="Times New Roman" w:eastAsia="Times New Roman" w:hAnsi="Times New Roman" w:cs="Times New Roman"/>
          <w:sz w:val="26"/>
          <w:szCs w:val="26"/>
          <w:lang w:eastAsia="uk-UA"/>
        </w:rPr>
        <w:t>;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 співбесіди.</w:t>
      </w:r>
    </w:p>
    <w:p w14:paraId="4085701D" w14:textId="24B1E2A6"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Закону; наявність фактів притягнення судді до відповідальності за вчинення проступків або правопорушень, які свідчать про </w:t>
      </w:r>
      <w:proofErr w:type="spellStart"/>
      <w:r w:rsidRPr="00544507">
        <w:rPr>
          <w:rFonts w:ascii="Times New Roman" w:eastAsia="Times New Roman" w:hAnsi="Times New Roman" w:cs="Times New Roman"/>
          <w:sz w:val="26"/>
          <w:szCs w:val="26"/>
          <w:lang w:eastAsia="uk-UA"/>
        </w:rPr>
        <w:t>недоброчесність</w:t>
      </w:r>
      <w:proofErr w:type="spellEnd"/>
      <w:r w:rsidRPr="00544507">
        <w:rPr>
          <w:rFonts w:ascii="Times New Roman" w:eastAsia="Times New Roman" w:hAnsi="Times New Roman" w:cs="Times New Roman"/>
          <w:sz w:val="26"/>
          <w:szCs w:val="26"/>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14:paraId="5A2AD8EF" w14:textId="7CBA8FBD"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При цьому, </w:t>
      </w:r>
      <w:r w:rsidR="004B3D7B">
        <w:rPr>
          <w:rFonts w:ascii="Times New Roman" w:eastAsia="Times New Roman" w:hAnsi="Times New Roman" w:cs="Times New Roman"/>
          <w:sz w:val="26"/>
          <w:szCs w:val="26"/>
          <w:lang w:eastAsia="uk-UA"/>
        </w:rPr>
        <w:t xml:space="preserve">оцінюючи відповідність </w:t>
      </w:r>
      <w:r w:rsidRPr="00544507">
        <w:rPr>
          <w:rFonts w:ascii="Times New Roman" w:eastAsia="Times New Roman" w:hAnsi="Times New Roman" w:cs="Times New Roman"/>
          <w:sz w:val="26"/>
          <w:szCs w:val="26"/>
          <w:lang w:eastAsia="uk-UA"/>
        </w:rPr>
        <w:t>судді критеріям професійної етики та доброчесності</w:t>
      </w:r>
      <w:r w:rsidR="004B3D7B">
        <w:rPr>
          <w:rFonts w:ascii="Times New Roman" w:eastAsia="Times New Roman" w:hAnsi="Times New Roman" w:cs="Times New Roman"/>
          <w:sz w:val="26"/>
          <w:szCs w:val="26"/>
          <w:lang w:eastAsia="uk-UA"/>
        </w:rPr>
        <w:t xml:space="preserve">, Комісія мала би </w:t>
      </w:r>
      <w:r w:rsidRPr="00544507">
        <w:rPr>
          <w:rFonts w:ascii="Times New Roman" w:eastAsia="Times New Roman" w:hAnsi="Times New Roman" w:cs="Times New Roman"/>
          <w:sz w:val="26"/>
          <w:szCs w:val="26"/>
          <w:lang w:eastAsia="uk-UA"/>
        </w:rPr>
        <w:t xml:space="preserve">виходити із </w:t>
      </w:r>
      <w:r w:rsidR="004B3D7B">
        <w:rPr>
          <w:rFonts w:ascii="Times New Roman" w:eastAsia="Times New Roman" w:hAnsi="Times New Roman" w:cs="Times New Roman"/>
          <w:sz w:val="26"/>
          <w:szCs w:val="26"/>
          <w:lang w:eastAsia="uk-UA"/>
        </w:rPr>
        <w:t>таких</w:t>
      </w:r>
      <w:r w:rsidRPr="00544507">
        <w:rPr>
          <w:rFonts w:ascii="Times New Roman" w:eastAsia="Times New Roman" w:hAnsi="Times New Roman" w:cs="Times New Roman"/>
          <w:sz w:val="26"/>
          <w:szCs w:val="26"/>
          <w:lang w:eastAsia="uk-UA"/>
        </w:rPr>
        <w:t xml:space="preserve"> засадничих положень.</w:t>
      </w:r>
    </w:p>
    <w:p w14:paraId="38D11ED8" w14:textId="21BCAE41" w:rsidR="00544507" w:rsidRPr="00544507" w:rsidRDefault="004B3D7B">
      <w:pPr>
        <w:pStyle w:val="a9"/>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Пунктом 34 розділу ІІІ</w:t>
      </w:r>
      <w:r w:rsidR="00544507" w:rsidRPr="00544507">
        <w:rPr>
          <w:rFonts w:ascii="Times New Roman" w:eastAsia="Times New Roman" w:hAnsi="Times New Roman" w:cs="Times New Roman"/>
          <w:sz w:val="26"/>
          <w:szCs w:val="26"/>
          <w:lang w:eastAsia="uk-UA"/>
        </w:rPr>
        <w:t xml:space="preserve">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w:t>
      </w:r>
      <w:r>
        <w:rPr>
          <w:rFonts w:ascii="Times New Roman" w:eastAsia="Times New Roman" w:hAnsi="Times New Roman" w:cs="Times New Roman"/>
          <w:sz w:val="26"/>
          <w:szCs w:val="26"/>
          <w:lang w:eastAsia="uk-UA"/>
        </w:rPr>
        <w:t>ГРД</w:t>
      </w:r>
      <w:r w:rsidR="00544507" w:rsidRPr="00544507">
        <w:rPr>
          <w:rFonts w:ascii="Times New Roman" w:eastAsia="Times New Roman" w:hAnsi="Times New Roman" w:cs="Times New Roman"/>
          <w:sz w:val="26"/>
          <w:szCs w:val="26"/>
          <w:lang w:eastAsia="uk-UA"/>
        </w:rPr>
        <w:t xml:space="preserve"> про </w:t>
      </w:r>
      <w:proofErr w:type="spellStart"/>
      <w:r w:rsidR="00544507" w:rsidRPr="00544507">
        <w:rPr>
          <w:rFonts w:ascii="Times New Roman" w:eastAsia="Times New Roman" w:hAnsi="Times New Roman" w:cs="Times New Roman"/>
          <w:sz w:val="26"/>
          <w:szCs w:val="26"/>
          <w:lang w:eastAsia="uk-UA"/>
        </w:rPr>
        <w:t>непідтвердження</w:t>
      </w:r>
      <w:proofErr w:type="spellEnd"/>
      <w:r w:rsidR="00544507" w:rsidRPr="00544507">
        <w:rPr>
          <w:rFonts w:ascii="Times New Roman" w:eastAsia="Times New Roman" w:hAnsi="Times New Roman" w:cs="Times New Roman"/>
          <w:sz w:val="26"/>
          <w:szCs w:val="26"/>
          <w:lang w:eastAsia="uk-UA"/>
        </w:rPr>
        <w:t xml:space="preserve"> відповідності судді критеріям професійної етики та доброчесності – також мотиви його прийняття або відхилення.</w:t>
      </w:r>
    </w:p>
    <w:p w14:paraId="49990C06" w14:textId="5438CC14"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Відповідно</w:t>
      </w:r>
      <w:r w:rsidRPr="00227C7D">
        <w:rPr>
          <w:rFonts w:ascii="Times New Roman" w:eastAsia="Times New Roman" w:hAnsi="Times New Roman" w:cs="Times New Roman"/>
          <w:sz w:val="16"/>
          <w:szCs w:val="16"/>
          <w:lang w:eastAsia="uk-UA"/>
        </w:rPr>
        <w:t xml:space="preserve"> </w:t>
      </w:r>
      <w:r w:rsidRPr="00544507">
        <w:rPr>
          <w:rFonts w:ascii="Times New Roman" w:eastAsia="Times New Roman" w:hAnsi="Times New Roman" w:cs="Times New Roman"/>
          <w:sz w:val="26"/>
          <w:szCs w:val="26"/>
          <w:lang w:eastAsia="uk-UA"/>
        </w:rPr>
        <w:t>до пункту 120 параграф</w:t>
      </w:r>
      <w:r w:rsidR="004B3D7B">
        <w:rPr>
          <w:rFonts w:ascii="Times New Roman" w:eastAsia="Times New Roman" w:hAnsi="Times New Roman" w:cs="Times New Roman"/>
          <w:sz w:val="26"/>
          <w:szCs w:val="26"/>
          <w:lang w:eastAsia="uk-UA"/>
        </w:rPr>
        <w:t>а</w:t>
      </w:r>
      <w:r w:rsidRPr="00544507">
        <w:rPr>
          <w:rFonts w:ascii="Times New Roman" w:eastAsia="Times New Roman" w:hAnsi="Times New Roman" w:cs="Times New Roman"/>
          <w:sz w:val="26"/>
          <w:szCs w:val="26"/>
          <w:lang w:eastAsia="uk-UA"/>
        </w:rPr>
        <w:t xml:space="preserve"> 9 розділу ІІІ Регламенту Комісії висновок або інформація </w:t>
      </w:r>
      <w:proofErr w:type="spellStart"/>
      <w:r w:rsidRPr="00544507">
        <w:rPr>
          <w:rFonts w:ascii="Times New Roman" w:eastAsia="Times New Roman" w:hAnsi="Times New Roman" w:cs="Times New Roman"/>
          <w:sz w:val="26"/>
          <w:szCs w:val="26"/>
          <w:lang w:eastAsia="uk-UA"/>
        </w:rPr>
        <w:t>Громадськоі</w:t>
      </w:r>
      <w:proofErr w:type="spellEnd"/>
      <w:r w:rsidRPr="00544507">
        <w:rPr>
          <w:rFonts w:ascii="Times New Roman" w:eastAsia="Times New Roman" w:hAnsi="Times New Roman" w:cs="Times New Roman"/>
          <w:sz w:val="26"/>
          <w:szCs w:val="26"/>
          <w:lang w:eastAsia="uk-UA"/>
        </w:rPr>
        <w:t>̈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w:t>
      </w:r>
      <w:r w:rsidR="00227C7D">
        <w:rPr>
          <w:rFonts w:ascii="Times New Roman" w:eastAsia="Times New Roman" w:hAnsi="Times New Roman" w:cs="Times New Roman"/>
          <w:sz w:val="26"/>
          <w:szCs w:val="26"/>
          <w:lang w:eastAsia="uk-UA"/>
        </w:rPr>
        <w:t xml:space="preserve">есності та </w:t>
      </w:r>
      <w:proofErr w:type="spellStart"/>
      <w:r w:rsidR="00227C7D">
        <w:rPr>
          <w:rFonts w:ascii="Times New Roman" w:eastAsia="Times New Roman" w:hAnsi="Times New Roman" w:cs="Times New Roman"/>
          <w:sz w:val="26"/>
          <w:szCs w:val="26"/>
          <w:lang w:eastAsia="uk-UA"/>
        </w:rPr>
        <w:t>професійноі</w:t>
      </w:r>
      <w:proofErr w:type="spellEnd"/>
      <w:r w:rsidR="00227C7D">
        <w:rPr>
          <w:rFonts w:ascii="Times New Roman" w:eastAsia="Times New Roman" w:hAnsi="Times New Roman" w:cs="Times New Roman"/>
          <w:sz w:val="26"/>
          <w:szCs w:val="26"/>
          <w:lang w:eastAsia="uk-UA"/>
        </w:rPr>
        <w:t>̈ етики.</w:t>
      </w:r>
    </w:p>
    <w:p w14:paraId="0F6F2DEE" w14:textId="7635C5AB"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Згідно з позицією, висловленою Великою Палатою Верховного Суду у рішенні від 10 листопада 2021 року (справа №</w:t>
      </w:r>
      <w:r w:rsidR="004B3D7B">
        <w:rPr>
          <w:rFonts w:ascii="Times New Roman" w:eastAsia="Times New Roman" w:hAnsi="Times New Roman" w:cs="Times New Roman"/>
          <w:sz w:val="26"/>
          <w:szCs w:val="26"/>
          <w:lang w:eastAsia="uk-UA"/>
        </w:rPr>
        <w:t xml:space="preserve"> 9901/355/21):</w:t>
      </w:r>
      <w:r w:rsidR="00B06F4B">
        <w:rPr>
          <w:rFonts w:ascii="Times New Roman" w:eastAsia="Times New Roman" w:hAnsi="Times New Roman" w:cs="Times New Roman"/>
          <w:sz w:val="26"/>
          <w:szCs w:val="26"/>
          <w:lang w:eastAsia="uk-UA"/>
        </w:rPr>
        <w:t xml:space="preserve"> «доброчесність –</w:t>
      </w:r>
      <w:r w:rsidRPr="00544507">
        <w:rPr>
          <w:rFonts w:ascii="Times New Roman" w:eastAsia="Times New Roman" w:hAnsi="Times New Roman" w:cs="Times New Roman"/>
          <w:sz w:val="26"/>
          <w:szCs w:val="26"/>
          <w:lang w:eastAsia="uk-UA"/>
        </w:rPr>
        <w:t xml:space="preserve">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14:paraId="3741BE95" w14:textId="77777777"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За визначенням </w:t>
      </w:r>
      <w:proofErr w:type="spellStart"/>
      <w:r w:rsidRPr="00544507">
        <w:rPr>
          <w:rFonts w:ascii="Times New Roman" w:eastAsia="Times New Roman" w:hAnsi="Times New Roman" w:cs="Times New Roman"/>
          <w:sz w:val="26"/>
          <w:szCs w:val="26"/>
          <w:lang w:eastAsia="uk-UA"/>
        </w:rPr>
        <w:t>терміна</w:t>
      </w:r>
      <w:proofErr w:type="spellEnd"/>
      <w:r w:rsidRPr="00544507">
        <w:rPr>
          <w:rFonts w:ascii="Times New Roman" w:eastAsia="Times New Roman" w:hAnsi="Times New Roman" w:cs="Times New Roman"/>
          <w:sz w:val="26"/>
          <w:szCs w:val="26"/>
          <w:lang w:eastAsia="uk-UA"/>
        </w:rPr>
        <w:t>, який подано у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703919AA" w14:textId="260501E2"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w:t>
      </w:r>
      <w:r w:rsidR="00B06F4B">
        <w:rPr>
          <w:rFonts w:ascii="Times New Roman" w:eastAsia="Times New Roman" w:hAnsi="Times New Roman" w:cs="Times New Roman"/>
          <w:sz w:val="26"/>
          <w:szCs w:val="26"/>
          <w:lang w:eastAsia="uk-UA"/>
        </w:rPr>
        <w:t>ну довіру до судової влади у зв’язку з таким призначенням» (пункт</w:t>
      </w:r>
      <w:r w:rsidRPr="00544507">
        <w:rPr>
          <w:rFonts w:ascii="Times New Roman" w:eastAsia="Times New Roman" w:hAnsi="Times New Roman" w:cs="Times New Roman"/>
          <w:sz w:val="26"/>
          <w:szCs w:val="26"/>
          <w:lang w:eastAsia="uk-UA"/>
        </w:rPr>
        <w:t xml:space="preserve"> 23).</w:t>
      </w:r>
    </w:p>
    <w:p w14:paraId="599A9028" w14:textId="02FBA46A"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Статтею 1 Кодексу суддівської етики, затвердженого рішенням ХІ З’їзду суддів України від 22</w:t>
      </w:r>
      <w:r w:rsidR="00B06F4B">
        <w:rPr>
          <w:rFonts w:ascii="Times New Roman" w:eastAsia="Times New Roman" w:hAnsi="Times New Roman" w:cs="Times New Roman"/>
          <w:sz w:val="26"/>
          <w:szCs w:val="26"/>
          <w:lang w:eastAsia="uk-UA"/>
        </w:rPr>
        <w:t xml:space="preserve"> лютого </w:t>
      </w:r>
      <w:r w:rsidRPr="00544507">
        <w:rPr>
          <w:rFonts w:ascii="Times New Roman" w:eastAsia="Times New Roman" w:hAnsi="Times New Roman" w:cs="Times New Roman"/>
          <w:sz w:val="26"/>
          <w:szCs w:val="26"/>
          <w:lang w:eastAsia="uk-UA"/>
        </w:rPr>
        <w:t>2012</w:t>
      </w:r>
      <w:r w:rsidR="00B06F4B">
        <w:rPr>
          <w:rFonts w:ascii="Times New Roman" w:eastAsia="Times New Roman" w:hAnsi="Times New Roman" w:cs="Times New Roman"/>
          <w:sz w:val="26"/>
          <w:szCs w:val="26"/>
          <w:lang w:eastAsia="uk-UA"/>
        </w:rPr>
        <w:t xml:space="preserve"> року</w:t>
      </w:r>
      <w:r w:rsidRPr="00544507">
        <w:rPr>
          <w:rFonts w:ascii="Times New Roman" w:eastAsia="Times New Roman" w:hAnsi="Times New Roman" w:cs="Times New Roman"/>
          <w:sz w:val="26"/>
          <w:szCs w:val="26"/>
          <w:lang w:eastAsia="uk-UA"/>
        </w:rPr>
        <w:t xml:space="preserve">,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w:t>
      </w:r>
      <w:r w:rsidR="00B06F4B">
        <w:rPr>
          <w:rFonts w:ascii="Times New Roman" w:eastAsia="Times New Roman" w:hAnsi="Times New Roman" w:cs="Times New Roman"/>
          <w:sz w:val="26"/>
          <w:szCs w:val="26"/>
          <w:lang w:eastAsia="uk-UA"/>
        </w:rPr>
        <w:t>суддя має докладати всіх зусиль</w:t>
      </w:r>
      <w:r w:rsidRPr="00544507">
        <w:rPr>
          <w:rFonts w:ascii="Times New Roman" w:eastAsia="Times New Roman" w:hAnsi="Times New Roman" w:cs="Times New Roman"/>
          <w:sz w:val="26"/>
          <w:szCs w:val="26"/>
          <w:lang w:eastAsia="uk-UA"/>
        </w:rPr>
        <w:t xml:space="preserve"> до того</w:t>
      </w:r>
      <w:r w:rsidR="00B06F4B">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 xml:space="preserve">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w:t>
      </w:r>
      <w:r w:rsidR="00B06F4B">
        <w:rPr>
          <w:rFonts w:ascii="Times New Roman" w:eastAsia="Times New Roman" w:hAnsi="Times New Roman" w:cs="Times New Roman"/>
          <w:sz w:val="26"/>
          <w:szCs w:val="26"/>
          <w:lang w:eastAsia="uk-UA"/>
        </w:rPr>
        <w:t>в</w:t>
      </w:r>
      <w:r w:rsidRPr="00544507">
        <w:rPr>
          <w:rFonts w:ascii="Times New Roman" w:eastAsia="Times New Roman" w:hAnsi="Times New Roman" w:cs="Times New Roman"/>
          <w:sz w:val="26"/>
          <w:szCs w:val="26"/>
          <w:lang w:eastAsia="uk-UA"/>
        </w:rPr>
        <w:t xml:space="preserve"> України від 04</w:t>
      </w:r>
      <w:r w:rsidR="00B06F4B">
        <w:rPr>
          <w:rFonts w:ascii="Times New Roman" w:eastAsia="Times New Roman" w:hAnsi="Times New Roman" w:cs="Times New Roman"/>
          <w:sz w:val="26"/>
          <w:szCs w:val="26"/>
          <w:lang w:eastAsia="uk-UA"/>
        </w:rPr>
        <w:t xml:space="preserve"> лютого </w:t>
      </w:r>
      <w:r w:rsidR="00B06F4B">
        <w:rPr>
          <w:rFonts w:ascii="Times New Roman" w:eastAsia="Times New Roman" w:hAnsi="Times New Roman" w:cs="Times New Roman"/>
          <w:sz w:val="26"/>
          <w:szCs w:val="26"/>
          <w:lang w:eastAsia="uk-UA"/>
        </w:rPr>
        <w:br/>
      </w:r>
      <w:r w:rsidRPr="00544507">
        <w:rPr>
          <w:rFonts w:ascii="Times New Roman" w:eastAsia="Times New Roman" w:hAnsi="Times New Roman" w:cs="Times New Roman"/>
          <w:sz w:val="26"/>
          <w:szCs w:val="26"/>
          <w:lang w:eastAsia="uk-UA"/>
        </w:rPr>
        <w:t xml:space="preserve">2016 </w:t>
      </w:r>
      <w:r w:rsidR="00B06F4B">
        <w:rPr>
          <w:rFonts w:ascii="Times New Roman" w:eastAsia="Times New Roman" w:hAnsi="Times New Roman" w:cs="Times New Roman"/>
          <w:sz w:val="26"/>
          <w:szCs w:val="26"/>
          <w:lang w:eastAsia="uk-UA"/>
        </w:rPr>
        <w:t xml:space="preserve">року </w:t>
      </w:r>
      <w:r w:rsidRPr="00544507">
        <w:rPr>
          <w:rFonts w:ascii="Times New Roman" w:eastAsia="Times New Roman" w:hAnsi="Times New Roman" w:cs="Times New Roman"/>
          <w:sz w:val="26"/>
          <w:szCs w:val="26"/>
          <w:lang w:eastAsia="uk-UA"/>
        </w:rPr>
        <w:t>№ 1, відзначила, що суддя повинен уникати порушень етики та всього того, що виглядає як порушення етики, в усіх випадках його діяльності – як професійній, так і</w:t>
      </w:r>
      <w:r w:rsidR="00227C7D">
        <w:rPr>
          <w:rFonts w:ascii="Times New Roman" w:eastAsia="Times New Roman" w:hAnsi="Times New Roman" w:cs="Times New Roman"/>
          <w:sz w:val="26"/>
          <w:szCs w:val="26"/>
          <w:lang w:eastAsia="uk-UA"/>
        </w:rPr>
        <w:t> </w:t>
      </w:r>
      <w:r w:rsidRPr="00544507">
        <w:rPr>
          <w:rFonts w:ascii="Times New Roman" w:eastAsia="Times New Roman" w:hAnsi="Times New Roman" w:cs="Times New Roman"/>
          <w:sz w:val="26"/>
          <w:szCs w:val="26"/>
          <w:lang w:eastAsia="uk-UA"/>
        </w:rPr>
        <w:t>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w:t>
      </w:r>
      <w:r w:rsidR="00227C7D">
        <w:rPr>
          <w:rFonts w:ascii="Times New Roman" w:eastAsia="Times New Roman" w:hAnsi="Times New Roman" w:cs="Times New Roman"/>
          <w:sz w:val="26"/>
          <w:szCs w:val="26"/>
          <w:lang w:eastAsia="uk-UA"/>
        </w:rPr>
        <w:t> </w:t>
      </w:r>
      <w:r w:rsidRPr="00544507">
        <w:rPr>
          <w:rFonts w:ascii="Times New Roman" w:eastAsia="Times New Roman" w:hAnsi="Times New Roman" w:cs="Times New Roman"/>
          <w:sz w:val="26"/>
          <w:szCs w:val="26"/>
          <w:lang w:eastAsia="uk-UA"/>
        </w:rPr>
        <w:t>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1999430C" w14:textId="2E065400"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У Пояснювальній записці </w:t>
      </w:r>
      <w:r w:rsidR="00B06F4B">
        <w:rPr>
          <w:rFonts w:ascii="Times New Roman" w:eastAsia="Times New Roman" w:hAnsi="Times New Roman" w:cs="Times New Roman"/>
          <w:sz w:val="26"/>
          <w:szCs w:val="26"/>
          <w:lang w:eastAsia="uk-UA"/>
        </w:rPr>
        <w:t xml:space="preserve">до </w:t>
      </w:r>
      <w:proofErr w:type="spellStart"/>
      <w:r w:rsidRPr="00544507">
        <w:rPr>
          <w:rFonts w:ascii="Times New Roman" w:eastAsia="Times New Roman" w:hAnsi="Times New Roman" w:cs="Times New Roman"/>
          <w:sz w:val="26"/>
          <w:szCs w:val="26"/>
          <w:lang w:eastAsia="uk-UA"/>
        </w:rPr>
        <w:t>про</w:t>
      </w:r>
      <w:r w:rsidR="00B06F4B">
        <w:rPr>
          <w:rFonts w:ascii="Times New Roman" w:eastAsia="Times New Roman" w:hAnsi="Times New Roman" w:cs="Times New Roman"/>
          <w:sz w:val="26"/>
          <w:szCs w:val="26"/>
          <w:lang w:eastAsia="uk-UA"/>
        </w:rPr>
        <w:t>єкту</w:t>
      </w:r>
      <w:proofErr w:type="spellEnd"/>
      <w:r w:rsidR="00B06F4B">
        <w:rPr>
          <w:rFonts w:ascii="Times New Roman" w:eastAsia="Times New Roman" w:hAnsi="Times New Roman" w:cs="Times New Roman"/>
          <w:sz w:val="26"/>
          <w:szCs w:val="26"/>
          <w:lang w:eastAsia="uk-UA"/>
        </w:rPr>
        <w:t xml:space="preserve"> Закону України «</w:t>
      </w:r>
      <w:r w:rsidRPr="00544507">
        <w:rPr>
          <w:rFonts w:ascii="Times New Roman" w:eastAsia="Times New Roman" w:hAnsi="Times New Roman" w:cs="Times New Roman"/>
          <w:sz w:val="26"/>
          <w:szCs w:val="26"/>
          <w:lang w:eastAsia="uk-UA"/>
        </w:rPr>
        <w:t>Про внесення змін до Консти</w:t>
      </w:r>
      <w:r w:rsidR="00B06F4B">
        <w:rPr>
          <w:rFonts w:ascii="Times New Roman" w:eastAsia="Times New Roman" w:hAnsi="Times New Roman" w:cs="Times New Roman"/>
          <w:sz w:val="26"/>
          <w:szCs w:val="26"/>
          <w:lang w:eastAsia="uk-UA"/>
        </w:rPr>
        <w:t>туції України (щодо правосуддя)»</w:t>
      </w:r>
      <w:r w:rsidRPr="00544507">
        <w:rPr>
          <w:rFonts w:ascii="Times New Roman" w:eastAsia="Times New Roman" w:hAnsi="Times New Roman" w:cs="Times New Roman"/>
          <w:sz w:val="26"/>
          <w:szCs w:val="26"/>
          <w:lang w:eastAsia="uk-UA"/>
        </w:rPr>
        <w:t xml:space="preserve">, за результатами розгляду якого було </w:t>
      </w:r>
      <w:proofErr w:type="spellStart"/>
      <w:r w:rsidRPr="00544507">
        <w:rPr>
          <w:rFonts w:ascii="Times New Roman" w:eastAsia="Times New Roman" w:hAnsi="Times New Roman" w:cs="Times New Roman"/>
          <w:sz w:val="26"/>
          <w:szCs w:val="26"/>
          <w:lang w:eastAsia="uk-UA"/>
        </w:rPr>
        <w:t>внесено</w:t>
      </w:r>
      <w:proofErr w:type="spellEnd"/>
      <w:r w:rsidRPr="00544507">
        <w:rPr>
          <w:rFonts w:ascii="Times New Roman" w:eastAsia="Times New Roman" w:hAnsi="Times New Roman" w:cs="Times New Roman"/>
          <w:sz w:val="26"/>
          <w:szCs w:val="26"/>
          <w:lang w:eastAsia="uk-UA"/>
        </w:rPr>
        <w:t xml:space="preserve"> зміни до Конституції України (Закон №</w:t>
      </w:r>
      <w:r w:rsidR="00400AB2">
        <w:rPr>
          <w:rFonts w:ascii="Times New Roman" w:eastAsia="Times New Roman" w:hAnsi="Times New Roman" w:cs="Times New Roman"/>
          <w:sz w:val="26"/>
          <w:szCs w:val="26"/>
          <w:lang w:eastAsia="uk-UA"/>
        </w:rPr>
        <w:t xml:space="preserve"> </w:t>
      </w:r>
      <w:r w:rsidRPr="00544507">
        <w:rPr>
          <w:rFonts w:ascii="Times New Roman" w:eastAsia="Times New Roman" w:hAnsi="Times New Roman" w:cs="Times New Roman"/>
          <w:sz w:val="26"/>
          <w:szCs w:val="26"/>
          <w:lang w:eastAsia="uk-UA"/>
        </w:rPr>
        <w:t xml:space="preserve">1401) і запроваджено процедуру кваліфікаційного оцінювання суддів на відповідність займаній посаді, зазначено, що </w:t>
      </w:r>
      <w:proofErr w:type="spellStart"/>
      <w:r w:rsidRPr="00544507">
        <w:rPr>
          <w:rFonts w:ascii="Times New Roman" w:eastAsia="Times New Roman" w:hAnsi="Times New Roman" w:cs="Times New Roman"/>
          <w:sz w:val="26"/>
          <w:szCs w:val="26"/>
          <w:lang w:eastAsia="uk-UA"/>
        </w:rPr>
        <w:t>про</w:t>
      </w:r>
      <w:r w:rsidR="00DA20AE">
        <w:rPr>
          <w:rFonts w:ascii="Times New Roman" w:eastAsia="Times New Roman" w:hAnsi="Times New Roman" w:cs="Times New Roman"/>
          <w:sz w:val="26"/>
          <w:szCs w:val="26"/>
          <w:lang w:eastAsia="uk-UA"/>
        </w:rPr>
        <w:t>є</w:t>
      </w:r>
      <w:r w:rsidRPr="00544507">
        <w:rPr>
          <w:rFonts w:ascii="Times New Roman" w:eastAsia="Times New Roman" w:hAnsi="Times New Roman" w:cs="Times New Roman"/>
          <w:sz w:val="26"/>
          <w:szCs w:val="26"/>
          <w:lang w:eastAsia="uk-UA"/>
        </w:rPr>
        <w:t>кт</w:t>
      </w:r>
      <w:proofErr w:type="spellEnd"/>
      <w:r w:rsidRPr="00544507">
        <w:rPr>
          <w:rFonts w:ascii="Times New Roman" w:eastAsia="Times New Roman" w:hAnsi="Times New Roman" w:cs="Times New Roman"/>
          <w:sz w:val="26"/>
          <w:szCs w:val="26"/>
          <w:lang w:eastAsia="uk-UA"/>
        </w:rPr>
        <w:t xml:space="preserve"> передбачає </w:t>
      </w:r>
      <w:r w:rsidR="00DA20AE">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 xml:space="preserve">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рамках Закону України </w:t>
      </w:r>
      <w:r w:rsidR="00DA20AE">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Про забезпе</w:t>
      </w:r>
      <w:r w:rsidR="00DA20AE">
        <w:rPr>
          <w:rFonts w:ascii="Times New Roman" w:eastAsia="Times New Roman" w:hAnsi="Times New Roman" w:cs="Times New Roman"/>
          <w:sz w:val="26"/>
          <w:szCs w:val="26"/>
          <w:lang w:eastAsia="uk-UA"/>
        </w:rPr>
        <w:t>чення права на справедливий суд»</w:t>
      </w:r>
      <w:r w:rsidRPr="00544507">
        <w:rPr>
          <w:rFonts w:ascii="Times New Roman" w:eastAsia="Times New Roman" w:hAnsi="Times New Roman" w:cs="Times New Roman"/>
          <w:sz w:val="26"/>
          <w:szCs w:val="26"/>
          <w:lang w:eastAsia="uk-UA"/>
        </w:rPr>
        <w:t>, отримає відповідне конституційне закріплення.</w:t>
      </w:r>
    </w:p>
    <w:p w14:paraId="27ADE825" w14:textId="312D01A4"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Так, відповідність займаній посаді судді, якого пр</w:t>
      </w:r>
      <w:r w:rsidR="00DA20AE">
        <w:rPr>
          <w:rFonts w:ascii="Times New Roman" w:eastAsia="Times New Roman" w:hAnsi="Times New Roman" w:cs="Times New Roman"/>
          <w:sz w:val="26"/>
          <w:szCs w:val="26"/>
          <w:lang w:eastAsia="uk-UA"/>
        </w:rPr>
        <w:t>изначено на посаду строком на п’</w:t>
      </w:r>
      <w:r w:rsidRPr="00544507">
        <w:rPr>
          <w:rFonts w:ascii="Times New Roman" w:eastAsia="Times New Roman" w:hAnsi="Times New Roman" w:cs="Times New Roman"/>
          <w:sz w:val="26"/>
          <w:szCs w:val="26"/>
          <w:lang w:eastAsia="uk-UA"/>
        </w:rPr>
        <w:t xml:space="preserve">ять років або обрано суддею безстроково до набрання чинності Законом України </w:t>
      </w:r>
      <w:r w:rsidR="00DA20AE">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Про внесення змін до Конституції України (щодо правосуддя)</w:t>
      </w:r>
      <w:r w:rsidR="00DA20AE">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14:paraId="4E21C5A4" w14:textId="5750BBCA"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Відповідна процедура здійснюватиметься виключно за вказаними критеріями та у порядку, визначеному </w:t>
      </w:r>
      <w:r w:rsidR="00CF77AF" w:rsidRPr="00544507">
        <w:rPr>
          <w:rFonts w:ascii="Times New Roman" w:eastAsia="Times New Roman" w:hAnsi="Times New Roman" w:cs="Times New Roman"/>
          <w:sz w:val="26"/>
          <w:szCs w:val="26"/>
          <w:lang w:eastAsia="uk-UA"/>
        </w:rPr>
        <w:t>Закон</w:t>
      </w:r>
      <w:r w:rsidR="00CF77AF">
        <w:rPr>
          <w:rFonts w:ascii="Times New Roman" w:eastAsia="Times New Roman" w:hAnsi="Times New Roman" w:cs="Times New Roman"/>
          <w:sz w:val="26"/>
          <w:szCs w:val="26"/>
          <w:lang w:eastAsia="uk-UA"/>
        </w:rPr>
        <w:t>ом</w:t>
      </w:r>
      <w:r w:rsidRPr="00544507">
        <w:rPr>
          <w:rFonts w:ascii="Times New Roman" w:eastAsia="Times New Roman" w:hAnsi="Times New Roman" w:cs="Times New Roman"/>
          <w:sz w:val="26"/>
          <w:szCs w:val="26"/>
          <w:lang w:eastAsia="uk-UA"/>
        </w:rPr>
        <w:t xml:space="preserve">, з урахуванням особливостей, передбачених Законом України </w:t>
      </w:r>
      <w:r w:rsidR="00DA20AE">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Про забезпечення права на справедливий суд</w:t>
      </w:r>
      <w:r w:rsidR="00DA20AE">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 xml:space="preserve">, та буде тим винятковим заходом, що застосовуватиметься до всіх суддів, про який зазначили експерти Венеціанської </w:t>
      </w:r>
      <w:r w:rsidR="00B12EF8">
        <w:rPr>
          <w:rFonts w:ascii="Times New Roman" w:eastAsia="Times New Roman" w:hAnsi="Times New Roman" w:cs="Times New Roman"/>
          <w:sz w:val="26"/>
          <w:szCs w:val="26"/>
          <w:lang w:eastAsia="uk-UA"/>
        </w:rPr>
        <w:t>к</w:t>
      </w:r>
      <w:r w:rsidRPr="00544507">
        <w:rPr>
          <w:rFonts w:ascii="Times New Roman" w:eastAsia="Times New Roman" w:hAnsi="Times New Roman" w:cs="Times New Roman"/>
          <w:sz w:val="26"/>
          <w:szCs w:val="26"/>
          <w:lang w:eastAsia="uk-UA"/>
        </w:rPr>
        <w:t xml:space="preserve">омісії в Остаточному висновку від 26 жовтня 2015 року (документ CDL-AD(2015)027) і який </w:t>
      </w:r>
      <w:r w:rsidR="00DA20AE">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r w:rsidR="00DA20AE">
        <w:rPr>
          <w:rFonts w:ascii="Times New Roman" w:eastAsia="Times New Roman" w:hAnsi="Times New Roman" w:cs="Times New Roman"/>
          <w:sz w:val="26"/>
          <w:szCs w:val="26"/>
          <w:lang w:eastAsia="uk-UA"/>
        </w:rPr>
        <w:t>»</w:t>
      </w:r>
      <w:r w:rsidR="009F43E7">
        <w:rPr>
          <w:rFonts w:ascii="Times New Roman" w:eastAsia="Times New Roman" w:hAnsi="Times New Roman" w:cs="Times New Roman"/>
          <w:sz w:val="26"/>
          <w:szCs w:val="26"/>
          <w:lang w:eastAsia="uk-UA"/>
        </w:rPr>
        <w:t>.</w:t>
      </w:r>
    </w:p>
    <w:p w14:paraId="00A7FCA0" w14:textId="4F684F7F"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За пропозицією Венеціанської </w:t>
      </w:r>
      <w:r w:rsidR="00B12EF8">
        <w:rPr>
          <w:rFonts w:ascii="Times New Roman" w:eastAsia="Times New Roman" w:hAnsi="Times New Roman" w:cs="Times New Roman"/>
          <w:sz w:val="26"/>
          <w:szCs w:val="26"/>
          <w:lang w:eastAsia="uk-UA"/>
        </w:rPr>
        <w:t>к</w:t>
      </w:r>
      <w:r w:rsidRPr="00544507">
        <w:rPr>
          <w:rFonts w:ascii="Times New Roman" w:eastAsia="Times New Roman" w:hAnsi="Times New Roman" w:cs="Times New Roman"/>
          <w:sz w:val="26"/>
          <w:szCs w:val="26"/>
          <w:lang w:eastAsia="uk-UA"/>
        </w:rPr>
        <w:t xml:space="preserve">омісії, яка викладена в Остаточному висновку від 26 жовтня 2015 року (документ CDL-AD(2015)027), у Перехідних положеннях </w:t>
      </w:r>
      <w:proofErr w:type="spellStart"/>
      <w:r w:rsidRPr="00544507">
        <w:rPr>
          <w:rFonts w:ascii="Times New Roman" w:eastAsia="Times New Roman" w:hAnsi="Times New Roman" w:cs="Times New Roman"/>
          <w:sz w:val="26"/>
          <w:szCs w:val="26"/>
          <w:lang w:eastAsia="uk-UA"/>
        </w:rPr>
        <w:t>законопро</w:t>
      </w:r>
      <w:r w:rsidR="00DA20AE">
        <w:rPr>
          <w:rFonts w:ascii="Times New Roman" w:eastAsia="Times New Roman" w:hAnsi="Times New Roman" w:cs="Times New Roman"/>
          <w:sz w:val="26"/>
          <w:szCs w:val="26"/>
          <w:lang w:eastAsia="uk-UA"/>
        </w:rPr>
        <w:t>є</w:t>
      </w:r>
      <w:r w:rsidRPr="00544507">
        <w:rPr>
          <w:rFonts w:ascii="Times New Roman" w:eastAsia="Times New Roman" w:hAnsi="Times New Roman" w:cs="Times New Roman"/>
          <w:sz w:val="26"/>
          <w:szCs w:val="26"/>
          <w:lang w:eastAsia="uk-UA"/>
        </w:rPr>
        <w:t>кту</w:t>
      </w:r>
      <w:proofErr w:type="spellEnd"/>
      <w:r w:rsidRPr="00544507">
        <w:rPr>
          <w:rFonts w:ascii="Times New Roman" w:eastAsia="Times New Roman" w:hAnsi="Times New Roman" w:cs="Times New Roman"/>
          <w:sz w:val="26"/>
          <w:szCs w:val="26"/>
          <w:lang w:eastAsia="uk-UA"/>
        </w:rPr>
        <w:t xml:space="preserve"> передбачено, що у випадку реорганізації чи ліквідації окремих судів, утворених до набрання чинності Законом України </w:t>
      </w:r>
      <w:r w:rsidR="00DA20AE">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Про внесення змін до Конституції України (щодо правосуддя)</w:t>
      </w:r>
      <w:r w:rsidR="00DA20AE">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 судді цих судів мають право подати заяву про відставку або заяву про участь у конкурсі на іншу посаду в порядку, визначеному законом. Особливості переведення судді на посаду в іншому суді можуть бути визначені законом.</w:t>
      </w:r>
    </w:p>
    <w:p w14:paraId="479323A6" w14:textId="4101E961"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Таким чином, запропоновані механізми дадуть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w:t>
      </w:r>
      <w:r w:rsidR="00DA20AE">
        <w:rPr>
          <w:rFonts w:ascii="Times New Roman" w:eastAsia="Times New Roman" w:hAnsi="Times New Roman" w:cs="Times New Roman"/>
          <w:sz w:val="26"/>
          <w:szCs w:val="26"/>
          <w:lang w:eastAsia="uk-UA"/>
        </w:rPr>
        <w:t>а особи на доступ до правосуддя»</w:t>
      </w:r>
      <w:r w:rsidRPr="00544507">
        <w:rPr>
          <w:rFonts w:ascii="Times New Roman" w:eastAsia="Times New Roman" w:hAnsi="Times New Roman" w:cs="Times New Roman"/>
          <w:sz w:val="26"/>
          <w:szCs w:val="26"/>
          <w:lang w:eastAsia="uk-UA"/>
        </w:rPr>
        <w:t>.</w:t>
      </w:r>
    </w:p>
    <w:p w14:paraId="72CB6082" w14:textId="4F412B25"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Так само, ухвалюючи Закон України «Про судоустрій і статус суддів», законодавець в Пояснювальній записці до відповідного </w:t>
      </w:r>
      <w:proofErr w:type="spellStart"/>
      <w:r w:rsidRPr="00544507">
        <w:rPr>
          <w:rFonts w:ascii="Times New Roman" w:eastAsia="Times New Roman" w:hAnsi="Times New Roman" w:cs="Times New Roman"/>
          <w:sz w:val="26"/>
          <w:szCs w:val="26"/>
          <w:lang w:eastAsia="uk-UA"/>
        </w:rPr>
        <w:t>законопроєкту</w:t>
      </w:r>
      <w:proofErr w:type="spellEnd"/>
      <w:r w:rsidRPr="00544507">
        <w:rPr>
          <w:rFonts w:ascii="Times New Roman" w:eastAsia="Times New Roman" w:hAnsi="Times New Roman" w:cs="Times New Roman"/>
          <w:sz w:val="26"/>
          <w:szCs w:val="26"/>
          <w:lang w:eastAsia="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544507">
        <w:rPr>
          <w:rFonts w:ascii="Times New Roman" w:eastAsia="Times New Roman" w:hAnsi="Times New Roman" w:cs="Times New Roman"/>
          <w:sz w:val="26"/>
          <w:szCs w:val="26"/>
          <w:lang w:eastAsia="uk-UA"/>
        </w:rPr>
        <w:t>законопроєкту</w:t>
      </w:r>
      <w:proofErr w:type="spellEnd"/>
      <w:r w:rsidRPr="00544507">
        <w:rPr>
          <w:rFonts w:ascii="Times New Roman" w:eastAsia="Times New Roman" w:hAnsi="Times New Roman" w:cs="Times New Roman"/>
          <w:sz w:val="26"/>
          <w:szCs w:val="26"/>
          <w:lang w:eastAsia="uk-UA"/>
        </w:rPr>
        <w:t xml:space="preserve"> також належить подолання корупційних ризиків при здійсненні суддею правосуддя та очищення судової системи від недоброчесних суддів. </w:t>
      </w:r>
    </w:p>
    <w:p w14:paraId="7F425249" w14:textId="12210076"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Відповідно до </w:t>
      </w:r>
      <w:r w:rsidR="00DA20AE">
        <w:rPr>
          <w:rFonts w:ascii="Times New Roman" w:eastAsia="Times New Roman" w:hAnsi="Times New Roman" w:cs="Times New Roman"/>
          <w:sz w:val="26"/>
          <w:szCs w:val="26"/>
          <w:lang w:eastAsia="uk-UA"/>
        </w:rPr>
        <w:t>р</w:t>
      </w:r>
      <w:r w:rsidRPr="00544507">
        <w:rPr>
          <w:rFonts w:ascii="Times New Roman" w:eastAsia="Times New Roman" w:hAnsi="Times New Roman" w:cs="Times New Roman"/>
          <w:sz w:val="26"/>
          <w:szCs w:val="26"/>
          <w:lang w:eastAsia="uk-UA"/>
        </w:rPr>
        <w:t>ішення В</w:t>
      </w:r>
      <w:r w:rsidR="00DA20AE">
        <w:rPr>
          <w:rFonts w:ascii="Times New Roman" w:eastAsia="Times New Roman" w:hAnsi="Times New Roman" w:cs="Times New Roman"/>
          <w:sz w:val="26"/>
          <w:szCs w:val="26"/>
          <w:lang w:eastAsia="uk-UA"/>
        </w:rPr>
        <w:t>еликої Палати</w:t>
      </w:r>
      <w:r w:rsidRPr="00544507">
        <w:rPr>
          <w:rFonts w:ascii="Times New Roman" w:eastAsia="Times New Roman" w:hAnsi="Times New Roman" w:cs="Times New Roman"/>
          <w:sz w:val="26"/>
          <w:szCs w:val="26"/>
          <w:lang w:eastAsia="uk-UA"/>
        </w:rPr>
        <w:t xml:space="preserve"> В</w:t>
      </w:r>
      <w:r w:rsidR="00DA20AE">
        <w:rPr>
          <w:rFonts w:ascii="Times New Roman" w:eastAsia="Times New Roman" w:hAnsi="Times New Roman" w:cs="Times New Roman"/>
          <w:sz w:val="26"/>
          <w:szCs w:val="26"/>
          <w:lang w:eastAsia="uk-UA"/>
        </w:rPr>
        <w:t>ерховного Суду</w:t>
      </w:r>
      <w:r w:rsidRPr="00544507">
        <w:rPr>
          <w:rFonts w:ascii="Times New Roman" w:eastAsia="Times New Roman" w:hAnsi="Times New Roman" w:cs="Times New Roman"/>
          <w:sz w:val="26"/>
          <w:szCs w:val="26"/>
          <w:lang w:eastAsia="uk-UA"/>
        </w:rPr>
        <w:t xml:space="preserve"> від </w:t>
      </w:r>
      <w:r w:rsidR="00DA20AE">
        <w:rPr>
          <w:rFonts w:ascii="Times New Roman" w:eastAsia="Times New Roman" w:hAnsi="Times New Roman" w:cs="Times New Roman"/>
          <w:sz w:val="26"/>
          <w:szCs w:val="26"/>
          <w:lang w:eastAsia="uk-UA"/>
        </w:rPr>
        <w:t xml:space="preserve">04 листопада </w:t>
      </w:r>
      <w:r w:rsidR="00DA20AE">
        <w:rPr>
          <w:rFonts w:ascii="Times New Roman" w:eastAsia="Times New Roman" w:hAnsi="Times New Roman" w:cs="Times New Roman"/>
          <w:sz w:val="26"/>
          <w:szCs w:val="26"/>
          <w:lang w:eastAsia="uk-UA"/>
        </w:rPr>
        <w:br/>
      </w:r>
      <w:r w:rsidRPr="00544507">
        <w:rPr>
          <w:rFonts w:ascii="Times New Roman" w:eastAsia="Times New Roman" w:hAnsi="Times New Roman" w:cs="Times New Roman"/>
          <w:sz w:val="26"/>
          <w:szCs w:val="26"/>
          <w:lang w:eastAsia="uk-UA"/>
        </w:rPr>
        <w:t>2020 року (справа №</w:t>
      </w:r>
      <w:r w:rsidR="00DA20AE">
        <w:rPr>
          <w:rFonts w:ascii="Times New Roman" w:eastAsia="Times New Roman" w:hAnsi="Times New Roman" w:cs="Times New Roman"/>
          <w:sz w:val="26"/>
          <w:szCs w:val="26"/>
          <w:lang w:eastAsia="uk-UA"/>
        </w:rPr>
        <w:t xml:space="preserve"> </w:t>
      </w:r>
      <w:r w:rsidRPr="00544507">
        <w:rPr>
          <w:rFonts w:ascii="Times New Roman" w:eastAsia="Times New Roman" w:hAnsi="Times New Roman" w:cs="Times New Roman"/>
          <w:sz w:val="26"/>
          <w:szCs w:val="26"/>
          <w:lang w:eastAsia="uk-UA"/>
        </w:rPr>
        <w:t xml:space="preserve">200/9195/19-а) із </w:t>
      </w:r>
      <w:r w:rsidR="00C036B2">
        <w:rPr>
          <w:rFonts w:ascii="Times New Roman" w:eastAsia="Times New Roman" w:hAnsi="Times New Roman" w:cs="Times New Roman"/>
          <w:sz w:val="26"/>
          <w:szCs w:val="26"/>
          <w:lang w:eastAsia="uk-UA"/>
        </w:rPr>
        <w:t>започаткуванням</w:t>
      </w:r>
      <w:r w:rsidRPr="00544507">
        <w:rPr>
          <w:rFonts w:ascii="Times New Roman" w:eastAsia="Times New Roman" w:hAnsi="Times New Roman" w:cs="Times New Roman"/>
          <w:sz w:val="26"/>
          <w:szCs w:val="26"/>
          <w:lang w:eastAsia="uk-UA"/>
        </w:rPr>
        <w:t xml:space="preserve"> судової реформи та набранням чинності Законом для утвердження неза</w:t>
      </w:r>
      <w:r w:rsidR="00C036B2">
        <w:rPr>
          <w:rFonts w:ascii="Times New Roman" w:eastAsia="Times New Roman" w:hAnsi="Times New Roman" w:cs="Times New Roman"/>
          <w:sz w:val="26"/>
          <w:szCs w:val="26"/>
          <w:lang w:eastAsia="uk-UA"/>
        </w:rPr>
        <w:t>лежності судової влади, зокрема</w:t>
      </w:r>
      <w:r w:rsidRPr="00544507">
        <w:rPr>
          <w:rFonts w:ascii="Times New Roman" w:eastAsia="Times New Roman" w:hAnsi="Times New Roman" w:cs="Times New Roman"/>
          <w:sz w:val="26"/>
          <w:szCs w:val="26"/>
          <w:lang w:eastAsia="uk-UA"/>
        </w:rPr>
        <w:t xml:space="preserve">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w:t>
      </w:r>
      <w:r w:rsidR="00C4688E">
        <w:rPr>
          <w:rFonts w:ascii="Times New Roman" w:eastAsia="Times New Roman" w:hAnsi="Times New Roman" w:cs="Times New Roman"/>
          <w:sz w:val="26"/>
          <w:szCs w:val="26"/>
          <w:lang w:eastAsia="uk-UA"/>
        </w:rPr>
        <w:t>необхідно запровадити кваліфікаційне оцінювання суддів. К</w:t>
      </w:r>
      <w:r w:rsidRPr="00544507">
        <w:rPr>
          <w:rFonts w:ascii="Times New Roman" w:eastAsia="Times New Roman" w:hAnsi="Times New Roman" w:cs="Times New Roman"/>
          <w:sz w:val="26"/>
          <w:szCs w:val="26"/>
          <w:lang w:eastAsia="uk-UA"/>
        </w:rPr>
        <w:t>валіфікаційн</w:t>
      </w:r>
      <w:r w:rsidR="00C4688E">
        <w:rPr>
          <w:rFonts w:ascii="Times New Roman" w:eastAsia="Times New Roman" w:hAnsi="Times New Roman" w:cs="Times New Roman"/>
          <w:sz w:val="26"/>
          <w:szCs w:val="26"/>
          <w:lang w:eastAsia="uk-UA"/>
        </w:rPr>
        <w:t>е</w:t>
      </w:r>
      <w:r w:rsidRPr="00544507">
        <w:rPr>
          <w:rFonts w:ascii="Times New Roman" w:eastAsia="Times New Roman" w:hAnsi="Times New Roman" w:cs="Times New Roman"/>
          <w:sz w:val="26"/>
          <w:szCs w:val="26"/>
          <w:lang w:eastAsia="uk-UA"/>
        </w:rPr>
        <w:t xml:space="preserve"> оцінювання суддів зумовлене істотною метою, що поляга</w:t>
      </w:r>
      <w:r w:rsidR="00C4688E">
        <w:rPr>
          <w:rFonts w:ascii="Times New Roman" w:eastAsia="Times New Roman" w:hAnsi="Times New Roman" w:cs="Times New Roman"/>
          <w:sz w:val="26"/>
          <w:szCs w:val="26"/>
          <w:lang w:eastAsia="uk-UA"/>
        </w:rPr>
        <w:t>є</w:t>
      </w:r>
      <w:r w:rsidRPr="00544507">
        <w:rPr>
          <w:rFonts w:ascii="Times New Roman" w:eastAsia="Times New Roman" w:hAnsi="Times New Roman" w:cs="Times New Roman"/>
          <w:sz w:val="26"/>
          <w:szCs w:val="26"/>
          <w:lang w:eastAsia="uk-UA"/>
        </w:rPr>
        <w:t xml:space="preserve"> у відновленні довіри до судової влади в Україні. Зміни, запроваджені в судовій системі України у зв</w:t>
      </w:r>
      <w:r w:rsidR="00C4688E">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язку з її реформуванням, схвалені світовою спільнотою, у тому числі Венеційською комісією (п. 98-99).</w:t>
      </w:r>
    </w:p>
    <w:p w14:paraId="2E5BAC7D" w14:textId="357A3B5A"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Водночас, коли втручання у приватне життя здійснюється відповідно до закону, відповідає легітимній меті та є необхідним у демократичному суспільстві, </w:t>
      </w:r>
      <w:r w:rsidR="00C4688E">
        <w:rPr>
          <w:rFonts w:ascii="Times New Roman" w:eastAsia="Times New Roman" w:hAnsi="Times New Roman" w:cs="Times New Roman"/>
          <w:sz w:val="26"/>
          <w:szCs w:val="26"/>
          <w:lang w:eastAsia="uk-UA"/>
        </w:rPr>
        <w:t xml:space="preserve">звільнення судді внаслідок </w:t>
      </w:r>
      <w:r w:rsidRPr="00544507">
        <w:rPr>
          <w:rFonts w:ascii="Times New Roman" w:eastAsia="Times New Roman" w:hAnsi="Times New Roman" w:cs="Times New Roman"/>
          <w:sz w:val="26"/>
          <w:szCs w:val="26"/>
          <w:lang w:eastAsia="uk-UA"/>
        </w:rPr>
        <w:t xml:space="preserve">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та правом судді на </w:t>
      </w:r>
      <w:proofErr w:type="spellStart"/>
      <w:r w:rsidRPr="00544507">
        <w:rPr>
          <w:rFonts w:ascii="Times New Roman" w:eastAsia="Times New Roman" w:hAnsi="Times New Roman" w:cs="Times New Roman"/>
          <w:sz w:val="26"/>
          <w:szCs w:val="26"/>
          <w:lang w:eastAsia="uk-UA"/>
        </w:rPr>
        <w:t>приватність</w:t>
      </w:r>
      <w:proofErr w:type="spellEnd"/>
      <w:r w:rsidRPr="00544507">
        <w:rPr>
          <w:rFonts w:ascii="Times New Roman" w:eastAsia="Times New Roman" w:hAnsi="Times New Roman" w:cs="Times New Roman"/>
          <w:sz w:val="26"/>
          <w:szCs w:val="26"/>
          <w:lang w:eastAsia="uk-UA"/>
        </w:rPr>
        <w:t xml:space="preserve">. </w:t>
      </w:r>
    </w:p>
    <w:p w14:paraId="0DF4F587" w14:textId="4C73F7AF"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І хоча </w:t>
      </w:r>
      <w:r w:rsidR="00C4688E">
        <w:rPr>
          <w:rFonts w:ascii="Times New Roman" w:eastAsia="Times New Roman" w:hAnsi="Times New Roman" w:cs="Times New Roman"/>
          <w:sz w:val="26"/>
          <w:szCs w:val="26"/>
          <w:lang w:eastAsia="uk-UA"/>
        </w:rPr>
        <w:t>слід зважати на</w:t>
      </w:r>
      <w:r w:rsidRPr="00544507">
        <w:rPr>
          <w:rFonts w:ascii="Times New Roman" w:eastAsia="Times New Roman" w:hAnsi="Times New Roman" w:cs="Times New Roman"/>
          <w:sz w:val="26"/>
          <w:szCs w:val="26"/>
          <w:lang w:eastAsia="uk-UA"/>
        </w:rPr>
        <w:t xml:space="preserve"> презумпці</w:t>
      </w:r>
      <w:r w:rsidR="00C4688E">
        <w:rPr>
          <w:rFonts w:ascii="Times New Roman" w:eastAsia="Times New Roman" w:hAnsi="Times New Roman" w:cs="Times New Roman"/>
          <w:sz w:val="26"/>
          <w:szCs w:val="26"/>
          <w:lang w:eastAsia="uk-UA"/>
        </w:rPr>
        <w:t>ю</w:t>
      </w:r>
      <w:r w:rsidRPr="00544507">
        <w:rPr>
          <w:rFonts w:ascii="Times New Roman" w:eastAsia="Times New Roman" w:hAnsi="Times New Roman" w:cs="Times New Roman"/>
          <w:sz w:val="26"/>
          <w:szCs w:val="26"/>
          <w:lang w:eastAsia="uk-UA"/>
        </w:rPr>
        <w:t xml:space="preserve">, відповідно до якої суддя відповідає критеріям компетентності, професійної етики та доброчесності як особа, яка згідно з </w:t>
      </w:r>
      <w:proofErr w:type="spellStart"/>
      <w:r w:rsidRPr="00544507">
        <w:rPr>
          <w:rFonts w:ascii="Times New Roman" w:eastAsia="Times New Roman" w:hAnsi="Times New Roman" w:cs="Times New Roman"/>
          <w:sz w:val="26"/>
          <w:szCs w:val="26"/>
          <w:lang w:eastAsia="uk-UA"/>
        </w:rPr>
        <w:t>Бангалорськими</w:t>
      </w:r>
      <w:proofErr w:type="spellEnd"/>
      <w:r w:rsidRPr="00544507">
        <w:rPr>
          <w:rFonts w:ascii="Times New Roman" w:eastAsia="Times New Roman" w:hAnsi="Times New Roman" w:cs="Times New Roman"/>
          <w:sz w:val="26"/>
          <w:szCs w:val="26"/>
          <w:lang w:eastAsia="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14:paraId="097C05C7" w14:textId="77777777"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2BE4BED7" w14:textId="26FE7454"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Велика Палата Верховного Суду у рішенні від 16 червня 2022 року у справі </w:t>
      </w:r>
      <w:r w:rsidR="00B12EF8">
        <w:rPr>
          <w:rFonts w:ascii="Times New Roman" w:eastAsia="Times New Roman" w:hAnsi="Times New Roman" w:cs="Times New Roman"/>
          <w:sz w:val="26"/>
          <w:szCs w:val="26"/>
          <w:lang w:eastAsia="uk-UA"/>
        </w:rPr>
        <w:br/>
      </w:r>
      <w:r w:rsidRPr="00544507">
        <w:rPr>
          <w:rFonts w:ascii="Times New Roman" w:eastAsia="Times New Roman" w:hAnsi="Times New Roman" w:cs="Times New Roman"/>
          <w:sz w:val="26"/>
          <w:szCs w:val="26"/>
          <w:lang w:eastAsia="uk-UA"/>
        </w:rPr>
        <w:t>№</w:t>
      </w:r>
      <w:r w:rsidR="00C4688E">
        <w:rPr>
          <w:rFonts w:ascii="Times New Roman" w:eastAsia="Times New Roman" w:hAnsi="Times New Roman" w:cs="Times New Roman"/>
          <w:sz w:val="26"/>
          <w:szCs w:val="26"/>
          <w:lang w:eastAsia="uk-UA"/>
        </w:rPr>
        <w:t xml:space="preserve"> </w:t>
      </w:r>
      <w:r w:rsidRPr="00544507">
        <w:rPr>
          <w:rFonts w:ascii="Times New Roman" w:eastAsia="Times New Roman" w:hAnsi="Times New Roman" w:cs="Times New Roman"/>
          <w:sz w:val="26"/>
          <w:szCs w:val="26"/>
          <w:lang w:eastAsia="uk-UA"/>
        </w:rPr>
        <w:t xml:space="preserve">9901/57/19 </w:t>
      </w:r>
      <w:r w:rsidR="00C4688E">
        <w:rPr>
          <w:rFonts w:ascii="Times New Roman" w:eastAsia="Times New Roman" w:hAnsi="Times New Roman" w:cs="Times New Roman"/>
          <w:sz w:val="26"/>
          <w:szCs w:val="26"/>
          <w:lang w:eastAsia="uk-UA"/>
        </w:rPr>
        <w:t>сформувала</w:t>
      </w:r>
      <w:r w:rsidRPr="00544507">
        <w:rPr>
          <w:rFonts w:ascii="Times New Roman" w:eastAsia="Times New Roman" w:hAnsi="Times New Roman" w:cs="Times New Roman"/>
          <w:sz w:val="26"/>
          <w:szCs w:val="26"/>
          <w:lang w:eastAsia="uk-UA"/>
        </w:rPr>
        <w:t xml:space="preserve"> відмінність між процедурами кваліфікаційного оцінювання та притягнення до дисциплінарної відповідальності: «Інформація із суддівського досьє використовується під час проведення кваліфікаційного оцінювання суддів для цілей встановлення відповідності його займаній посаді судді чи продовження кар</w:t>
      </w:r>
      <w:r w:rsidR="00C4688E">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 xml:space="preserve">єри з метою зайняття посади в іншому суді. Використання інформації про притягнення судді до дисциплінарної відповідальності є формою (елементом) охоплення і застосування значеннєвих обставин, котрі за професійними та морально-етичними ознаками характеризують здатність позивача бути суддею. Потрібно ще раз нагадати, що кваліфікаційне оцінювання за законом не є дисциплінарним провадженням; це, попри певну схожість, </w:t>
      </w:r>
      <w:proofErr w:type="spellStart"/>
      <w:r w:rsidRPr="00544507">
        <w:rPr>
          <w:rFonts w:ascii="Times New Roman" w:eastAsia="Times New Roman" w:hAnsi="Times New Roman" w:cs="Times New Roman"/>
          <w:sz w:val="26"/>
          <w:szCs w:val="26"/>
          <w:lang w:eastAsia="uk-UA"/>
        </w:rPr>
        <w:t>сутнісно</w:t>
      </w:r>
      <w:proofErr w:type="spellEnd"/>
      <w:r w:rsidRPr="00544507">
        <w:rPr>
          <w:rFonts w:ascii="Times New Roman" w:eastAsia="Times New Roman" w:hAnsi="Times New Roman" w:cs="Times New Roman"/>
          <w:sz w:val="26"/>
          <w:szCs w:val="26"/>
          <w:lang w:eastAsia="uk-UA"/>
        </w:rPr>
        <w:t xml:space="preserve"> різні, відмінні процедури.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w:t>
      </w:r>
      <w:r w:rsidR="00B12EF8">
        <w:rPr>
          <w:rFonts w:ascii="Times New Roman" w:eastAsia="Times New Roman" w:hAnsi="Times New Roman" w:cs="Times New Roman"/>
          <w:sz w:val="26"/>
          <w:szCs w:val="26"/>
          <w:lang w:eastAsia="uk-UA"/>
        </w:rPr>
        <w:t xml:space="preserve">тність бути суддею» (пункт </w:t>
      </w:r>
      <w:r w:rsidRPr="00544507">
        <w:rPr>
          <w:rFonts w:ascii="Times New Roman" w:eastAsia="Times New Roman" w:hAnsi="Times New Roman" w:cs="Times New Roman"/>
          <w:sz w:val="26"/>
          <w:szCs w:val="26"/>
          <w:lang w:eastAsia="uk-UA"/>
        </w:rPr>
        <w:t>18).</w:t>
      </w:r>
    </w:p>
    <w:p w14:paraId="0179FA21" w14:textId="36447CDA"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В цьому ж </w:t>
      </w:r>
      <w:r w:rsidR="00B12EF8">
        <w:rPr>
          <w:rFonts w:ascii="Times New Roman" w:eastAsia="Times New Roman" w:hAnsi="Times New Roman" w:cs="Times New Roman"/>
          <w:sz w:val="26"/>
          <w:szCs w:val="26"/>
          <w:lang w:eastAsia="uk-UA"/>
        </w:rPr>
        <w:t>р</w:t>
      </w:r>
      <w:r w:rsidRPr="00544507">
        <w:rPr>
          <w:rFonts w:ascii="Times New Roman" w:eastAsia="Times New Roman" w:hAnsi="Times New Roman" w:cs="Times New Roman"/>
          <w:sz w:val="26"/>
          <w:szCs w:val="26"/>
          <w:lang w:eastAsia="uk-UA"/>
        </w:rPr>
        <w:t xml:space="preserve">ішенні Велика Палата Верховного Суду встановила критерії оцінки судді за процедурою </w:t>
      </w:r>
      <w:r w:rsidR="00B12EF8">
        <w:rPr>
          <w:rFonts w:ascii="Times New Roman" w:eastAsia="Times New Roman" w:hAnsi="Times New Roman" w:cs="Times New Roman"/>
          <w:sz w:val="26"/>
          <w:szCs w:val="26"/>
          <w:lang w:eastAsia="uk-UA"/>
        </w:rPr>
        <w:t>кваліфікаційного оцінювання</w:t>
      </w:r>
      <w:r w:rsidRPr="00544507">
        <w:rPr>
          <w:rFonts w:ascii="Times New Roman" w:eastAsia="Times New Roman" w:hAnsi="Times New Roman" w:cs="Times New Roman"/>
          <w:sz w:val="26"/>
          <w:szCs w:val="26"/>
          <w:lang w:eastAsia="uk-UA"/>
        </w:rPr>
        <w:t xml:space="preserve"> на відповідність: «Мета, процедура та правові наслідки кваліфікаційного оцінювання суддів чітко визначені та врегульовані Конституцією України, законами № 1402-VIII та № 1798-VIII. Положення цих законів, що регулюють спірні правовідносини, є зрозумілими, точними і передбачуваними. Цим законодавством, зокрема, передбачена можливість звільнення судді в тому випадку, коли об`єктивні результати його оцінювання прямо підтверджують нездатність чи небажання судді виконувати свої обов</w:t>
      </w:r>
      <w:r w:rsidR="00B12EF8">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 xml:space="preserve">язки на мінімально прийнятному рівні» </w:t>
      </w:r>
      <w:r w:rsidR="00B12EF8">
        <w:rPr>
          <w:rFonts w:ascii="Times New Roman" w:eastAsia="Times New Roman" w:hAnsi="Times New Roman" w:cs="Times New Roman"/>
          <w:sz w:val="26"/>
          <w:szCs w:val="26"/>
          <w:lang w:eastAsia="uk-UA"/>
        </w:rPr>
        <w:br/>
      </w:r>
      <w:r w:rsidRPr="00544507">
        <w:rPr>
          <w:rFonts w:ascii="Times New Roman" w:eastAsia="Times New Roman" w:hAnsi="Times New Roman" w:cs="Times New Roman"/>
          <w:sz w:val="26"/>
          <w:szCs w:val="26"/>
          <w:lang w:eastAsia="uk-UA"/>
        </w:rPr>
        <w:t>(п</w:t>
      </w:r>
      <w:r w:rsidR="00B12EF8">
        <w:rPr>
          <w:rFonts w:ascii="Times New Roman" w:eastAsia="Times New Roman" w:hAnsi="Times New Roman" w:cs="Times New Roman"/>
          <w:sz w:val="26"/>
          <w:szCs w:val="26"/>
          <w:lang w:eastAsia="uk-UA"/>
        </w:rPr>
        <w:t xml:space="preserve">ункт </w:t>
      </w:r>
      <w:r w:rsidRPr="00544507">
        <w:rPr>
          <w:rFonts w:ascii="Times New Roman" w:eastAsia="Times New Roman" w:hAnsi="Times New Roman" w:cs="Times New Roman"/>
          <w:sz w:val="26"/>
          <w:szCs w:val="26"/>
          <w:lang w:eastAsia="uk-UA"/>
        </w:rPr>
        <w:t xml:space="preserve">15). </w:t>
      </w:r>
    </w:p>
    <w:p w14:paraId="3F7D640F" w14:textId="732244B8" w:rsidR="00544507" w:rsidRPr="00544507" w:rsidRDefault="00B12EF8">
      <w:pPr>
        <w:pStyle w:val="a9"/>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З цього випливає</w:t>
      </w:r>
      <w:r w:rsidR="00544507" w:rsidRPr="00544507">
        <w:rPr>
          <w:rFonts w:ascii="Times New Roman" w:eastAsia="Times New Roman" w:hAnsi="Times New Roman" w:cs="Times New Roman"/>
          <w:sz w:val="26"/>
          <w:szCs w:val="26"/>
          <w:lang w:eastAsia="uk-UA"/>
        </w:rPr>
        <w:t>, що звільнення судді з посади за результатами КО на відповідність можливе за таких умов: 1) результати оцінювання мають відповідати критерію об’єктивності; 2) ці результати мають прямо підтверджувати нездатність або небажання судді виконувати свої обов’язки; 3) межа допустимості поведінки судді як такого, що відповідає займаній посаді, визначена як</w:t>
      </w:r>
      <w:r>
        <w:rPr>
          <w:rFonts w:ascii="Times New Roman" w:eastAsia="Times New Roman" w:hAnsi="Times New Roman" w:cs="Times New Roman"/>
          <w:sz w:val="26"/>
          <w:szCs w:val="26"/>
          <w:lang w:eastAsia="uk-UA"/>
        </w:rPr>
        <w:t xml:space="preserve"> «мінімально прийнятний рівень»</w:t>
      </w:r>
      <w:r w:rsidR="00544507" w:rsidRPr="00544507">
        <w:rPr>
          <w:rFonts w:ascii="Times New Roman" w:eastAsia="Times New Roman" w:hAnsi="Times New Roman" w:cs="Times New Roman"/>
          <w:sz w:val="26"/>
          <w:szCs w:val="26"/>
          <w:lang w:eastAsia="uk-UA"/>
        </w:rPr>
        <w:t xml:space="preserve"> з урахуванням правил кваліфікаційного оцінювання, вимог до поведінки судді, визначених законом та зазначеними вище правилами професійної етики (далі – трискладовий тест </w:t>
      </w:r>
      <w:r>
        <w:rPr>
          <w:rFonts w:ascii="Times New Roman" w:eastAsia="Times New Roman" w:hAnsi="Times New Roman" w:cs="Times New Roman"/>
          <w:sz w:val="26"/>
          <w:szCs w:val="26"/>
          <w:lang w:eastAsia="uk-UA"/>
        </w:rPr>
        <w:t>кваліфікаційного оцінювання</w:t>
      </w:r>
      <w:r w:rsidR="00544507" w:rsidRPr="00544507">
        <w:rPr>
          <w:rFonts w:ascii="Times New Roman" w:eastAsia="Times New Roman" w:hAnsi="Times New Roman" w:cs="Times New Roman"/>
          <w:sz w:val="26"/>
          <w:szCs w:val="26"/>
          <w:lang w:eastAsia="uk-UA"/>
        </w:rPr>
        <w:t xml:space="preserve"> на відповідність).</w:t>
      </w:r>
    </w:p>
    <w:p w14:paraId="48746366" w14:textId="03455245"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У справі «</w:t>
      </w:r>
      <w:proofErr w:type="spellStart"/>
      <w:r w:rsidRPr="00544507">
        <w:rPr>
          <w:rFonts w:ascii="Times New Roman" w:eastAsia="Times New Roman" w:hAnsi="Times New Roman" w:cs="Times New Roman"/>
          <w:sz w:val="26"/>
          <w:szCs w:val="26"/>
          <w:lang w:eastAsia="uk-UA"/>
        </w:rPr>
        <w:t>Джоджай</w:t>
      </w:r>
      <w:proofErr w:type="spellEnd"/>
      <w:r w:rsidRPr="00544507">
        <w:rPr>
          <w:rFonts w:ascii="Times New Roman" w:eastAsia="Times New Roman" w:hAnsi="Times New Roman" w:cs="Times New Roman"/>
          <w:sz w:val="26"/>
          <w:szCs w:val="26"/>
          <w:lang w:eastAsia="uk-UA"/>
        </w:rPr>
        <w:t xml:space="preserve"> проти Албанії» (</w:t>
      </w:r>
      <w:proofErr w:type="spellStart"/>
      <w:r w:rsidRPr="00544507">
        <w:rPr>
          <w:rFonts w:ascii="Times New Roman" w:eastAsia="Times New Roman" w:hAnsi="Times New Roman" w:cs="Times New Roman"/>
          <w:sz w:val="26"/>
          <w:szCs w:val="26"/>
          <w:lang w:eastAsia="uk-UA"/>
        </w:rPr>
        <w:t>Xhoxh</w:t>
      </w:r>
      <w:r w:rsidR="00B12EF8">
        <w:rPr>
          <w:rFonts w:ascii="Times New Roman" w:eastAsia="Times New Roman" w:hAnsi="Times New Roman" w:cs="Times New Roman"/>
          <w:sz w:val="26"/>
          <w:szCs w:val="26"/>
          <w:lang w:eastAsia="uk-UA"/>
        </w:rPr>
        <w:t>aj</w:t>
      </w:r>
      <w:proofErr w:type="spellEnd"/>
      <w:r w:rsidR="00B12EF8">
        <w:rPr>
          <w:rFonts w:ascii="Times New Roman" w:eastAsia="Times New Roman" w:hAnsi="Times New Roman" w:cs="Times New Roman"/>
          <w:sz w:val="26"/>
          <w:szCs w:val="26"/>
          <w:lang w:eastAsia="uk-UA"/>
        </w:rPr>
        <w:t xml:space="preserve"> v. </w:t>
      </w:r>
      <w:proofErr w:type="spellStart"/>
      <w:r w:rsidR="00B12EF8">
        <w:rPr>
          <w:rFonts w:ascii="Times New Roman" w:eastAsia="Times New Roman" w:hAnsi="Times New Roman" w:cs="Times New Roman"/>
          <w:sz w:val="26"/>
          <w:szCs w:val="26"/>
          <w:lang w:eastAsia="uk-UA"/>
        </w:rPr>
        <w:t>Albania</w:t>
      </w:r>
      <w:proofErr w:type="spellEnd"/>
      <w:r w:rsidR="00B12EF8">
        <w:rPr>
          <w:rFonts w:ascii="Times New Roman" w:eastAsia="Times New Roman" w:hAnsi="Times New Roman" w:cs="Times New Roman"/>
          <w:sz w:val="26"/>
          <w:szCs w:val="26"/>
          <w:lang w:eastAsia="uk-UA"/>
        </w:rPr>
        <w:t>) ЄСПЛ зазначив:</w:t>
      </w:r>
      <w:r w:rsidRPr="00544507">
        <w:rPr>
          <w:rFonts w:ascii="Times New Roman" w:eastAsia="Times New Roman" w:hAnsi="Times New Roman" w:cs="Times New Roman"/>
          <w:sz w:val="26"/>
          <w:szCs w:val="26"/>
          <w:lang w:eastAsia="uk-UA"/>
        </w:rPr>
        <w:t xml:space="preserve"> звільнення з посади є серйозним, якщо не найсерйознішим дисциплінарним покаранням, яке може бути застосовано </w:t>
      </w:r>
      <w:r w:rsidR="00B12EF8">
        <w:rPr>
          <w:rFonts w:ascii="Times New Roman" w:eastAsia="Times New Roman" w:hAnsi="Times New Roman" w:cs="Times New Roman"/>
          <w:sz w:val="26"/>
          <w:szCs w:val="26"/>
          <w:lang w:eastAsia="uk-UA"/>
        </w:rPr>
        <w:t>до</w:t>
      </w:r>
      <w:r w:rsidRPr="00544507">
        <w:rPr>
          <w:rFonts w:ascii="Times New Roman" w:eastAsia="Times New Roman" w:hAnsi="Times New Roman" w:cs="Times New Roman"/>
          <w:sz w:val="26"/>
          <w:szCs w:val="26"/>
          <w:lang w:eastAsia="uk-UA"/>
        </w:rPr>
        <w:t xml:space="preserve"> особи. Застосування такого заходу, який негативно позначається на приватному житті людини, вимагає розгляду переконливих доказів, що стосуються етичних норм, доброчесності та профе</w:t>
      </w:r>
      <w:r w:rsidR="00B12EF8">
        <w:rPr>
          <w:rFonts w:ascii="Times New Roman" w:eastAsia="Times New Roman" w:hAnsi="Times New Roman" w:cs="Times New Roman"/>
          <w:sz w:val="26"/>
          <w:szCs w:val="26"/>
          <w:lang w:eastAsia="uk-UA"/>
        </w:rPr>
        <w:t xml:space="preserve">сійної компетентності людини </w:t>
      </w:r>
      <w:r w:rsidR="00B12EF8">
        <w:rPr>
          <w:rFonts w:ascii="Times New Roman" w:eastAsia="Times New Roman" w:hAnsi="Times New Roman" w:cs="Times New Roman"/>
          <w:sz w:val="26"/>
          <w:szCs w:val="26"/>
          <w:lang w:eastAsia="uk-UA"/>
        </w:rPr>
        <w:br/>
        <w:t>(пункт</w:t>
      </w:r>
      <w:r w:rsidRPr="00544507">
        <w:rPr>
          <w:rFonts w:ascii="Times New Roman" w:eastAsia="Times New Roman" w:hAnsi="Times New Roman" w:cs="Times New Roman"/>
          <w:sz w:val="26"/>
          <w:szCs w:val="26"/>
          <w:lang w:eastAsia="uk-UA"/>
        </w:rPr>
        <w:t xml:space="preserve"> 403).</w:t>
      </w:r>
    </w:p>
    <w:p w14:paraId="34161E17" w14:textId="171B766D"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Відповідно до частини дев’ятої статті 69 Закону,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768F1C8C" w14:textId="139AF8FC" w:rsidR="00544507" w:rsidRPr="00544507" w:rsidRDefault="00B12EF8">
      <w:pPr>
        <w:pStyle w:val="a9"/>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Відповідно до пункту</w:t>
      </w:r>
      <w:r w:rsidR="00544507" w:rsidRPr="00544507">
        <w:rPr>
          <w:rFonts w:ascii="Times New Roman" w:eastAsia="Times New Roman" w:hAnsi="Times New Roman" w:cs="Times New Roman"/>
          <w:sz w:val="26"/>
          <w:szCs w:val="26"/>
          <w:lang w:eastAsia="uk-UA"/>
        </w:rPr>
        <w:t xml:space="preserve"> 10 частини сьомої статті 56 Закону, суддя зобов</w:t>
      </w:r>
      <w:r>
        <w:rPr>
          <w:rFonts w:ascii="Times New Roman" w:eastAsia="Times New Roman" w:hAnsi="Times New Roman" w:cs="Times New Roman"/>
          <w:sz w:val="26"/>
          <w:szCs w:val="26"/>
          <w:lang w:eastAsia="uk-UA"/>
        </w:rPr>
        <w:t>’</w:t>
      </w:r>
      <w:r w:rsidR="00544507" w:rsidRPr="00544507">
        <w:rPr>
          <w:rFonts w:ascii="Times New Roman" w:eastAsia="Times New Roman" w:hAnsi="Times New Roman" w:cs="Times New Roman"/>
          <w:sz w:val="26"/>
          <w:szCs w:val="26"/>
          <w:lang w:eastAsia="uk-UA"/>
        </w:rPr>
        <w:t>язаний  підтверджувати законність джерела походження майна у зв’язку з проходженням 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14:paraId="6B47306D" w14:textId="3B4E96AA"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У сукупності з положеннями розділу XII «Прикінцеві та перехідні положення» Закону, в тому числі щодо наслідків відмови від проходження кваліфікаційного оцінювання, </w:t>
      </w:r>
      <w:r w:rsidR="00B12EF8">
        <w:rPr>
          <w:rFonts w:ascii="Times New Roman" w:eastAsia="Times New Roman" w:hAnsi="Times New Roman" w:cs="Times New Roman"/>
          <w:sz w:val="26"/>
          <w:szCs w:val="26"/>
          <w:lang w:eastAsia="uk-UA"/>
        </w:rPr>
        <w:t>слід</w:t>
      </w:r>
      <w:r w:rsidRPr="00544507">
        <w:rPr>
          <w:rFonts w:ascii="Times New Roman" w:eastAsia="Times New Roman" w:hAnsi="Times New Roman" w:cs="Times New Roman"/>
          <w:sz w:val="26"/>
          <w:szCs w:val="26"/>
          <w:lang w:eastAsia="uk-UA"/>
        </w:rPr>
        <w:t xml:space="preserve"> тлумачити цю норму як обов</w:t>
      </w:r>
      <w:r w:rsidR="00B12EF8">
        <w:rPr>
          <w:rFonts w:ascii="Times New Roman" w:eastAsia="Times New Roman" w:hAnsi="Times New Roman" w:cs="Times New Roman"/>
          <w:sz w:val="26"/>
          <w:szCs w:val="26"/>
          <w:lang w:eastAsia="uk-UA"/>
        </w:rPr>
        <w:t>’</w:t>
      </w:r>
      <w:r w:rsidRPr="00544507">
        <w:rPr>
          <w:rFonts w:ascii="Times New Roman" w:eastAsia="Times New Roman" w:hAnsi="Times New Roman" w:cs="Times New Roman"/>
          <w:sz w:val="26"/>
          <w:szCs w:val="26"/>
          <w:lang w:eastAsia="uk-UA"/>
        </w:rPr>
        <w:t xml:space="preserve">язок судді взяти у ньому участь шляхом, зокрема, активної реалізації права бути заслуханим </w:t>
      </w:r>
      <w:r w:rsidR="001C7A68">
        <w:rPr>
          <w:rFonts w:ascii="Times New Roman" w:eastAsia="Times New Roman" w:hAnsi="Times New Roman" w:cs="Times New Roman"/>
          <w:sz w:val="26"/>
          <w:szCs w:val="26"/>
          <w:lang w:eastAsia="uk-UA"/>
        </w:rPr>
        <w:t>у разі виникнення сумнівів Комісії</w:t>
      </w:r>
      <w:r w:rsidRPr="00544507">
        <w:rPr>
          <w:rFonts w:ascii="Times New Roman" w:eastAsia="Times New Roman" w:hAnsi="Times New Roman" w:cs="Times New Roman"/>
          <w:sz w:val="26"/>
          <w:szCs w:val="26"/>
          <w:lang w:eastAsia="uk-UA"/>
        </w:rPr>
        <w:t xml:space="preserve"> </w:t>
      </w:r>
      <w:r w:rsidR="001C7A68">
        <w:rPr>
          <w:rFonts w:ascii="Times New Roman" w:eastAsia="Times New Roman" w:hAnsi="Times New Roman" w:cs="Times New Roman"/>
          <w:sz w:val="26"/>
          <w:szCs w:val="26"/>
          <w:lang w:eastAsia="uk-UA"/>
        </w:rPr>
        <w:t>в</w:t>
      </w:r>
      <w:r w:rsidR="001C7A68" w:rsidRPr="00544507">
        <w:rPr>
          <w:rFonts w:ascii="Times New Roman" w:eastAsia="Times New Roman" w:hAnsi="Times New Roman" w:cs="Times New Roman"/>
          <w:sz w:val="26"/>
          <w:szCs w:val="26"/>
          <w:lang w:eastAsia="uk-UA"/>
        </w:rPr>
        <w:t xml:space="preserve"> його відповідності критеріям кваліфікаційного оцінювання</w:t>
      </w:r>
      <w:r w:rsidR="001C7A68">
        <w:rPr>
          <w:rFonts w:ascii="Times New Roman" w:eastAsia="Times New Roman" w:hAnsi="Times New Roman" w:cs="Times New Roman"/>
          <w:sz w:val="26"/>
          <w:szCs w:val="26"/>
          <w:lang w:eastAsia="uk-UA"/>
        </w:rPr>
        <w:t xml:space="preserve"> під час </w:t>
      </w:r>
      <w:r w:rsidRPr="00544507">
        <w:rPr>
          <w:rFonts w:ascii="Times New Roman" w:eastAsia="Times New Roman" w:hAnsi="Times New Roman" w:cs="Times New Roman"/>
          <w:sz w:val="26"/>
          <w:szCs w:val="26"/>
          <w:lang w:eastAsia="uk-UA"/>
        </w:rPr>
        <w:t xml:space="preserve">дослідження досьє та/або проведення співбесіди. </w:t>
      </w:r>
    </w:p>
    <w:p w14:paraId="2519B252" w14:textId="42A01259"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Таким чином, у разі наявності у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w:t>
      </w:r>
      <w:r w:rsidR="007C1855">
        <w:rPr>
          <w:rFonts w:ascii="Times New Roman" w:eastAsia="Times New Roman" w:hAnsi="Times New Roman" w:cs="Times New Roman"/>
          <w:sz w:val="26"/>
          <w:szCs w:val="26"/>
          <w:lang w:eastAsia="uk-UA"/>
        </w:rPr>
        <w:t>в результаті</w:t>
      </w:r>
      <w:r w:rsidRPr="00544507">
        <w:rPr>
          <w:rFonts w:ascii="Times New Roman" w:eastAsia="Times New Roman" w:hAnsi="Times New Roman" w:cs="Times New Roman"/>
          <w:sz w:val="26"/>
          <w:szCs w:val="26"/>
          <w:lang w:eastAsia="uk-UA"/>
        </w:rPr>
        <w:t xml:space="preserve">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w:t>
      </w:r>
      <w:r>
        <w:rPr>
          <w:rFonts w:ascii="Times New Roman" w:eastAsia="Times New Roman" w:hAnsi="Times New Roman" w:cs="Times New Roman"/>
          <w:sz w:val="26"/>
          <w:szCs w:val="26"/>
          <w:lang w:eastAsia="uk-UA"/>
        </w:rPr>
        <w:t xml:space="preserve">шляхом </w:t>
      </w:r>
      <w:r w:rsidRPr="00544507">
        <w:rPr>
          <w:rFonts w:ascii="Times New Roman" w:eastAsia="Times New Roman" w:hAnsi="Times New Roman" w:cs="Times New Roman"/>
          <w:sz w:val="26"/>
          <w:szCs w:val="26"/>
          <w:lang w:eastAsia="uk-UA"/>
        </w:rPr>
        <w:t>реалізації</w:t>
      </w:r>
      <w:r>
        <w:rPr>
          <w:rFonts w:ascii="Times New Roman" w:eastAsia="Times New Roman" w:hAnsi="Times New Roman" w:cs="Times New Roman"/>
          <w:sz w:val="26"/>
          <w:szCs w:val="26"/>
          <w:lang w:eastAsia="uk-UA"/>
        </w:rPr>
        <w:t xml:space="preserve"> суддею</w:t>
      </w:r>
      <w:r w:rsidRPr="00544507">
        <w:rPr>
          <w:rFonts w:ascii="Times New Roman" w:eastAsia="Times New Roman" w:hAnsi="Times New Roman" w:cs="Times New Roman"/>
          <w:sz w:val="26"/>
          <w:szCs w:val="26"/>
          <w:lang w:eastAsia="uk-UA"/>
        </w:rPr>
        <w:t xml:space="preserve"> права на надання Комісії чітких та переконливих доказів під час дослідження досьє та проведення співбесіди з метою, спростува</w:t>
      </w:r>
      <w:r w:rsidR="007C1855">
        <w:rPr>
          <w:rFonts w:ascii="Times New Roman" w:eastAsia="Times New Roman" w:hAnsi="Times New Roman" w:cs="Times New Roman"/>
          <w:sz w:val="26"/>
          <w:szCs w:val="26"/>
          <w:lang w:eastAsia="uk-UA"/>
        </w:rPr>
        <w:t>ння</w:t>
      </w:r>
      <w:r w:rsidRPr="00544507">
        <w:rPr>
          <w:rFonts w:ascii="Times New Roman" w:eastAsia="Times New Roman" w:hAnsi="Times New Roman" w:cs="Times New Roman"/>
          <w:sz w:val="26"/>
          <w:szCs w:val="26"/>
          <w:lang w:eastAsia="uk-UA"/>
        </w:rPr>
        <w:t xml:space="preserve"> так</w:t>
      </w:r>
      <w:r w:rsidR="007C1855">
        <w:rPr>
          <w:rFonts w:ascii="Times New Roman" w:eastAsia="Times New Roman" w:hAnsi="Times New Roman" w:cs="Times New Roman"/>
          <w:sz w:val="26"/>
          <w:szCs w:val="26"/>
          <w:lang w:eastAsia="uk-UA"/>
        </w:rPr>
        <w:t>ого</w:t>
      </w:r>
      <w:r w:rsidRPr="00544507">
        <w:rPr>
          <w:rFonts w:ascii="Times New Roman" w:eastAsia="Times New Roman" w:hAnsi="Times New Roman" w:cs="Times New Roman"/>
          <w:sz w:val="26"/>
          <w:szCs w:val="26"/>
          <w:lang w:eastAsia="uk-UA"/>
        </w:rPr>
        <w:t xml:space="preserve"> сумн</w:t>
      </w:r>
      <w:r w:rsidR="007C1855">
        <w:rPr>
          <w:rFonts w:ascii="Times New Roman" w:eastAsia="Times New Roman" w:hAnsi="Times New Roman" w:cs="Times New Roman"/>
          <w:sz w:val="26"/>
          <w:szCs w:val="26"/>
          <w:lang w:eastAsia="uk-UA"/>
        </w:rPr>
        <w:t>іву</w:t>
      </w:r>
      <w:r w:rsidRPr="00544507">
        <w:rPr>
          <w:rFonts w:ascii="Times New Roman" w:eastAsia="Times New Roman" w:hAnsi="Times New Roman" w:cs="Times New Roman"/>
          <w:sz w:val="26"/>
          <w:szCs w:val="26"/>
          <w:lang w:eastAsia="uk-UA"/>
        </w:rPr>
        <w:t xml:space="preserve">. </w:t>
      </w:r>
    </w:p>
    <w:p w14:paraId="65DABCD8" w14:textId="35976EF4" w:rsidR="00544507" w:rsidRPr="00544507" w:rsidRDefault="00544507">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Відповідно до пунктів 1, 2 глави 6 розділу II Положення відповідн</w:t>
      </w:r>
      <w:r w:rsidR="007C1855">
        <w:rPr>
          <w:rFonts w:ascii="Times New Roman" w:eastAsia="Times New Roman" w:hAnsi="Times New Roman" w:cs="Times New Roman"/>
          <w:sz w:val="26"/>
          <w:szCs w:val="26"/>
          <w:lang w:eastAsia="uk-UA"/>
        </w:rPr>
        <w:t>ість</w:t>
      </w:r>
      <w:r w:rsidRPr="00544507">
        <w:rPr>
          <w:rFonts w:ascii="Times New Roman" w:eastAsia="Times New Roman" w:hAnsi="Times New Roman" w:cs="Times New Roman"/>
          <w:sz w:val="26"/>
          <w:szCs w:val="26"/>
          <w:lang w:eastAsia="uk-UA"/>
        </w:rPr>
        <w:t xml:space="preserve"> судді критеріям кваліфікаційного оцінювання </w:t>
      </w:r>
      <w:r w:rsidR="007C1855">
        <w:rPr>
          <w:rFonts w:ascii="Times New Roman" w:eastAsia="Times New Roman" w:hAnsi="Times New Roman" w:cs="Times New Roman"/>
          <w:sz w:val="26"/>
          <w:szCs w:val="26"/>
          <w:lang w:eastAsia="uk-UA"/>
        </w:rPr>
        <w:t>встановлюється</w:t>
      </w:r>
      <w:r w:rsidRPr="00544507">
        <w:rPr>
          <w:rFonts w:ascii="Times New Roman" w:eastAsia="Times New Roman" w:hAnsi="Times New Roman" w:cs="Times New Roman"/>
          <w:sz w:val="26"/>
          <w:szCs w:val="26"/>
          <w:lang w:eastAsia="uk-UA"/>
        </w:rPr>
        <w:t xml:space="preserve">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14:paraId="1553AEEA" w14:textId="063F5BC1" w:rsidR="00544507" w:rsidRPr="007A5C44" w:rsidRDefault="00544507" w:rsidP="007927B3">
      <w:pPr>
        <w:pStyle w:val="a9"/>
        <w:ind w:firstLine="709"/>
        <w:jc w:val="both"/>
        <w:rPr>
          <w:rFonts w:ascii="Times New Roman" w:eastAsia="Times New Roman" w:hAnsi="Times New Roman" w:cs="Times New Roman"/>
          <w:sz w:val="26"/>
          <w:szCs w:val="26"/>
          <w:lang w:eastAsia="uk-UA"/>
        </w:rPr>
      </w:pPr>
      <w:r w:rsidRPr="00544507">
        <w:rPr>
          <w:rFonts w:ascii="Times New Roman" w:eastAsia="Times New Roman" w:hAnsi="Times New Roman" w:cs="Times New Roman"/>
          <w:sz w:val="26"/>
          <w:szCs w:val="26"/>
          <w:lang w:eastAsia="uk-UA"/>
        </w:rPr>
        <w:t xml:space="preserve">Відповідно до </w:t>
      </w:r>
      <w:r w:rsidR="007C1855">
        <w:rPr>
          <w:rFonts w:ascii="Times New Roman" w:eastAsia="Times New Roman" w:hAnsi="Times New Roman" w:cs="Times New Roman"/>
          <w:sz w:val="26"/>
          <w:szCs w:val="26"/>
          <w:lang w:eastAsia="uk-UA"/>
        </w:rPr>
        <w:t>п</w:t>
      </w:r>
      <w:r w:rsidRPr="00544507">
        <w:rPr>
          <w:rFonts w:ascii="Times New Roman" w:eastAsia="Times New Roman" w:hAnsi="Times New Roman" w:cs="Times New Roman"/>
          <w:sz w:val="26"/>
          <w:szCs w:val="26"/>
          <w:lang w:eastAsia="uk-UA"/>
        </w:rPr>
        <w:t xml:space="preserve">останови Великої Палати Верховного Суду від 21 листопада </w:t>
      </w:r>
      <w:r w:rsidR="007C1855">
        <w:rPr>
          <w:rFonts w:ascii="Times New Roman" w:eastAsia="Times New Roman" w:hAnsi="Times New Roman" w:cs="Times New Roman"/>
          <w:sz w:val="26"/>
          <w:szCs w:val="26"/>
          <w:lang w:eastAsia="uk-UA"/>
        </w:rPr>
        <w:br/>
      </w:r>
      <w:r w:rsidRPr="00544507">
        <w:rPr>
          <w:rFonts w:ascii="Times New Roman" w:eastAsia="Times New Roman" w:hAnsi="Times New Roman" w:cs="Times New Roman"/>
          <w:sz w:val="26"/>
          <w:szCs w:val="26"/>
          <w:lang w:eastAsia="uk-UA"/>
        </w:rPr>
        <w:t>2018 року (справа №</w:t>
      </w:r>
      <w:r w:rsidR="007C1855">
        <w:rPr>
          <w:rFonts w:ascii="Times New Roman" w:eastAsia="Times New Roman" w:hAnsi="Times New Roman" w:cs="Times New Roman"/>
          <w:sz w:val="26"/>
          <w:szCs w:val="26"/>
          <w:lang w:eastAsia="uk-UA"/>
        </w:rPr>
        <w:t xml:space="preserve"> </w:t>
      </w:r>
      <w:r w:rsidRPr="00544507">
        <w:rPr>
          <w:rFonts w:ascii="Times New Roman" w:eastAsia="Times New Roman" w:hAnsi="Times New Roman" w:cs="Times New Roman"/>
          <w:sz w:val="26"/>
          <w:szCs w:val="26"/>
          <w:lang w:eastAsia="uk-UA"/>
        </w:rPr>
        <w:t>9901/623/18), установлена легітимна мета дій Комісії щодо з’ясування відповідності судді критеріям кваліфікаційного оцінювання здійснюється членами ВККС за їх внутрішнім переконанням відповідно до результатів</w:t>
      </w:r>
      <w:r w:rsidR="007C1855">
        <w:rPr>
          <w:rFonts w:ascii="Times New Roman" w:eastAsia="Times New Roman" w:hAnsi="Times New Roman" w:cs="Times New Roman"/>
          <w:sz w:val="26"/>
          <w:szCs w:val="26"/>
          <w:lang w:eastAsia="uk-UA"/>
        </w:rPr>
        <w:t xml:space="preserve"> кваліфікаційного оцінювання (пункт </w:t>
      </w:r>
      <w:r w:rsidRPr="00544507">
        <w:rPr>
          <w:rFonts w:ascii="Times New Roman" w:eastAsia="Times New Roman" w:hAnsi="Times New Roman" w:cs="Times New Roman"/>
          <w:sz w:val="26"/>
          <w:szCs w:val="26"/>
          <w:lang w:eastAsia="uk-UA"/>
        </w:rPr>
        <w:t>37).</w:t>
      </w:r>
    </w:p>
    <w:p w14:paraId="76D807AC" w14:textId="11935D25" w:rsidR="009435D6" w:rsidRPr="007A5C44" w:rsidRDefault="00D2088B" w:rsidP="007927B3">
      <w:pPr>
        <w:pStyle w:val="a9"/>
        <w:ind w:firstLine="709"/>
        <w:jc w:val="both"/>
        <w:rPr>
          <w:rFonts w:ascii="Times New Roman" w:hAnsi="Times New Roman" w:cs="Times New Roman"/>
          <w:b/>
          <w:bCs/>
          <w:sz w:val="26"/>
          <w:szCs w:val="26"/>
        </w:rPr>
      </w:pPr>
      <w:r>
        <w:rPr>
          <w:rFonts w:ascii="Times New Roman" w:hAnsi="Times New Roman" w:cs="Times New Roman"/>
          <w:b/>
          <w:bCs/>
          <w:sz w:val="26"/>
          <w:szCs w:val="26"/>
          <w:lang w:val="en-US"/>
        </w:rPr>
        <w:t>III</w:t>
      </w:r>
      <w:r>
        <w:rPr>
          <w:rFonts w:ascii="Times New Roman" w:hAnsi="Times New Roman" w:cs="Times New Roman"/>
          <w:b/>
          <w:bCs/>
          <w:sz w:val="26"/>
          <w:szCs w:val="26"/>
        </w:rPr>
        <w:t xml:space="preserve">. </w:t>
      </w:r>
      <w:r w:rsidR="009435D6" w:rsidRPr="007A5C44">
        <w:rPr>
          <w:rFonts w:ascii="Times New Roman" w:hAnsi="Times New Roman" w:cs="Times New Roman"/>
          <w:b/>
          <w:bCs/>
          <w:sz w:val="26"/>
          <w:szCs w:val="26"/>
        </w:rPr>
        <w:t xml:space="preserve">Зміст висновку Громадської ради доброчесності </w:t>
      </w:r>
      <w:r>
        <w:rPr>
          <w:rFonts w:ascii="Times New Roman" w:hAnsi="Times New Roman" w:cs="Times New Roman"/>
          <w:b/>
          <w:bCs/>
          <w:sz w:val="26"/>
          <w:szCs w:val="26"/>
        </w:rPr>
        <w:t>у новій редакції та пояснення</w:t>
      </w:r>
      <w:r w:rsidR="009435D6" w:rsidRPr="007A5C44">
        <w:rPr>
          <w:rFonts w:ascii="Times New Roman" w:hAnsi="Times New Roman" w:cs="Times New Roman"/>
          <w:b/>
          <w:bCs/>
          <w:sz w:val="26"/>
          <w:szCs w:val="26"/>
        </w:rPr>
        <w:t xml:space="preserve"> судді.</w:t>
      </w:r>
    </w:p>
    <w:p w14:paraId="7085A585" w14:textId="69B7DA95" w:rsidR="004A5595" w:rsidRPr="007A5C44" w:rsidRDefault="003D1E22"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У </w:t>
      </w:r>
      <w:r w:rsidR="00BA5023" w:rsidRPr="007A5C44">
        <w:rPr>
          <w:rFonts w:ascii="Times New Roman" w:hAnsi="Times New Roman" w:cs="Times New Roman"/>
          <w:sz w:val="26"/>
          <w:szCs w:val="26"/>
        </w:rPr>
        <w:t>висновку</w:t>
      </w:r>
      <w:r w:rsidRPr="007A5C44">
        <w:rPr>
          <w:rFonts w:ascii="Times New Roman" w:hAnsi="Times New Roman" w:cs="Times New Roman"/>
          <w:sz w:val="26"/>
          <w:szCs w:val="26"/>
        </w:rPr>
        <w:t xml:space="preserve"> ГРД </w:t>
      </w:r>
      <w:r w:rsidR="003551C4" w:rsidRPr="007A5C44">
        <w:rPr>
          <w:rFonts w:ascii="Times New Roman" w:hAnsi="Times New Roman" w:cs="Times New Roman"/>
          <w:sz w:val="26"/>
          <w:szCs w:val="26"/>
        </w:rPr>
        <w:t xml:space="preserve">про невідповідність судді </w:t>
      </w:r>
      <w:r w:rsidR="004A5595" w:rsidRPr="007A5C44">
        <w:rPr>
          <w:rFonts w:ascii="Times New Roman" w:hAnsi="Times New Roman" w:cs="Times New Roman"/>
          <w:sz w:val="26"/>
          <w:szCs w:val="26"/>
        </w:rPr>
        <w:t xml:space="preserve">Васильєвої К.О. </w:t>
      </w:r>
      <w:r w:rsidR="003551C4" w:rsidRPr="007A5C44">
        <w:rPr>
          <w:rFonts w:ascii="Times New Roman" w:hAnsi="Times New Roman" w:cs="Times New Roman"/>
          <w:sz w:val="26"/>
          <w:szCs w:val="26"/>
        </w:rPr>
        <w:t xml:space="preserve">критеріям доброчесності та професійної етики у новій редакції </w:t>
      </w:r>
      <w:r w:rsidRPr="007A5C44">
        <w:rPr>
          <w:rFonts w:ascii="Times New Roman" w:hAnsi="Times New Roman" w:cs="Times New Roman"/>
          <w:sz w:val="26"/>
          <w:szCs w:val="26"/>
        </w:rPr>
        <w:t>від 2</w:t>
      </w:r>
      <w:r w:rsidR="003551C4" w:rsidRPr="007A5C44">
        <w:rPr>
          <w:rFonts w:ascii="Times New Roman" w:hAnsi="Times New Roman" w:cs="Times New Roman"/>
          <w:sz w:val="26"/>
          <w:szCs w:val="26"/>
        </w:rPr>
        <w:t>1</w:t>
      </w:r>
      <w:r w:rsidRPr="007A5C44">
        <w:rPr>
          <w:rFonts w:ascii="Times New Roman" w:hAnsi="Times New Roman" w:cs="Times New Roman"/>
          <w:sz w:val="26"/>
          <w:szCs w:val="26"/>
        </w:rPr>
        <w:t xml:space="preserve"> </w:t>
      </w:r>
      <w:r w:rsidR="003551C4" w:rsidRPr="007A5C44">
        <w:rPr>
          <w:rFonts w:ascii="Times New Roman" w:hAnsi="Times New Roman" w:cs="Times New Roman"/>
          <w:sz w:val="26"/>
          <w:szCs w:val="26"/>
        </w:rPr>
        <w:t>січня 2024</w:t>
      </w:r>
      <w:r w:rsidR="00D2088B">
        <w:rPr>
          <w:rFonts w:ascii="Times New Roman" w:hAnsi="Times New Roman" w:cs="Times New Roman"/>
          <w:sz w:val="26"/>
          <w:szCs w:val="26"/>
        </w:rPr>
        <w:t xml:space="preserve"> року</w:t>
      </w:r>
      <w:r w:rsidRPr="007A5C44">
        <w:rPr>
          <w:rFonts w:ascii="Times New Roman" w:hAnsi="Times New Roman" w:cs="Times New Roman"/>
          <w:sz w:val="26"/>
          <w:szCs w:val="26"/>
        </w:rPr>
        <w:t xml:space="preserve"> </w:t>
      </w:r>
      <w:r w:rsidR="00D2088B">
        <w:rPr>
          <w:rFonts w:ascii="Times New Roman" w:hAnsi="Times New Roman" w:cs="Times New Roman"/>
          <w:sz w:val="26"/>
          <w:szCs w:val="26"/>
        </w:rPr>
        <w:t>зазначено таке</w:t>
      </w:r>
      <w:r w:rsidR="004A5595" w:rsidRPr="007A5C44">
        <w:rPr>
          <w:rFonts w:ascii="Times New Roman" w:hAnsi="Times New Roman" w:cs="Times New Roman"/>
          <w:sz w:val="26"/>
          <w:szCs w:val="26"/>
        </w:rPr>
        <w:t>:</w:t>
      </w:r>
    </w:p>
    <w:p w14:paraId="6A580146" w14:textId="50ECE7EA" w:rsidR="004A5595" w:rsidRPr="007A5C44" w:rsidRDefault="004A5595" w:rsidP="007927B3">
      <w:pPr>
        <w:autoSpaceDE w:val="0"/>
        <w:autoSpaceDN w:val="0"/>
        <w:adjustRightInd w:val="0"/>
        <w:spacing w:after="0" w:line="240" w:lineRule="auto"/>
        <w:ind w:firstLine="708"/>
        <w:jc w:val="both"/>
        <w:rPr>
          <w:rFonts w:ascii="Times New Roman" w:eastAsiaTheme="minorHAnsi" w:hAnsi="Times New Roman" w:cs="Times New Roman"/>
          <w:sz w:val="26"/>
          <w:szCs w:val="26"/>
        </w:rPr>
      </w:pPr>
      <w:r w:rsidRPr="007A5C44">
        <w:rPr>
          <w:rFonts w:ascii="Times New Roman" w:eastAsiaTheme="minorHAnsi" w:hAnsi="Times New Roman" w:cs="Times New Roman"/>
          <w:b/>
          <w:sz w:val="26"/>
          <w:szCs w:val="26"/>
        </w:rPr>
        <w:t>1.</w:t>
      </w:r>
      <w:r w:rsidRPr="007A5C44">
        <w:rPr>
          <w:rFonts w:ascii="Times New Roman" w:eastAsiaTheme="minorHAnsi" w:hAnsi="Times New Roman" w:cs="Times New Roman"/>
          <w:sz w:val="26"/>
          <w:szCs w:val="26"/>
        </w:rPr>
        <w:t xml:space="preserve"> Суддя (кандидат на посаду судді) використовував родинні, дружні та інші неформальні зв'язки для здійснення кар’єри.</w:t>
      </w:r>
    </w:p>
    <w:p w14:paraId="22EC6EBD" w14:textId="5138F27D" w:rsidR="004A5595" w:rsidRPr="007A5C44" w:rsidRDefault="004A5595" w:rsidP="007927B3">
      <w:pPr>
        <w:autoSpaceDE w:val="0"/>
        <w:autoSpaceDN w:val="0"/>
        <w:adjustRightInd w:val="0"/>
        <w:spacing w:after="0" w:line="240" w:lineRule="auto"/>
        <w:jc w:val="both"/>
        <w:rPr>
          <w:rFonts w:ascii="Times New Roman" w:eastAsiaTheme="minorHAnsi" w:hAnsi="Times New Roman" w:cs="Times New Roman"/>
          <w:i/>
          <w:sz w:val="26"/>
          <w:szCs w:val="26"/>
        </w:rPr>
      </w:pPr>
      <w:r w:rsidRPr="007A5C44">
        <w:rPr>
          <w:rFonts w:ascii="Times New Roman" w:eastAsiaTheme="minorHAnsi" w:hAnsi="Times New Roman" w:cs="Times New Roman"/>
          <w:i/>
          <w:sz w:val="26"/>
          <w:szCs w:val="26"/>
        </w:rPr>
        <w:t xml:space="preserve">(п. 15 Переліку індикаторів </w:t>
      </w:r>
      <w:r w:rsidR="00AA70C4">
        <w:rPr>
          <w:rFonts w:ascii="Times New Roman" w:eastAsiaTheme="minorHAnsi" w:hAnsi="Times New Roman" w:cs="Times New Roman"/>
          <w:i/>
          <w:sz w:val="26"/>
          <w:szCs w:val="26"/>
        </w:rPr>
        <w:t>Комісії</w:t>
      </w:r>
      <w:r w:rsidRPr="007A5C44">
        <w:rPr>
          <w:rFonts w:ascii="Times New Roman" w:eastAsiaTheme="minorHAnsi" w:hAnsi="Times New Roman" w:cs="Times New Roman"/>
          <w:i/>
          <w:sz w:val="26"/>
          <w:szCs w:val="26"/>
        </w:rPr>
        <w:t xml:space="preserve"> і ГРД, які вказують на </w:t>
      </w:r>
      <w:proofErr w:type="spellStart"/>
      <w:r w:rsidRPr="007A5C44">
        <w:rPr>
          <w:rFonts w:ascii="Times New Roman" w:eastAsiaTheme="minorHAnsi" w:hAnsi="Times New Roman" w:cs="Times New Roman"/>
          <w:i/>
          <w:sz w:val="26"/>
          <w:szCs w:val="26"/>
        </w:rPr>
        <w:t>н</w:t>
      </w:r>
      <w:r w:rsidR="003C3916">
        <w:rPr>
          <w:rFonts w:ascii="Times New Roman" w:eastAsiaTheme="minorHAnsi" w:hAnsi="Times New Roman" w:cs="Times New Roman"/>
          <w:i/>
          <w:sz w:val="26"/>
          <w:szCs w:val="26"/>
        </w:rPr>
        <w:t>едоброчесність</w:t>
      </w:r>
      <w:proofErr w:type="spellEnd"/>
      <w:r w:rsidR="003C3916">
        <w:rPr>
          <w:rFonts w:ascii="Times New Roman" w:eastAsiaTheme="minorHAnsi" w:hAnsi="Times New Roman" w:cs="Times New Roman"/>
          <w:i/>
          <w:sz w:val="26"/>
          <w:szCs w:val="26"/>
        </w:rPr>
        <w:t xml:space="preserve">, затверджених 09 листопада </w:t>
      </w:r>
      <w:r w:rsidRPr="007A5C44">
        <w:rPr>
          <w:rFonts w:ascii="Times New Roman" w:eastAsiaTheme="minorHAnsi" w:hAnsi="Times New Roman" w:cs="Times New Roman"/>
          <w:i/>
          <w:sz w:val="26"/>
          <w:szCs w:val="26"/>
        </w:rPr>
        <w:t>2023</w:t>
      </w:r>
      <w:r w:rsidR="003C3916">
        <w:rPr>
          <w:rFonts w:ascii="Times New Roman" w:eastAsiaTheme="minorHAnsi" w:hAnsi="Times New Roman" w:cs="Times New Roman"/>
          <w:i/>
          <w:sz w:val="26"/>
          <w:szCs w:val="26"/>
        </w:rPr>
        <w:t xml:space="preserve"> року</w:t>
      </w:r>
      <w:r w:rsidRPr="007A5C44">
        <w:rPr>
          <w:rFonts w:ascii="Times New Roman" w:eastAsiaTheme="minorHAnsi" w:hAnsi="Times New Roman" w:cs="Times New Roman"/>
          <w:i/>
          <w:sz w:val="26"/>
          <w:szCs w:val="26"/>
        </w:rPr>
        <w:t xml:space="preserve">; підпункт 1.6 п. 1 Індикаторів визначення невідповідності суддів (кандидатів на посаду судді) критеріям доброчесності та професійної етики, затверджених рішенням </w:t>
      </w:r>
      <w:r w:rsidR="003C3916">
        <w:rPr>
          <w:rFonts w:ascii="Times New Roman" w:eastAsiaTheme="minorHAnsi" w:hAnsi="Times New Roman" w:cs="Times New Roman"/>
          <w:i/>
          <w:sz w:val="26"/>
          <w:szCs w:val="26"/>
        </w:rPr>
        <w:t>ГРД</w:t>
      </w:r>
      <w:r w:rsidRPr="007A5C44">
        <w:rPr>
          <w:rFonts w:ascii="Times New Roman" w:eastAsiaTheme="minorHAnsi" w:hAnsi="Times New Roman" w:cs="Times New Roman"/>
          <w:i/>
          <w:sz w:val="26"/>
          <w:szCs w:val="26"/>
        </w:rPr>
        <w:t xml:space="preserve"> від 16</w:t>
      </w:r>
      <w:r w:rsidR="003C3916">
        <w:rPr>
          <w:rFonts w:ascii="Times New Roman" w:eastAsiaTheme="minorHAnsi" w:hAnsi="Times New Roman" w:cs="Times New Roman"/>
          <w:i/>
          <w:sz w:val="26"/>
          <w:szCs w:val="26"/>
        </w:rPr>
        <w:t xml:space="preserve"> грудня </w:t>
      </w:r>
      <w:r w:rsidRPr="007A5C44">
        <w:rPr>
          <w:rFonts w:ascii="Times New Roman" w:eastAsiaTheme="minorHAnsi" w:hAnsi="Times New Roman" w:cs="Times New Roman"/>
          <w:i/>
          <w:sz w:val="26"/>
          <w:szCs w:val="26"/>
        </w:rPr>
        <w:t>2020</w:t>
      </w:r>
      <w:r w:rsidR="003C3916">
        <w:rPr>
          <w:rFonts w:ascii="Times New Roman" w:eastAsiaTheme="minorHAnsi" w:hAnsi="Times New Roman" w:cs="Times New Roman"/>
          <w:i/>
          <w:sz w:val="26"/>
          <w:szCs w:val="26"/>
        </w:rPr>
        <w:t xml:space="preserve"> року</w:t>
      </w:r>
      <w:r w:rsidRPr="007A5C44">
        <w:rPr>
          <w:rFonts w:ascii="Times New Roman" w:eastAsiaTheme="minorHAnsi" w:hAnsi="Times New Roman" w:cs="Times New Roman"/>
          <w:i/>
          <w:sz w:val="26"/>
          <w:szCs w:val="26"/>
        </w:rPr>
        <w:t>).</w:t>
      </w:r>
    </w:p>
    <w:p w14:paraId="5440957D" w14:textId="41073102" w:rsidR="00B84F0B" w:rsidRPr="007A5C44" w:rsidRDefault="00B84F0B" w:rsidP="003C3916">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ГРД констатує, що 18 липня 2013 року, </w:t>
      </w:r>
      <w:r w:rsidR="003C3916">
        <w:rPr>
          <w:rFonts w:ascii="Times New Roman" w:hAnsi="Times New Roman" w:cs="Times New Roman"/>
          <w:sz w:val="26"/>
          <w:szCs w:val="26"/>
        </w:rPr>
        <w:t>через</w:t>
      </w:r>
      <w:r w:rsidRPr="007A5C44">
        <w:rPr>
          <w:rFonts w:ascii="Times New Roman" w:hAnsi="Times New Roman" w:cs="Times New Roman"/>
          <w:sz w:val="26"/>
          <w:szCs w:val="26"/>
        </w:rPr>
        <w:t xml:space="preserve"> 9 днів після того як суддю </w:t>
      </w:r>
      <w:r w:rsidR="003C3916">
        <w:rPr>
          <w:rFonts w:ascii="Times New Roman" w:hAnsi="Times New Roman" w:cs="Times New Roman"/>
          <w:sz w:val="26"/>
          <w:szCs w:val="26"/>
        </w:rPr>
        <w:br/>
      </w:r>
      <w:r w:rsidRPr="007A5C44">
        <w:rPr>
          <w:rFonts w:ascii="Times New Roman" w:hAnsi="Times New Roman" w:cs="Times New Roman"/>
          <w:sz w:val="26"/>
          <w:szCs w:val="26"/>
        </w:rPr>
        <w:t xml:space="preserve">Васильєву К.О. було зараховано до штату </w:t>
      </w:r>
      <w:proofErr w:type="spellStart"/>
      <w:r w:rsidRPr="007A5C44">
        <w:rPr>
          <w:rFonts w:ascii="Times New Roman" w:hAnsi="Times New Roman" w:cs="Times New Roman"/>
          <w:sz w:val="26"/>
          <w:szCs w:val="26"/>
        </w:rPr>
        <w:t>Чутівського</w:t>
      </w:r>
      <w:proofErr w:type="spellEnd"/>
      <w:r w:rsidRPr="007A5C44">
        <w:rPr>
          <w:rFonts w:ascii="Times New Roman" w:hAnsi="Times New Roman" w:cs="Times New Roman"/>
          <w:sz w:val="26"/>
          <w:szCs w:val="26"/>
        </w:rPr>
        <w:t xml:space="preserve"> районного суду Полтавської області, суддя звертається із проханням до Голови Вищої кваліфікаційної комісії суддів України рекомендувати її на посаду судді Святошинського районного суду міста Києва у зв’язку з бажанням розглядати більш різноманітні категорії справ для підвищення кваліфікаційного рівня. </w:t>
      </w:r>
    </w:p>
    <w:p w14:paraId="6614E664" w14:textId="3AC25496" w:rsidR="00B84F0B" w:rsidRPr="007A5C44" w:rsidRDefault="003C3916"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Цього ж дня</w:t>
      </w:r>
      <w:r w:rsidR="00B84F0B" w:rsidRPr="007A5C44">
        <w:rPr>
          <w:rFonts w:ascii="Times New Roman" w:hAnsi="Times New Roman" w:cs="Times New Roman"/>
          <w:sz w:val="26"/>
          <w:szCs w:val="26"/>
        </w:rPr>
        <w:t>, 18 липня 2013 року, Васильєва К.О. надсилає заяву до Президента України з проханням перевести її на посаду судді Святошинського районного суду міста Києва у зв</w:t>
      </w:r>
      <w:r>
        <w:rPr>
          <w:rFonts w:ascii="Times New Roman" w:hAnsi="Times New Roman" w:cs="Times New Roman"/>
          <w:sz w:val="26"/>
          <w:szCs w:val="26"/>
        </w:rPr>
        <w:t>’</w:t>
      </w:r>
      <w:r w:rsidR="00B84F0B" w:rsidRPr="007A5C44">
        <w:rPr>
          <w:rFonts w:ascii="Times New Roman" w:hAnsi="Times New Roman" w:cs="Times New Roman"/>
          <w:sz w:val="26"/>
          <w:szCs w:val="26"/>
        </w:rPr>
        <w:t>язку з бажанням розглядати більш різноманітні категорії справ для підвищення кваліфікаційного рівня.</w:t>
      </w:r>
    </w:p>
    <w:p w14:paraId="7C41D90B" w14:textId="559528C5" w:rsidR="00B84F0B" w:rsidRPr="007A5C44" w:rsidRDefault="003C3916"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Саме</w:t>
      </w:r>
      <w:r w:rsidR="00B84F0B" w:rsidRPr="007A5C44">
        <w:rPr>
          <w:rFonts w:ascii="Times New Roman" w:hAnsi="Times New Roman" w:cs="Times New Roman"/>
          <w:sz w:val="26"/>
          <w:szCs w:val="26"/>
        </w:rPr>
        <w:t xml:space="preserve"> 18 липня 2013 року голова </w:t>
      </w:r>
      <w:proofErr w:type="spellStart"/>
      <w:r w:rsidR="00B84F0B" w:rsidRPr="007A5C44">
        <w:rPr>
          <w:rFonts w:ascii="Times New Roman" w:hAnsi="Times New Roman" w:cs="Times New Roman"/>
          <w:sz w:val="26"/>
          <w:szCs w:val="26"/>
        </w:rPr>
        <w:t>Чутівського</w:t>
      </w:r>
      <w:proofErr w:type="spellEnd"/>
      <w:r w:rsidR="00B84F0B" w:rsidRPr="007A5C44">
        <w:rPr>
          <w:rFonts w:ascii="Times New Roman" w:hAnsi="Times New Roman" w:cs="Times New Roman"/>
          <w:sz w:val="26"/>
          <w:szCs w:val="26"/>
        </w:rPr>
        <w:t xml:space="preserve"> районного суду Полтавської області Лисенко В.М. надає позитивну характеристику судді Васильєвій К.О. При цьому за вказ</w:t>
      </w:r>
      <w:r w:rsidR="00A00DF6">
        <w:rPr>
          <w:rFonts w:ascii="Times New Roman" w:hAnsi="Times New Roman" w:cs="Times New Roman"/>
          <w:sz w:val="26"/>
          <w:szCs w:val="26"/>
        </w:rPr>
        <w:t>ан</w:t>
      </w:r>
      <w:r w:rsidR="00B73C41">
        <w:rPr>
          <w:rFonts w:ascii="Times New Roman" w:hAnsi="Times New Roman" w:cs="Times New Roman"/>
          <w:sz w:val="26"/>
          <w:szCs w:val="26"/>
        </w:rPr>
        <w:t xml:space="preserve">і </w:t>
      </w:r>
      <w:r w:rsidR="00B84F0B" w:rsidRPr="007A5C44">
        <w:rPr>
          <w:rFonts w:ascii="Times New Roman" w:hAnsi="Times New Roman" w:cs="Times New Roman"/>
          <w:sz w:val="26"/>
          <w:szCs w:val="26"/>
        </w:rPr>
        <w:t>дев’ять дні</w:t>
      </w:r>
      <w:r w:rsidR="00A00DF6">
        <w:rPr>
          <w:rFonts w:ascii="Times New Roman" w:hAnsi="Times New Roman" w:cs="Times New Roman"/>
          <w:sz w:val="26"/>
          <w:szCs w:val="26"/>
        </w:rPr>
        <w:t>в</w:t>
      </w:r>
      <w:r w:rsidR="00B84F0B" w:rsidRPr="007A5C44">
        <w:rPr>
          <w:rFonts w:ascii="Times New Roman" w:hAnsi="Times New Roman" w:cs="Times New Roman"/>
          <w:sz w:val="26"/>
          <w:szCs w:val="26"/>
        </w:rPr>
        <w:t xml:space="preserve"> роботи суддя розглянула 3 цивільні справи та 5 адміністративних справ (адміністративні правопорушення).</w:t>
      </w:r>
    </w:p>
    <w:p w14:paraId="47B7CAF9" w14:textId="77777777" w:rsidR="003266CE" w:rsidRPr="007A5C44" w:rsidRDefault="00B84F0B"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30 липня 2013 року Вища кваліфікаційна комісія суддів України  вирішила рекомендувати Васильєву К.О. для переведення на посаду судді Святошинського районного суду міста Києва в межах п’ятирічного строку.</w:t>
      </w:r>
    </w:p>
    <w:p w14:paraId="5115AB27" w14:textId="2444EE0D" w:rsidR="00B84F0B" w:rsidRPr="007A5C44" w:rsidRDefault="003266CE"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03 вересня 2013 року</w:t>
      </w:r>
      <w:r w:rsidR="00B84F0B" w:rsidRPr="007A5C44">
        <w:rPr>
          <w:rFonts w:ascii="Times New Roman" w:hAnsi="Times New Roman" w:cs="Times New Roman"/>
          <w:sz w:val="26"/>
          <w:szCs w:val="26"/>
        </w:rPr>
        <w:t xml:space="preserve"> Васильєву К.О. переведено на посаду судді Святошинського районного суду міста Києва в межах п’</w:t>
      </w:r>
      <w:r w:rsidRPr="007A5C44">
        <w:rPr>
          <w:rFonts w:ascii="Times New Roman" w:hAnsi="Times New Roman" w:cs="Times New Roman"/>
          <w:sz w:val="26"/>
          <w:szCs w:val="26"/>
        </w:rPr>
        <w:t>ятирічного строку.</w:t>
      </w:r>
    </w:p>
    <w:p w14:paraId="26F2851F" w14:textId="2A0273A1" w:rsidR="003266CE" w:rsidRPr="007A5C44" w:rsidRDefault="003266CE" w:rsidP="00B73C41">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Суддя Васильєва К.О. у відповідь на звернення ГРД </w:t>
      </w:r>
      <w:r w:rsidR="00A953B2" w:rsidRPr="007A5C44">
        <w:rPr>
          <w:rFonts w:ascii="Times New Roman" w:hAnsi="Times New Roman" w:cs="Times New Roman"/>
          <w:sz w:val="26"/>
          <w:szCs w:val="26"/>
        </w:rPr>
        <w:t xml:space="preserve">надала </w:t>
      </w:r>
      <w:r w:rsidRPr="007A5C44">
        <w:rPr>
          <w:rFonts w:ascii="Times New Roman" w:hAnsi="Times New Roman" w:cs="Times New Roman"/>
          <w:sz w:val="26"/>
          <w:szCs w:val="26"/>
        </w:rPr>
        <w:t xml:space="preserve">пояснення, </w:t>
      </w:r>
      <w:r w:rsidR="00B73C41">
        <w:rPr>
          <w:rFonts w:ascii="Times New Roman" w:hAnsi="Times New Roman" w:cs="Times New Roman"/>
          <w:sz w:val="26"/>
          <w:szCs w:val="26"/>
        </w:rPr>
        <w:t>в</w:t>
      </w:r>
      <w:r w:rsidRPr="007A5C44">
        <w:rPr>
          <w:rFonts w:ascii="Times New Roman" w:hAnsi="Times New Roman" w:cs="Times New Roman"/>
          <w:sz w:val="26"/>
          <w:szCs w:val="26"/>
        </w:rPr>
        <w:t xml:space="preserve"> якому зазначила, що не вважає розвиток своєї кар’</w:t>
      </w:r>
      <w:r w:rsidR="00904D93" w:rsidRPr="007A5C44">
        <w:rPr>
          <w:rFonts w:ascii="Times New Roman" w:hAnsi="Times New Roman" w:cs="Times New Roman"/>
          <w:sz w:val="26"/>
          <w:szCs w:val="26"/>
        </w:rPr>
        <w:t>єри стрімким. У 2005 році</w:t>
      </w:r>
      <w:r w:rsidRPr="007A5C44">
        <w:rPr>
          <w:rFonts w:ascii="Times New Roman" w:hAnsi="Times New Roman" w:cs="Times New Roman"/>
          <w:sz w:val="26"/>
          <w:szCs w:val="26"/>
        </w:rPr>
        <w:t xml:space="preserve"> </w:t>
      </w:r>
      <w:r w:rsidR="00B73C41">
        <w:rPr>
          <w:rFonts w:ascii="Times New Roman" w:hAnsi="Times New Roman" w:cs="Times New Roman"/>
          <w:sz w:val="26"/>
          <w:szCs w:val="26"/>
        </w:rPr>
        <w:t xml:space="preserve">вона </w:t>
      </w:r>
      <w:r w:rsidRPr="007A5C44">
        <w:rPr>
          <w:rFonts w:ascii="Times New Roman" w:hAnsi="Times New Roman" w:cs="Times New Roman"/>
          <w:sz w:val="26"/>
          <w:szCs w:val="26"/>
        </w:rPr>
        <w:t>закінчила Н</w:t>
      </w:r>
      <w:r w:rsidR="00B73C41">
        <w:rPr>
          <w:rFonts w:ascii="Times New Roman" w:hAnsi="Times New Roman" w:cs="Times New Roman"/>
          <w:sz w:val="26"/>
          <w:szCs w:val="26"/>
        </w:rPr>
        <w:t xml:space="preserve">аціональну юридичну академію України </w:t>
      </w:r>
      <w:r w:rsidRPr="007A5C44">
        <w:rPr>
          <w:rFonts w:ascii="Times New Roman" w:hAnsi="Times New Roman" w:cs="Times New Roman"/>
          <w:sz w:val="26"/>
          <w:szCs w:val="26"/>
        </w:rPr>
        <w:t>ім.</w:t>
      </w:r>
      <w:r w:rsidR="00904D93" w:rsidRPr="007A5C44">
        <w:rPr>
          <w:rFonts w:ascii="Times New Roman" w:hAnsi="Times New Roman" w:cs="Times New Roman"/>
          <w:sz w:val="26"/>
          <w:szCs w:val="26"/>
        </w:rPr>
        <w:t xml:space="preserve"> </w:t>
      </w:r>
      <w:r w:rsidRPr="007A5C44">
        <w:rPr>
          <w:rFonts w:ascii="Times New Roman" w:hAnsi="Times New Roman" w:cs="Times New Roman"/>
          <w:sz w:val="26"/>
          <w:szCs w:val="26"/>
        </w:rPr>
        <w:t>Ярослава Мудрого та отримала диплом із відз</w:t>
      </w:r>
      <w:r w:rsidR="00A953B2" w:rsidRPr="007A5C44">
        <w:rPr>
          <w:rFonts w:ascii="Times New Roman" w:hAnsi="Times New Roman" w:cs="Times New Roman"/>
          <w:sz w:val="26"/>
          <w:szCs w:val="26"/>
        </w:rPr>
        <w:t xml:space="preserve">накою. Крім того, з 2004 року </w:t>
      </w:r>
      <w:r w:rsidR="00B73C41">
        <w:rPr>
          <w:rFonts w:ascii="Times New Roman" w:hAnsi="Times New Roman" w:cs="Times New Roman"/>
          <w:sz w:val="26"/>
          <w:szCs w:val="26"/>
        </w:rPr>
        <w:t xml:space="preserve">Васильєва К.О. </w:t>
      </w:r>
      <w:r w:rsidRPr="007A5C44">
        <w:rPr>
          <w:rFonts w:ascii="Times New Roman" w:hAnsi="Times New Roman" w:cs="Times New Roman"/>
          <w:sz w:val="26"/>
          <w:szCs w:val="26"/>
        </w:rPr>
        <w:t xml:space="preserve">працювала у районному суді </w:t>
      </w:r>
      <w:r w:rsidR="00B73C41">
        <w:rPr>
          <w:rFonts w:ascii="Times New Roman" w:hAnsi="Times New Roman" w:cs="Times New Roman"/>
          <w:sz w:val="26"/>
          <w:szCs w:val="26"/>
        </w:rPr>
        <w:br/>
      </w:r>
      <w:r w:rsidRPr="007A5C44">
        <w:rPr>
          <w:rFonts w:ascii="Times New Roman" w:hAnsi="Times New Roman" w:cs="Times New Roman"/>
          <w:sz w:val="26"/>
          <w:szCs w:val="26"/>
        </w:rPr>
        <w:t xml:space="preserve">м. Харкова на посаді секретаря судового засідання, потім помічника </w:t>
      </w:r>
      <w:r w:rsidR="00A953B2" w:rsidRPr="007A5C44">
        <w:rPr>
          <w:rFonts w:ascii="Times New Roman" w:hAnsi="Times New Roman" w:cs="Times New Roman"/>
          <w:sz w:val="26"/>
          <w:szCs w:val="26"/>
        </w:rPr>
        <w:t xml:space="preserve">судді. З 2007 </w:t>
      </w:r>
      <w:r w:rsidR="00B73C41">
        <w:rPr>
          <w:rFonts w:ascii="Times New Roman" w:hAnsi="Times New Roman" w:cs="Times New Roman"/>
          <w:sz w:val="26"/>
          <w:szCs w:val="26"/>
        </w:rPr>
        <w:t>до</w:t>
      </w:r>
      <w:r w:rsidR="00A953B2" w:rsidRPr="007A5C44">
        <w:rPr>
          <w:rFonts w:ascii="Times New Roman" w:hAnsi="Times New Roman" w:cs="Times New Roman"/>
          <w:sz w:val="26"/>
          <w:szCs w:val="26"/>
        </w:rPr>
        <w:t xml:space="preserve"> 2013 р</w:t>
      </w:r>
      <w:r w:rsidR="00B73C41">
        <w:rPr>
          <w:rFonts w:ascii="Times New Roman" w:hAnsi="Times New Roman" w:cs="Times New Roman"/>
          <w:sz w:val="26"/>
          <w:szCs w:val="26"/>
        </w:rPr>
        <w:t>оку</w:t>
      </w:r>
      <w:r w:rsidR="00A953B2" w:rsidRPr="007A5C44">
        <w:rPr>
          <w:rFonts w:ascii="Times New Roman" w:hAnsi="Times New Roman" w:cs="Times New Roman"/>
          <w:sz w:val="26"/>
          <w:szCs w:val="26"/>
        </w:rPr>
        <w:t xml:space="preserve"> </w:t>
      </w:r>
      <w:r w:rsidRPr="007A5C44">
        <w:rPr>
          <w:rFonts w:ascii="Times New Roman" w:hAnsi="Times New Roman" w:cs="Times New Roman"/>
          <w:sz w:val="26"/>
          <w:szCs w:val="26"/>
        </w:rPr>
        <w:t>працювала помічником судді у суді апеляційної інстанції.</w:t>
      </w:r>
      <w:r w:rsidR="00A953B2" w:rsidRPr="007A5C44">
        <w:rPr>
          <w:rFonts w:ascii="Times New Roman" w:hAnsi="Times New Roman" w:cs="Times New Roman"/>
          <w:sz w:val="26"/>
          <w:szCs w:val="26"/>
        </w:rPr>
        <w:t xml:space="preserve"> </w:t>
      </w:r>
      <w:r w:rsidRPr="007A5C44">
        <w:rPr>
          <w:rFonts w:ascii="Times New Roman" w:hAnsi="Times New Roman" w:cs="Times New Roman"/>
          <w:sz w:val="26"/>
          <w:szCs w:val="26"/>
        </w:rPr>
        <w:t>Пр</w:t>
      </w:r>
      <w:r w:rsidR="00A953B2" w:rsidRPr="007A5C44">
        <w:rPr>
          <w:rFonts w:ascii="Times New Roman" w:hAnsi="Times New Roman" w:cs="Times New Roman"/>
          <w:sz w:val="26"/>
          <w:szCs w:val="26"/>
        </w:rPr>
        <w:t xml:space="preserve">оцедура відбору судді, в якій </w:t>
      </w:r>
      <w:r w:rsidR="00B73C41">
        <w:rPr>
          <w:rFonts w:ascii="Times New Roman" w:hAnsi="Times New Roman" w:cs="Times New Roman"/>
          <w:sz w:val="26"/>
          <w:szCs w:val="26"/>
        </w:rPr>
        <w:t>вона брала участь</w:t>
      </w:r>
      <w:r w:rsidRPr="007A5C44">
        <w:rPr>
          <w:rFonts w:ascii="Times New Roman" w:hAnsi="Times New Roman" w:cs="Times New Roman"/>
          <w:sz w:val="26"/>
          <w:szCs w:val="26"/>
        </w:rPr>
        <w:t>, розпочалась у 2011 ро</w:t>
      </w:r>
      <w:r w:rsidR="00A953B2" w:rsidRPr="007A5C44">
        <w:rPr>
          <w:rFonts w:ascii="Times New Roman" w:hAnsi="Times New Roman" w:cs="Times New Roman"/>
          <w:sz w:val="26"/>
          <w:szCs w:val="26"/>
        </w:rPr>
        <w:t xml:space="preserve">ці, тривала близько двох років. </w:t>
      </w:r>
    </w:p>
    <w:p w14:paraId="40E9B8A6" w14:textId="002DB3EA" w:rsidR="003266CE" w:rsidRPr="007A5C44" w:rsidRDefault="00B73C41"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За</w:t>
      </w:r>
      <w:r w:rsidR="00A953B2" w:rsidRPr="007A5C44">
        <w:rPr>
          <w:rFonts w:ascii="Times New Roman" w:hAnsi="Times New Roman" w:cs="Times New Roman"/>
          <w:sz w:val="26"/>
          <w:szCs w:val="26"/>
        </w:rPr>
        <w:t xml:space="preserve"> твердженнями ГРД, </w:t>
      </w:r>
      <w:r w:rsidR="003266CE" w:rsidRPr="007A5C44">
        <w:rPr>
          <w:rFonts w:ascii="Times New Roman" w:hAnsi="Times New Roman" w:cs="Times New Roman"/>
          <w:sz w:val="26"/>
          <w:szCs w:val="26"/>
        </w:rPr>
        <w:t>суддя оминула інформацію, яка може свідчити про поруше</w:t>
      </w:r>
      <w:r>
        <w:rPr>
          <w:rFonts w:ascii="Times New Roman" w:hAnsi="Times New Roman" w:cs="Times New Roman"/>
          <w:sz w:val="26"/>
          <w:szCs w:val="26"/>
        </w:rPr>
        <w:t>ння критерію незалежності судді:</w:t>
      </w:r>
      <w:r w:rsidR="003266CE" w:rsidRPr="007A5C44">
        <w:rPr>
          <w:rFonts w:ascii="Times New Roman" w:hAnsi="Times New Roman" w:cs="Times New Roman"/>
          <w:sz w:val="26"/>
          <w:szCs w:val="26"/>
        </w:rPr>
        <w:t xml:space="preserve"> за 9 днів роботи в </w:t>
      </w:r>
      <w:proofErr w:type="spellStart"/>
      <w:r w:rsidR="003266CE" w:rsidRPr="007A5C44">
        <w:rPr>
          <w:rFonts w:ascii="Times New Roman" w:hAnsi="Times New Roman" w:cs="Times New Roman"/>
          <w:sz w:val="26"/>
          <w:szCs w:val="26"/>
        </w:rPr>
        <w:t>Чутівському</w:t>
      </w:r>
      <w:proofErr w:type="spellEnd"/>
      <w:r w:rsidR="003266CE" w:rsidRPr="007A5C44">
        <w:rPr>
          <w:rFonts w:ascii="Times New Roman" w:hAnsi="Times New Roman" w:cs="Times New Roman"/>
          <w:sz w:val="26"/>
          <w:szCs w:val="26"/>
        </w:rPr>
        <w:t xml:space="preserve"> районному суді Полтавської області </w:t>
      </w:r>
      <w:r>
        <w:rPr>
          <w:rFonts w:ascii="Times New Roman" w:hAnsi="Times New Roman" w:cs="Times New Roman"/>
          <w:sz w:val="26"/>
          <w:szCs w:val="26"/>
        </w:rPr>
        <w:t>вона</w:t>
      </w:r>
      <w:r w:rsidR="00A953B2" w:rsidRPr="007A5C44">
        <w:rPr>
          <w:rFonts w:ascii="Times New Roman" w:hAnsi="Times New Roman" w:cs="Times New Roman"/>
          <w:sz w:val="26"/>
          <w:szCs w:val="26"/>
        </w:rPr>
        <w:t xml:space="preserve"> виявила бажання бути</w:t>
      </w:r>
      <w:r w:rsidR="003266CE" w:rsidRPr="007A5C44">
        <w:rPr>
          <w:rFonts w:ascii="Times New Roman" w:hAnsi="Times New Roman" w:cs="Times New Roman"/>
          <w:sz w:val="26"/>
          <w:szCs w:val="26"/>
        </w:rPr>
        <w:t xml:space="preserve"> переведен</w:t>
      </w:r>
      <w:r w:rsidR="00A953B2" w:rsidRPr="007A5C44">
        <w:rPr>
          <w:rFonts w:ascii="Times New Roman" w:hAnsi="Times New Roman" w:cs="Times New Roman"/>
          <w:sz w:val="26"/>
          <w:szCs w:val="26"/>
        </w:rPr>
        <w:t>ою</w:t>
      </w:r>
      <w:r w:rsidR="003266CE" w:rsidRPr="007A5C44">
        <w:rPr>
          <w:rFonts w:ascii="Times New Roman" w:hAnsi="Times New Roman" w:cs="Times New Roman"/>
          <w:sz w:val="26"/>
          <w:szCs w:val="26"/>
        </w:rPr>
        <w:t xml:space="preserve"> до Святошинського районного суду міста Києва, </w:t>
      </w:r>
      <w:r>
        <w:rPr>
          <w:rFonts w:ascii="Times New Roman" w:hAnsi="Times New Roman" w:cs="Times New Roman"/>
          <w:sz w:val="26"/>
          <w:szCs w:val="26"/>
        </w:rPr>
        <w:t>того ж дня за</w:t>
      </w:r>
      <w:r w:rsidR="003266CE" w:rsidRPr="007A5C44">
        <w:rPr>
          <w:rFonts w:ascii="Times New Roman" w:hAnsi="Times New Roman" w:cs="Times New Roman"/>
          <w:sz w:val="26"/>
          <w:szCs w:val="26"/>
        </w:rPr>
        <w:t xml:space="preserve"> її зверненням голова суду виготовляє позитивну характеристику</w:t>
      </w:r>
      <w:r>
        <w:rPr>
          <w:rFonts w:ascii="Times New Roman" w:hAnsi="Times New Roman" w:cs="Times New Roman"/>
          <w:sz w:val="26"/>
          <w:szCs w:val="26"/>
        </w:rPr>
        <w:t>, а за менше</w:t>
      </w:r>
      <w:r w:rsidR="003266CE" w:rsidRPr="007A5C44">
        <w:rPr>
          <w:rFonts w:ascii="Times New Roman" w:hAnsi="Times New Roman" w:cs="Times New Roman"/>
          <w:sz w:val="26"/>
          <w:szCs w:val="26"/>
        </w:rPr>
        <w:t xml:space="preserve"> ніж 2 тижні </w:t>
      </w:r>
      <w:r w:rsidR="00A953B2" w:rsidRPr="007A5C44">
        <w:rPr>
          <w:rFonts w:ascii="Times New Roman" w:hAnsi="Times New Roman" w:cs="Times New Roman"/>
          <w:sz w:val="26"/>
          <w:szCs w:val="26"/>
        </w:rPr>
        <w:t>суддя отримує рекомендацію</w:t>
      </w:r>
      <w:r>
        <w:rPr>
          <w:rFonts w:ascii="Times New Roman" w:hAnsi="Times New Roman" w:cs="Times New Roman"/>
          <w:sz w:val="26"/>
          <w:szCs w:val="26"/>
        </w:rPr>
        <w:t xml:space="preserve"> для переведення. З цих обставин пояснень не надано.</w:t>
      </w:r>
    </w:p>
    <w:p w14:paraId="76DBD65E" w14:textId="4BD5A987" w:rsidR="00ED1D9E" w:rsidRPr="007A5C44" w:rsidRDefault="00A953B2"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У письмових поясненнях</w:t>
      </w:r>
      <w:r w:rsidR="00B73C41">
        <w:rPr>
          <w:rFonts w:ascii="Times New Roman" w:hAnsi="Times New Roman" w:cs="Times New Roman"/>
          <w:sz w:val="26"/>
          <w:szCs w:val="26"/>
        </w:rPr>
        <w:t>,</w:t>
      </w:r>
      <w:r w:rsidRPr="007A5C44">
        <w:rPr>
          <w:rFonts w:ascii="Times New Roman" w:hAnsi="Times New Roman" w:cs="Times New Roman"/>
          <w:sz w:val="26"/>
          <w:szCs w:val="26"/>
        </w:rPr>
        <w:t xml:space="preserve"> наданих Комісії 26 січня 2024 року</w:t>
      </w:r>
      <w:r w:rsidR="00B73C41">
        <w:rPr>
          <w:rFonts w:ascii="Times New Roman" w:hAnsi="Times New Roman" w:cs="Times New Roman"/>
          <w:sz w:val="26"/>
          <w:szCs w:val="26"/>
        </w:rPr>
        <w:t>,</w:t>
      </w:r>
      <w:r w:rsidRPr="007A5C44">
        <w:rPr>
          <w:rFonts w:ascii="Times New Roman" w:hAnsi="Times New Roman" w:cs="Times New Roman"/>
          <w:sz w:val="26"/>
          <w:szCs w:val="26"/>
        </w:rPr>
        <w:t xml:space="preserve"> суддя </w:t>
      </w:r>
      <w:r w:rsidR="00B73C41">
        <w:rPr>
          <w:rFonts w:ascii="Times New Roman" w:hAnsi="Times New Roman" w:cs="Times New Roman"/>
          <w:sz w:val="26"/>
          <w:szCs w:val="26"/>
        </w:rPr>
        <w:br/>
      </w:r>
      <w:r w:rsidRPr="007A5C44">
        <w:rPr>
          <w:rFonts w:ascii="Times New Roman" w:hAnsi="Times New Roman" w:cs="Times New Roman"/>
          <w:sz w:val="26"/>
          <w:szCs w:val="26"/>
        </w:rPr>
        <w:t xml:space="preserve">Васильєва К.О. </w:t>
      </w:r>
      <w:r w:rsidR="00ED1D9E" w:rsidRPr="007A5C44">
        <w:rPr>
          <w:rFonts w:ascii="Times New Roman" w:hAnsi="Times New Roman" w:cs="Times New Roman"/>
          <w:sz w:val="26"/>
          <w:szCs w:val="26"/>
        </w:rPr>
        <w:t xml:space="preserve">зазначила, що мала майже десятирічний досвід роботи на посадах секретаря судових засідань та помічника судді у судах різних інстанцій, розташованих у місті-мільйоннику, звикла працювати з великим навантаженням, працювала помічником судді апеляційного суду, в тому числі у складі колегії, яка розглядала цивільні справи як касаційна інстанція (2008 рік), виготовляючи </w:t>
      </w:r>
      <w:proofErr w:type="spellStart"/>
      <w:r w:rsidR="00ED1D9E" w:rsidRPr="007A5C44">
        <w:rPr>
          <w:rFonts w:ascii="Times New Roman" w:hAnsi="Times New Roman" w:cs="Times New Roman"/>
          <w:sz w:val="26"/>
          <w:szCs w:val="26"/>
        </w:rPr>
        <w:t>про</w:t>
      </w:r>
      <w:r w:rsidR="00A16F29">
        <w:rPr>
          <w:rFonts w:ascii="Times New Roman" w:hAnsi="Times New Roman" w:cs="Times New Roman"/>
          <w:sz w:val="26"/>
          <w:szCs w:val="26"/>
        </w:rPr>
        <w:t>є</w:t>
      </w:r>
      <w:r w:rsidR="00ED1D9E" w:rsidRPr="007A5C44">
        <w:rPr>
          <w:rFonts w:ascii="Times New Roman" w:hAnsi="Times New Roman" w:cs="Times New Roman"/>
          <w:sz w:val="26"/>
          <w:szCs w:val="26"/>
        </w:rPr>
        <w:t>кти</w:t>
      </w:r>
      <w:proofErr w:type="spellEnd"/>
      <w:r w:rsidR="00ED1D9E" w:rsidRPr="007A5C44">
        <w:rPr>
          <w:rFonts w:ascii="Times New Roman" w:hAnsi="Times New Roman" w:cs="Times New Roman"/>
          <w:sz w:val="26"/>
          <w:szCs w:val="26"/>
        </w:rPr>
        <w:t xml:space="preserve"> рішень будь-якої складності, тому вважала, що має здібності та необхідний досвід для розгляду більш різноманітних категорій справ. </w:t>
      </w:r>
      <w:r w:rsidR="00A16F29">
        <w:rPr>
          <w:rFonts w:ascii="Times New Roman" w:hAnsi="Times New Roman" w:cs="Times New Roman"/>
          <w:sz w:val="26"/>
          <w:szCs w:val="26"/>
        </w:rPr>
        <w:t>Стосовно</w:t>
      </w:r>
      <w:r w:rsidR="00ED1D9E" w:rsidRPr="007A5C44">
        <w:rPr>
          <w:rFonts w:ascii="Times New Roman" w:hAnsi="Times New Roman" w:cs="Times New Roman"/>
          <w:sz w:val="26"/>
          <w:szCs w:val="26"/>
        </w:rPr>
        <w:t xml:space="preserve"> кільк</w:t>
      </w:r>
      <w:r w:rsidR="00A16F29">
        <w:rPr>
          <w:rFonts w:ascii="Times New Roman" w:hAnsi="Times New Roman" w:cs="Times New Roman"/>
          <w:sz w:val="26"/>
          <w:szCs w:val="26"/>
        </w:rPr>
        <w:t>о</w:t>
      </w:r>
      <w:r w:rsidR="00A00DF6">
        <w:rPr>
          <w:rFonts w:ascii="Times New Roman" w:hAnsi="Times New Roman" w:cs="Times New Roman"/>
          <w:sz w:val="26"/>
          <w:szCs w:val="26"/>
        </w:rPr>
        <w:t>сті</w:t>
      </w:r>
      <w:r w:rsidR="00ED1D9E" w:rsidRPr="007A5C44">
        <w:rPr>
          <w:rFonts w:ascii="Times New Roman" w:hAnsi="Times New Roman" w:cs="Times New Roman"/>
          <w:sz w:val="26"/>
          <w:szCs w:val="26"/>
        </w:rPr>
        <w:t xml:space="preserve"> розглянутих під час роботи в </w:t>
      </w:r>
      <w:proofErr w:type="spellStart"/>
      <w:r w:rsidR="00ED1D9E" w:rsidRPr="007A5C44">
        <w:rPr>
          <w:rFonts w:ascii="Times New Roman" w:hAnsi="Times New Roman" w:cs="Times New Roman"/>
          <w:sz w:val="26"/>
          <w:szCs w:val="26"/>
        </w:rPr>
        <w:t>Чутівському</w:t>
      </w:r>
      <w:proofErr w:type="spellEnd"/>
      <w:r w:rsidR="00ED1D9E" w:rsidRPr="007A5C44">
        <w:rPr>
          <w:rFonts w:ascii="Times New Roman" w:hAnsi="Times New Roman" w:cs="Times New Roman"/>
          <w:sz w:val="26"/>
          <w:szCs w:val="26"/>
        </w:rPr>
        <w:t xml:space="preserve"> районному суді Полтавської області </w:t>
      </w:r>
      <w:r w:rsidR="00A16F29" w:rsidRPr="007A5C44">
        <w:rPr>
          <w:rFonts w:ascii="Times New Roman" w:hAnsi="Times New Roman" w:cs="Times New Roman"/>
          <w:sz w:val="26"/>
          <w:szCs w:val="26"/>
        </w:rPr>
        <w:t>справ</w:t>
      </w:r>
      <w:r w:rsidR="00A16F29">
        <w:rPr>
          <w:rFonts w:ascii="Times New Roman" w:hAnsi="Times New Roman" w:cs="Times New Roman"/>
          <w:sz w:val="26"/>
          <w:szCs w:val="26"/>
        </w:rPr>
        <w:t>,</w:t>
      </w:r>
      <w:r w:rsidR="00A16F29" w:rsidRPr="007A5C44">
        <w:rPr>
          <w:rFonts w:ascii="Times New Roman" w:hAnsi="Times New Roman" w:cs="Times New Roman"/>
          <w:sz w:val="26"/>
          <w:szCs w:val="26"/>
        </w:rPr>
        <w:t xml:space="preserve"> </w:t>
      </w:r>
      <w:r w:rsidR="00ED1D9E" w:rsidRPr="007A5C44">
        <w:rPr>
          <w:rFonts w:ascii="Times New Roman" w:hAnsi="Times New Roman" w:cs="Times New Roman"/>
          <w:sz w:val="26"/>
          <w:szCs w:val="26"/>
        </w:rPr>
        <w:t>то вона є пропорційною наявному у судді навантаженню.</w:t>
      </w:r>
    </w:p>
    <w:p w14:paraId="1CD537E0" w14:textId="49F28985" w:rsidR="00307321" w:rsidRPr="007A5C44" w:rsidRDefault="00307321"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Суддя Васильєва К.О. зазначила, що </w:t>
      </w:r>
      <w:r w:rsidR="00A16F29">
        <w:rPr>
          <w:rFonts w:ascii="Times New Roman" w:hAnsi="Times New Roman" w:cs="Times New Roman"/>
          <w:sz w:val="26"/>
          <w:szCs w:val="26"/>
        </w:rPr>
        <w:t>скористалася своїм правом на переведення, відповідно до статті</w:t>
      </w:r>
      <w:r w:rsidRPr="007A5C44">
        <w:rPr>
          <w:rFonts w:ascii="Times New Roman" w:hAnsi="Times New Roman" w:cs="Times New Roman"/>
          <w:sz w:val="26"/>
          <w:szCs w:val="26"/>
        </w:rPr>
        <w:t xml:space="preserve"> 73 Закону України «Про судоустрій і статус суддів» в р</w:t>
      </w:r>
      <w:r w:rsidR="00A16F29">
        <w:rPr>
          <w:rFonts w:ascii="Times New Roman" w:hAnsi="Times New Roman" w:cs="Times New Roman"/>
          <w:sz w:val="26"/>
          <w:szCs w:val="26"/>
        </w:rPr>
        <w:t>едакції від 09 червня 2013 року</w:t>
      </w:r>
      <w:r w:rsidRPr="007A5C44">
        <w:rPr>
          <w:rFonts w:ascii="Times New Roman" w:hAnsi="Times New Roman" w:cs="Times New Roman"/>
          <w:sz w:val="26"/>
          <w:szCs w:val="26"/>
        </w:rPr>
        <w:t xml:space="preserve">, </w:t>
      </w:r>
      <w:r w:rsidR="00A16F29">
        <w:rPr>
          <w:rFonts w:ascii="Times New Roman" w:hAnsi="Times New Roman" w:cs="Times New Roman"/>
          <w:sz w:val="26"/>
          <w:szCs w:val="26"/>
        </w:rPr>
        <w:t xml:space="preserve">якою передбачено, що </w:t>
      </w:r>
      <w:r w:rsidRPr="007A5C44">
        <w:rPr>
          <w:rFonts w:ascii="Times New Roman" w:hAnsi="Times New Roman" w:cs="Times New Roman"/>
          <w:sz w:val="26"/>
          <w:szCs w:val="26"/>
        </w:rPr>
        <w:t xml:space="preserve">суддя у межах п'ятирічного строку може бути переведений на роботу на посаді судді до іншого місцевого суду за його письмовою заявою до Вищої кваліфікаційної комісії суддів України про рекомендування його на посаду судді відповідного суду. </w:t>
      </w:r>
    </w:p>
    <w:p w14:paraId="3ACD526F" w14:textId="2AA2D831" w:rsidR="00307321" w:rsidRPr="007A5C44" w:rsidRDefault="00A16F29"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Із</w:t>
      </w:r>
      <w:r w:rsidR="00307321" w:rsidRPr="007A5C44">
        <w:rPr>
          <w:rFonts w:ascii="Times New Roman" w:hAnsi="Times New Roman" w:cs="Times New Roman"/>
          <w:sz w:val="26"/>
          <w:szCs w:val="26"/>
        </w:rPr>
        <w:t xml:space="preserve"> пояснень судді було з</w:t>
      </w:r>
      <w:r>
        <w:rPr>
          <w:rFonts w:ascii="Times New Roman" w:hAnsi="Times New Roman" w:cs="Times New Roman"/>
          <w:sz w:val="26"/>
          <w:szCs w:val="26"/>
        </w:rPr>
        <w:t>’</w:t>
      </w:r>
      <w:r w:rsidR="00307321" w:rsidRPr="007A5C44">
        <w:rPr>
          <w:rFonts w:ascii="Times New Roman" w:hAnsi="Times New Roman" w:cs="Times New Roman"/>
          <w:sz w:val="26"/>
          <w:szCs w:val="26"/>
        </w:rPr>
        <w:t>ясовано, що за період 2010</w:t>
      </w:r>
      <w:r>
        <w:rPr>
          <w:rFonts w:ascii="Times New Roman" w:hAnsi="Times New Roman" w:cs="Times New Roman"/>
          <w:sz w:val="26"/>
          <w:szCs w:val="26"/>
        </w:rPr>
        <w:t>–</w:t>
      </w:r>
      <w:r w:rsidR="00307321" w:rsidRPr="007A5C44">
        <w:rPr>
          <w:rFonts w:ascii="Times New Roman" w:hAnsi="Times New Roman" w:cs="Times New Roman"/>
          <w:sz w:val="26"/>
          <w:szCs w:val="26"/>
        </w:rPr>
        <w:t>2011 років зі Святошинського районного суду м</w:t>
      </w:r>
      <w:r>
        <w:rPr>
          <w:rFonts w:ascii="Times New Roman" w:hAnsi="Times New Roman" w:cs="Times New Roman"/>
          <w:sz w:val="26"/>
          <w:szCs w:val="26"/>
        </w:rPr>
        <w:t>іста</w:t>
      </w:r>
      <w:r w:rsidR="00307321" w:rsidRPr="007A5C44">
        <w:rPr>
          <w:rFonts w:ascii="Times New Roman" w:hAnsi="Times New Roman" w:cs="Times New Roman"/>
          <w:sz w:val="26"/>
          <w:szCs w:val="26"/>
        </w:rPr>
        <w:t xml:space="preserve"> Києва було звільнено з різних підстав, в</w:t>
      </w:r>
      <w:r>
        <w:rPr>
          <w:rFonts w:ascii="Times New Roman" w:hAnsi="Times New Roman" w:cs="Times New Roman"/>
          <w:sz w:val="26"/>
          <w:szCs w:val="26"/>
        </w:rPr>
        <w:t xml:space="preserve"> тому числі у відставку та у зв’</w:t>
      </w:r>
      <w:r w:rsidR="00307321" w:rsidRPr="007A5C44">
        <w:rPr>
          <w:rFonts w:ascii="Times New Roman" w:hAnsi="Times New Roman" w:cs="Times New Roman"/>
          <w:sz w:val="26"/>
          <w:szCs w:val="26"/>
        </w:rPr>
        <w:t>язку з переведенням до інших судів, 8 суддів, а призначено за 2011</w:t>
      </w:r>
      <w:r>
        <w:rPr>
          <w:rFonts w:ascii="Times New Roman" w:hAnsi="Times New Roman" w:cs="Times New Roman"/>
          <w:sz w:val="26"/>
          <w:szCs w:val="26"/>
        </w:rPr>
        <w:t>–</w:t>
      </w:r>
      <w:r w:rsidR="00307321" w:rsidRPr="007A5C44">
        <w:rPr>
          <w:rFonts w:ascii="Times New Roman" w:hAnsi="Times New Roman" w:cs="Times New Roman"/>
          <w:sz w:val="26"/>
          <w:szCs w:val="26"/>
        </w:rPr>
        <w:t>2012 рок</w:t>
      </w:r>
      <w:r>
        <w:rPr>
          <w:rFonts w:ascii="Times New Roman" w:hAnsi="Times New Roman" w:cs="Times New Roman"/>
          <w:sz w:val="26"/>
          <w:szCs w:val="26"/>
        </w:rPr>
        <w:t>и</w:t>
      </w:r>
      <w:r w:rsidR="00307321" w:rsidRPr="007A5C44">
        <w:rPr>
          <w:rFonts w:ascii="Times New Roman" w:hAnsi="Times New Roman" w:cs="Times New Roman"/>
          <w:sz w:val="26"/>
          <w:szCs w:val="26"/>
        </w:rPr>
        <w:t xml:space="preserve"> тільки шість суддів, тому Васильєва К.О. вирішила звернутись до Ви</w:t>
      </w:r>
      <w:r w:rsidR="00A00DF6">
        <w:rPr>
          <w:rFonts w:ascii="Times New Roman" w:hAnsi="Times New Roman" w:cs="Times New Roman"/>
          <w:sz w:val="26"/>
          <w:szCs w:val="26"/>
        </w:rPr>
        <w:t>щої кваліфікаційної комісії судд</w:t>
      </w:r>
      <w:r w:rsidR="00307321" w:rsidRPr="007A5C44">
        <w:rPr>
          <w:rFonts w:ascii="Times New Roman" w:hAnsi="Times New Roman" w:cs="Times New Roman"/>
          <w:sz w:val="26"/>
          <w:szCs w:val="26"/>
        </w:rPr>
        <w:t>ів України із письмовою заявою про рекомендування на вакантну посаду судді Святошинського районного суду міста Києва.</w:t>
      </w:r>
    </w:p>
    <w:p w14:paraId="58FCB8BD" w14:textId="5C4C5BC1" w:rsidR="00307321" w:rsidRPr="007A5C44" w:rsidRDefault="00307321" w:rsidP="007927B3">
      <w:pPr>
        <w:pStyle w:val="a9"/>
        <w:ind w:firstLine="708"/>
        <w:jc w:val="both"/>
        <w:rPr>
          <w:rFonts w:ascii="Times New Roman" w:hAnsi="Times New Roman" w:cs="Times New Roman"/>
          <w:bCs/>
          <w:sz w:val="26"/>
          <w:szCs w:val="26"/>
        </w:rPr>
      </w:pPr>
      <w:r w:rsidRPr="007A5C44">
        <w:rPr>
          <w:rFonts w:ascii="Times New Roman" w:hAnsi="Times New Roman" w:cs="Times New Roman"/>
          <w:b/>
          <w:bCs/>
          <w:sz w:val="26"/>
          <w:szCs w:val="26"/>
        </w:rPr>
        <w:t xml:space="preserve">2. </w:t>
      </w:r>
      <w:r w:rsidRPr="007A5C44">
        <w:rPr>
          <w:rFonts w:ascii="Times New Roman" w:hAnsi="Times New Roman" w:cs="Times New Roman"/>
          <w:bCs/>
          <w:sz w:val="26"/>
          <w:szCs w:val="26"/>
        </w:rPr>
        <w:t>Суддя (кандидат на посаду судді) або пов’язана з ним особа, отримали майно, дохід або вигоду, легальність походження яких, на думку розсудливого спостерігача, викликає обґрунтовані сумніви. Суддя вчинив корупційне або пов’язане з корупцією правопорушення</w:t>
      </w:r>
      <w:r w:rsidR="00A16F29">
        <w:rPr>
          <w:rFonts w:ascii="Times New Roman" w:hAnsi="Times New Roman" w:cs="Times New Roman"/>
          <w:bCs/>
          <w:sz w:val="26"/>
          <w:szCs w:val="26"/>
        </w:rPr>
        <w:t>,</w:t>
      </w:r>
      <w:r w:rsidRPr="007A5C44">
        <w:rPr>
          <w:rFonts w:ascii="Times New Roman" w:hAnsi="Times New Roman" w:cs="Times New Roman"/>
          <w:bCs/>
          <w:sz w:val="26"/>
          <w:szCs w:val="26"/>
        </w:rPr>
        <w:t xml:space="preserve"> у </w:t>
      </w:r>
      <w:proofErr w:type="spellStart"/>
      <w:r w:rsidRPr="007A5C44">
        <w:rPr>
          <w:rFonts w:ascii="Times New Roman" w:hAnsi="Times New Roman" w:cs="Times New Roman"/>
          <w:bCs/>
          <w:sz w:val="26"/>
          <w:szCs w:val="26"/>
        </w:rPr>
        <w:t>т.ч</w:t>
      </w:r>
      <w:proofErr w:type="spellEnd"/>
      <w:r w:rsidRPr="007A5C44">
        <w:rPr>
          <w:rFonts w:ascii="Times New Roman" w:hAnsi="Times New Roman" w:cs="Times New Roman"/>
          <w:bCs/>
          <w:sz w:val="26"/>
          <w:szCs w:val="26"/>
        </w:rPr>
        <w:t>. у тих випадках, коли встановлені порушення не мають складу адміністративного чи кримінального правопорушення у зв</w:t>
      </w:r>
      <w:r w:rsidR="00AA70C4">
        <w:rPr>
          <w:rFonts w:ascii="Times New Roman" w:hAnsi="Times New Roman" w:cs="Times New Roman"/>
          <w:bCs/>
          <w:sz w:val="26"/>
          <w:szCs w:val="26"/>
        </w:rPr>
        <w:t>’</w:t>
      </w:r>
      <w:r w:rsidRPr="007A5C44">
        <w:rPr>
          <w:rFonts w:ascii="Times New Roman" w:hAnsi="Times New Roman" w:cs="Times New Roman"/>
          <w:bCs/>
          <w:sz w:val="26"/>
          <w:szCs w:val="26"/>
        </w:rPr>
        <w:t>язку з тим, що вартість майна є меншою</w:t>
      </w:r>
      <w:r w:rsidR="00AA70C4">
        <w:rPr>
          <w:rFonts w:ascii="Times New Roman" w:hAnsi="Times New Roman" w:cs="Times New Roman"/>
          <w:bCs/>
          <w:sz w:val="26"/>
          <w:szCs w:val="26"/>
        </w:rPr>
        <w:t>,</w:t>
      </w:r>
      <w:r w:rsidRPr="007A5C44">
        <w:rPr>
          <w:rFonts w:ascii="Times New Roman" w:hAnsi="Times New Roman" w:cs="Times New Roman"/>
          <w:bCs/>
          <w:sz w:val="26"/>
          <w:szCs w:val="26"/>
        </w:rPr>
        <w:t xml:space="preserve"> ніж та, з якої наступає така відповідальність.</w:t>
      </w:r>
    </w:p>
    <w:p w14:paraId="4F88582E" w14:textId="680F811B" w:rsidR="00307321" w:rsidRPr="007A5C44" w:rsidRDefault="00307321" w:rsidP="007927B3">
      <w:pPr>
        <w:pStyle w:val="a9"/>
        <w:ind w:firstLine="708"/>
        <w:jc w:val="both"/>
        <w:rPr>
          <w:rFonts w:ascii="Times New Roman" w:hAnsi="Times New Roman" w:cs="Times New Roman"/>
          <w:i/>
          <w:iCs/>
          <w:sz w:val="26"/>
          <w:szCs w:val="26"/>
        </w:rPr>
      </w:pPr>
      <w:r w:rsidRPr="007A5C44">
        <w:rPr>
          <w:rFonts w:ascii="Times New Roman" w:hAnsi="Times New Roman" w:cs="Times New Roman"/>
          <w:sz w:val="26"/>
          <w:szCs w:val="26"/>
        </w:rPr>
        <w:t>(</w:t>
      </w:r>
      <w:r w:rsidRPr="007A5C44">
        <w:rPr>
          <w:rFonts w:ascii="Times New Roman" w:hAnsi="Times New Roman" w:cs="Times New Roman"/>
          <w:i/>
          <w:iCs/>
          <w:sz w:val="26"/>
          <w:szCs w:val="26"/>
        </w:rPr>
        <w:t xml:space="preserve">п. 2 Переліку індикаторів </w:t>
      </w:r>
      <w:r w:rsidR="00AA70C4">
        <w:rPr>
          <w:rFonts w:ascii="Times New Roman" w:hAnsi="Times New Roman" w:cs="Times New Roman"/>
          <w:i/>
          <w:iCs/>
          <w:sz w:val="26"/>
          <w:szCs w:val="26"/>
        </w:rPr>
        <w:t>Комісії</w:t>
      </w:r>
      <w:r w:rsidRPr="007A5C44">
        <w:rPr>
          <w:rFonts w:ascii="Times New Roman" w:hAnsi="Times New Roman" w:cs="Times New Roman"/>
          <w:i/>
          <w:iCs/>
          <w:sz w:val="26"/>
          <w:szCs w:val="26"/>
        </w:rPr>
        <w:t xml:space="preserve"> і ГРД, які вказують на </w:t>
      </w:r>
      <w:proofErr w:type="spellStart"/>
      <w:r w:rsidRPr="007A5C44">
        <w:rPr>
          <w:rFonts w:ascii="Times New Roman" w:hAnsi="Times New Roman" w:cs="Times New Roman"/>
          <w:i/>
          <w:iCs/>
          <w:sz w:val="26"/>
          <w:szCs w:val="26"/>
        </w:rPr>
        <w:t>недоброчесність</w:t>
      </w:r>
      <w:proofErr w:type="spellEnd"/>
      <w:r w:rsidRPr="007A5C44">
        <w:rPr>
          <w:rFonts w:ascii="Times New Roman" w:hAnsi="Times New Roman" w:cs="Times New Roman"/>
          <w:i/>
          <w:iCs/>
          <w:sz w:val="26"/>
          <w:szCs w:val="26"/>
        </w:rPr>
        <w:t>, затверджених 09</w:t>
      </w:r>
      <w:r w:rsidR="00AA70C4">
        <w:rPr>
          <w:rFonts w:ascii="Times New Roman" w:hAnsi="Times New Roman" w:cs="Times New Roman"/>
          <w:i/>
          <w:iCs/>
          <w:sz w:val="26"/>
          <w:szCs w:val="26"/>
        </w:rPr>
        <w:t xml:space="preserve"> листопада </w:t>
      </w:r>
      <w:r w:rsidRPr="007A5C44">
        <w:rPr>
          <w:rFonts w:ascii="Times New Roman" w:hAnsi="Times New Roman" w:cs="Times New Roman"/>
          <w:i/>
          <w:iCs/>
          <w:sz w:val="26"/>
          <w:szCs w:val="26"/>
        </w:rPr>
        <w:t>2023</w:t>
      </w:r>
      <w:r w:rsidR="00AA70C4">
        <w:rPr>
          <w:rFonts w:ascii="Times New Roman" w:hAnsi="Times New Roman" w:cs="Times New Roman"/>
          <w:i/>
          <w:iCs/>
          <w:sz w:val="26"/>
          <w:szCs w:val="26"/>
        </w:rPr>
        <w:t xml:space="preserve"> року</w:t>
      </w:r>
      <w:r w:rsidRPr="007A5C44">
        <w:rPr>
          <w:rFonts w:ascii="Times New Roman" w:hAnsi="Times New Roman" w:cs="Times New Roman"/>
          <w:i/>
          <w:iCs/>
          <w:sz w:val="26"/>
          <w:szCs w:val="26"/>
        </w:rPr>
        <w:t xml:space="preserve">; підпункт 4.2 п. 4 Індикаторів визначення невідповідності суддів (кандидатів на посаду судді) критеріям доброчесності та професійної етики, затверджених рішенням </w:t>
      </w:r>
      <w:r w:rsidR="00AA70C4">
        <w:rPr>
          <w:rFonts w:ascii="Times New Roman" w:hAnsi="Times New Roman" w:cs="Times New Roman"/>
          <w:i/>
          <w:iCs/>
          <w:sz w:val="26"/>
          <w:szCs w:val="26"/>
        </w:rPr>
        <w:t>ГРД</w:t>
      </w:r>
      <w:r w:rsidRPr="007A5C44">
        <w:rPr>
          <w:rFonts w:ascii="Times New Roman" w:hAnsi="Times New Roman" w:cs="Times New Roman"/>
          <w:i/>
          <w:iCs/>
          <w:sz w:val="26"/>
          <w:szCs w:val="26"/>
        </w:rPr>
        <w:t xml:space="preserve"> від 16</w:t>
      </w:r>
      <w:r w:rsidR="00AA70C4">
        <w:rPr>
          <w:rFonts w:ascii="Times New Roman" w:hAnsi="Times New Roman" w:cs="Times New Roman"/>
          <w:i/>
          <w:iCs/>
          <w:sz w:val="26"/>
          <w:szCs w:val="26"/>
        </w:rPr>
        <w:t xml:space="preserve"> грудня </w:t>
      </w:r>
      <w:r w:rsidRPr="007A5C44">
        <w:rPr>
          <w:rFonts w:ascii="Times New Roman" w:hAnsi="Times New Roman" w:cs="Times New Roman"/>
          <w:i/>
          <w:iCs/>
          <w:sz w:val="26"/>
          <w:szCs w:val="26"/>
        </w:rPr>
        <w:t>2020</w:t>
      </w:r>
      <w:r w:rsidR="00AA70C4">
        <w:rPr>
          <w:rFonts w:ascii="Times New Roman" w:hAnsi="Times New Roman" w:cs="Times New Roman"/>
          <w:i/>
          <w:iCs/>
          <w:sz w:val="26"/>
          <w:szCs w:val="26"/>
        </w:rPr>
        <w:t xml:space="preserve"> року</w:t>
      </w:r>
      <w:r w:rsidRPr="007A5C44">
        <w:rPr>
          <w:rFonts w:ascii="Times New Roman" w:hAnsi="Times New Roman" w:cs="Times New Roman"/>
          <w:sz w:val="26"/>
          <w:szCs w:val="26"/>
        </w:rPr>
        <w:t>).</w:t>
      </w:r>
    </w:p>
    <w:p w14:paraId="245E7BB0" w14:textId="64AC8EF5" w:rsidR="00307321" w:rsidRPr="007A5C44" w:rsidRDefault="00307321" w:rsidP="007927B3">
      <w:pPr>
        <w:pStyle w:val="a9"/>
        <w:ind w:firstLine="708"/>
        <w:jc w:val="both"/>
        <w:rPr>
          <w:rFonts w:ascii="Times New Roman" w:hAnsi="Times New Roman" w:cs="Times New Roman"/>
          <w:sz w:val="26"/>
          <w:szCs w:val="26"/>
        </w:rPr>
      </w:pPr>
      <w:r w:rsidRPr="007A5C44">
        <w:rPr>
          <w:rFonts w:ascii="Times New Roman" w:hAnsi="Times New Roman" w:cs="Times New Roman"/>
          <w:b/>
          <w:bCs/>
          <w:sz w:val="26"/>
          <w:szCs w:val="26"/>
        </w:rPr>
        <w:t xml:space="preserve">2.1. </w:t>
      </w:r>
      <w:r w:rsidRPr="007A5C44">
        <w:rPr>
          <w:rFonts w:ascii="Times New Roman" w:hAnsi="Times New Roman" w:cs="Times New Roman"/>
          <w:sz w:val="26"/>
          <w:szCs w:val="26"/>
        </w:rPr>
        <w:t xml:space="preserve">Відповідно до декларацій особи, уповноваженої на виконання функцій держави або місцевого самоврядування, за </w:t>
      </w:r>
      <w:r w:rsidRPr="00AA70C4">
        <w:rPr>
          <w:rFonts w:ascii="Times New Roman" w:hAnsi="Times New Roman" w:cs="Times New Roman"/>
          <w:sz w:val="26"/>
          <w:szCs w:val="26"/>
        </w:rPr>
        <w:t>2015 рік, за 2016 рік та за 2017</w:t>
      </w:r>
      <w:r w:rsidRPr="007A5C44">
        <w:rPr>
          <w:rFonts w:ascii="Times New Roman" w:hAnsi="Times New Roman" w:cs="Times New Roman"/>
          <w:sz w:val="26"/>
          <w:szCs w:val="26"/>
        </w:rPr>
        <w:t xml:space="preserve"> рік суддя зазначала місцем фактичного проживання </w:t>
      </w:r>
      <w:r w:rsidR="00AA70C4">
        <w:rPr>
          <w:rFonts w:ascii="Times New Roman" w:hAnsi="Times New Roman" w:cs="Times New Roman"/>
          <w:sz w:val="26"/>
          <w:szCs w:val="26"/>
        </w:rPr>
        <w:t>(</w:t>
      </w:r>
      <w:r w:rsidRPr="007A5C44">
        <w:rPr>
          <w:rFonts w:ascii="Times New Roman" w:hAnsi="Times New Roman" w:cs="Times New Roman"/>
          <w:sz w:val="26"/>
          <w:szCs w:val="26"/>
        </w:rPr>
        <w:t>поштов</w:t>
      </w:r>
      <w:r w:rsidR="00AA70C4">
        <w:rPr>
          <w:rFonts w:ascii="Times New Roman" w:hAnsi="Times New Roman" w:cs="Times New Roman"/>
          <w:sz w:val="26"/>
          <w:szCs w:val="26"/>
        </w:rPr>
        <w:t>у</w:t>
      </w:r>
      <w:r w:rsidRPr="007A5C44">
        <w:rPr>
          <w:rFonts w:ascii="Times New Roman" w:hAnsi="Times New Roman" w:cs="Times New Roman"/>
          <w:sz w:val="26"/>
          <w:szCs w:val="26"/>
        </w:rPr>
        <w:t xml:space="preserve"> адрес</w:t>
      </w:r>
      <w:r w:rsidR="00AA70C4">
        <w:rPr>
          <w:rFonts w:ascii="Times New Roman" w:hAnsi="Times New Roman" w:cs="Times New Roman"/>
          <w:sz w:val="26"/>
          <w:szCs w:val="26"/>
        </w:rPr>
        <w:t>у</w:t>
      </w:r>
      <w:r w:rsidRPr="007A5C44">
        <w:rPr>
          <w:rFonts w:ascii="Times New Roman" w:hAnsi="Times New Roman" w:cs="Times New Roman"/>
          <w:sz w:val="26"/>
          <w:szCs w:val="26"/>
        </w:rPr>
        <w:t>, на яку НАЗК може надсилати кореспонденцію судді</w:t>
      </w:r>
      <w:r w:rsidR="00AA70C4">
        <w:rPr>
          <w:rFonts w:ascii="Times New Roman" w:hAnsi="Times New Roman" w:cs="Times New Roman"/>
          <w:sz w:val="26"/>
          <w:szCs w:val="26"/>
        </w:rPr>
        <w:t>)</w:t>
      </w:r>
      <w:r w:rsidRPr="007A5C44">
        <w:rPr>
          <w:rFonts w:ascii="Times New Roman" w:hAnsi="Times New Roman" w:cs="Times New Roman"/>
          <w:sz w:val="26"/>
          <w:szCs w:val="26"/>
        </w:rPr>
        <w:t xml:space="preserve"> місто Харків. Також у розділі 3 «Об’є</w:t>
      </w:r>
      <w:r w:rsidR="00AA70C4">
        <w:rPr>
          <w:rFonts w:ascii="Times New Roman" w:hAnsi="Times New Roman" w:cs="Times New Roman"/>
          <w:sz w:val="26"/>
          <w:szCs w:val="26"/>
        </w:rPr>
        <w:t>к</w:t>
      </w:r>
      <w:r w:rsidRPr="007A5C44">
        <w:rPr>
          <w:rFonts w:ascii="Times New Roman" w:hAnsi="Times New Roman" w:cs="Times New Roman"/>
          <w:sz w:val="26"/>
          <w:szCs w:val="26"/>
        </w:rPr>
        <w:t>ти нерухомості» суддя декларувала лише 2 квартири у місті Харкові.</w:t>
      </w:r>
    </w:p>
    <w:p w14:paraId="6C8EB4AD" w14:textId="398E1017" w:rsidR="00307321" w:rsidRPr="007A5C44" w:rsidRDefault="00307321"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ГРД у своєму </w:t>
      </w:r>
      <w:r w:rsidR="00544507" w:rsidRPr="007A5C44">
        <w:rPr>
          <w:rFonts w:ascii="Times New Roman" w:hAnsi="Times New Roman" w:cs="Times New Roman"/>
          <w:sz w:val="26"/>
          <w:szCs w:val="26"/>
        </w:rPr>
        <w:t>висновку</w:t>
      </w:r>
      <w:r w:rsidRPr="007A5C44">
        <w:rPr>
          <w:rFonts w:ascii="Times New Roman" w:hAnsi="Times New Roman" w:cs="Times New Roman"/>
          <w:sz w:val="26"/>
          <w:szCs w:val="26"/>
        </w:rPr>
        <w:t xml:space="preserve"> </w:t>
      </w:r>
      <w:r w:rsidR="00544507" w:rsidRPr="007A5C44">
        <w:rPr>
          <w:rFonts w:ascii="Times New Roman" w:hAnsi="Times New Roman" w:cs="Times New Roman"/>
          <w:sz w:val="26"/>
          <w:szCs w:val="26"/>
        </w:rPr>
        <w:t>зазначає</w:t>
      </w:r>
      <w:r w:rsidRPr="007A5C44">
        <w:rPr>
          <w:rFonts w:ascii="Times New Roman" w:hAnsi="Times New Roman" w:cs="Times New Roman"/>
          <w:sz w:val="26"/>
          <w:szCs w:val="26"/>
        </w:rPr>
        <w:t xml:space="preserve">, що відповідно до декларації за 2018 рік суддя мала інше право користування (тип права «Реєстрація місця проживання») на гуртожиток, площею 1 </w:t>
      </w:r>
      <w:proofErr w:type="spellStart"/>
      <w:r w:rsidRPr="007A5C44">
        <w:rPr>
          <w:rFonts w:ascii="Times New Roman" w:hAnsi="Times New Roman" w:cs="Times New Roman"/>
          <w:sz w:val="26"/>
          <w:szCs w:val="26"/>
        </w:rPr>
        <w:t>кв</w:t>
      </w:r>
      <w:proofErr w:type="spellEnd"/>
      <w:r w:rsidRPr="007A5C44">
        <w:rPr>
          <w:rFonts w:ascii="Times New Roman" w:hAnsi="Times New Roman" w:cs="Times New Roman"/>
          <w:sz w:val="26"/>
          <w:szCs w:val="26"/>
        </w:rPr>
        <w:t>.</w:t>
      </w:r>
      <w:r w:rsidR="00AA70C4">
        <w:rPr>
          <w:rFonts w:ascii="Times New Roman" w:hAnsi="Times New Roman" w:cs="Times New Roman"/>
          <w:sz w:val="26"/>
          <w:szCs w:val="26"/>
        </w:rPr>
        <w:t xml:space="preserve"> </w:t>
      </w:r>
      <w:r w:rsidRPr="007A5C44">
        <w:rPr>
          <w:rFonts w:ascii="Times New Roman" w:hAnsi="Times New Roman" w:cs="Times New Roman"/>
          <w:sz w:val="26"/>
          <w:szCs w:val="26"/>
        </w:rPr>
        <w:t xml:space="preserve">м, а також </w:t>
      </w:r>
      <w:r w:rsidR="00AA70C4">
        <w:rPr>
          <w:rFonts w:ascii="Times New Roman" w:hAnsi="Times New Roman" w:cs="Times New Roman"/>
          <w:sz w:val="26"/>
          <w:szCs w:val="26"/>
        </w:rPr>
        <w:t>вказувала</w:t>
      </w:r>
      <w:r w:rsidRPr="007A5C44">
        <w:rPr>
          <w:rFonts w:ascii="Times New Roman" w:hAnsi="Times New Roman" w:cs="Times New Roman"/>
          <w:sz w:val="26"/>
          <w:szCs w:val="26"/>
        </w:rPr>
        <w:t xml:space="preserve"> квартири у місті Хар</w:t>
      </w:r>
      <w:r w:rsidR="00AA70C4">
        <w:rPr>
          <w:rFonts w:ascii="Times New Roman" w:hAnsi="Times New Roman" w:cs="Times New Roman"/>
          <w:sz w:val="26"/>
          <w:szCs w:val="26"/>
        </w:rPr>
        <w:t>кові</w:t>
      </w:r>
      <w:r w:rsidRPr="007A5C44">
        <w:rPr>
          <w:rFonts w:ascii="Times New Roman" w:hAnsi="Times New Roman" w:cs="Times New Roman"/>
          <w:sz w:val="26"/>
          <w:szCs w:val="26"/>
        </w:rPr>
        <w:t xml:space="preserve">. </w:t>
      </w:r>
      <w:r w:rsidR="00AA70C4">
        <w:rPr>
          <w:rFonts w:ascii="Times New Roman" w:hAnsi="Times New Roman" w:cs="Times New Roman"/>
          <w:sz w:val="26"/>
          <w:szCs w:val="26"/>
        </w:rPr>
        <w:t>Місцем</w:t>
      </w:r>
      <w:r w:rsidRPr="007A5C44">
        <w:rPr>
          <w:rFonts w:ascii="Times New Roman" w:hAnsi="Times New Roman" w:cs="Times New Roman"/>
          <w:sz w:val="26"/>
          <w:szCs w:val="26"/>
        </w:rPr>
        <w:t xml:space="preserve"> фактичного проживання </w:t>
      </w:r>
      <w:r w:rsidR="00AA70C4">
        <w:rPr>
          <w:rFonts w:ascii="Times New Roman" w:hAnsi="Times New Roman" w:cs="Times New Roman"/>
          <w:sz w:val="26"/>
          <w:szCs w:val="26"/>
        </w:rPr>
        <w:t>(</w:t>
      </w:r>
      <w:r w:rsidRPr="007A5C44">
        <w:rPr>
          <w:rFonts w:ascii="Times New Roman" w:hAnsi="Times New Roman" w:cs="Times New Roman"/>
          <w:sz w:val="26"/>
          <w:szCs w:val="26"/>
        </w:rPr>
        <w:t>поштов</w:t>
      </w:r>
      <w:r w:rsidR="00AA70C4">
        <w:rPr>
          <w:rFonts w:ascii="Times New Roman" w:hAnsi="Times New Roman" w:cs="Times New Roman"/>
          <w:sz w:val="26"/>
          <w:szCs w:val="26"/>
        </w:rPr>
        <w:t>у</w:t>
      </w:r>
      <w:r w:rsidRPr="007A5C44">
        <w:rPr>
          <w:rFonts w:ascii="Times New Roman" w:hAnsi="Times New Roman" w:cs="Times New Roman"/>
          <w:sz w:val="26"/>
          <w:szCs w:val="26"/>
        </w:rPr>
        <w:t xml:space="preserve"> адрес</w:t>
      </w:r>
      <w:r w:rsidR="00AA70C4">
        <w:rPr>
          <w:rFonts w:ascii="Times New Roman" w:hAnsi="Times New Roman" w:cs="Times New Roman"/>
          <w:sz w:val="26"/>
          <w:szCs w:val="26"/>
        </w:rPr>
        <w:t>у</w:t>
      </w:r>
      <w:r w:rsidRPr="007A5C44">
        <w:rPr>
          <w:rFonts w:ascii="Times New Roman" w:hAnsi="Times New Roman" w:cs="Times New Roman"/>
          <w:sz w:val="26"/>
          <w:szCs w:val="26"/>
        </w:rPr>
        <w:t>, на яку НАЗК може</w:t>
      </w:r>
      <w:r w:rsidR="00AA70C4">
        <w:rPr>
          <w:rFonts w:ascii="Times New Roman" w:hAnsi="Times New Roman" w:cs="Times New Roman"/>
          <w:sz w:val="26"/>
          <w:szCs w:val="26"/>
        </w:rPr>
        <w:t xml:space="preserve"> надсилати кореспонденцію судді)</w:t>
      </w:r>
      <w:r w:rsidRPr="007A5C44">
        <w:rPr>
          <w:rFonts w:ascii="Times New Roman" w:hAnsi="Times New Roman" w:cs="Times New Roman"/>
          <w:sz w:val="26"/>
          <w:szCs w:val="26"/>
        </w:rPr>
        <w:t xml:space="preserve"> Катерина Васильєва зазначала місто Харків.</w:t>
      </w:r>
    </w:p>
    <w:p w14:paraId="749FF590" w14:textId="4F4E4D59" w:rsidR="003266CE" w:rsidRPr="007A5C44" w:rsidRDefault="00AA70C4"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При цьому</w:t>
      </w:r>
      <w:r w:rsidR="00307321" w:rsidRPr="007A5C44">
        <w:rPr>
          <w:rFonts w:ascii="Times New Roman" w:hAnsi="Times New Roman" w:cs="Times New Roman"/>
          <w:sz w:val="26"/>
          <w:szCs w:val="26"/>
        </w:rPr>
        <w:t xml:space="preserve"> суддя Катерина Васильєва у цей час здійснювала правосуддя у Святошинському районному суді міста Києва.</w:t>
      </w:r>
    </w:p>
    <w:p w14:paraId="7C31206D" w14:textId="5A3A838F" w:rsidR="00990AD0" w:rsidRPr="007A5C44" w:rsidRDefault="00990AD0"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На думку ГРД, викликає обґрунтований сумнів відсутність жилої нерухомості в місті Києві у судді Катерини Васильєвої, або, навпаки, здійснення нею правосуддя у Святошинському районному суді міста Києва у разі проживання в місті Харкові.</w:t>
      </w:r>
    </w:p>
    <w:p w14:paraId="11D5E276" w14:textId="7C43217F" w:rsidR="00990AD0" w:rsidRPr="007A5C44" w:rsidRDefault="00990AD0"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Суддя Васильєва К.О. у своїх письмових поясненнях зазначила, що у період з січня </w:t>
      </w:r>
      <w:r w:rsidR="00AA70C4">
        <w:rPr>
          <w:rFonts w:ascii="Times New Roman" w:hAnsi="Times New Roman" w:cs="Times New Roman"/>
          <w:sz w:val="26"/>
          <w:szCs w:val="26"/>
        </w:rPr>
        <w:t>до</w:t>
      </w:r>
      <w:r w:rsidRPr="007A5C44">
        <w:rPr>
          <w:rFonts w:ascii="Times New Roman" w:hAnsi="Times New Roman" w:cs="Times New Roman"/>
          <w:sz w:val="26"/>
          <w:szCs w:val="26"/>
        </w:rPr>
        <w:t xml:space="preserve"> трав</w:t>
      </w:r>
      <w:r w:rsidR="00AA70C4">
        <w:rPr>
          <w:rFonts w:ascii="Times New Roman" w:hAnsi="Times New Roman" w:cs="Times New Roman"/>
          <w:sz w:val="26"/>
          <w:szCs w:val="26"/>
        </w:rPr>
        <w:t>ня</w:t>
      </w:r>
      <w:r w:rsidRPr="007A5C44">
        <w:rPr>
          <w:rFonts w:ascii="Times New Roman" w:hAnsi="Times New Roman" w:cs="Times New Roman"/>
          <w:sz w:val="26"/>
          <w:szCs w:val="26"/>
        </w:rPr>
        <w:t xml:space="preserve"> 2016 року перебувала </w:t>
      </w:r>
      <w:r w:rsidR="002E18BB">
        <w:rPr>
          <w:rFonts w:ascii="Times New Roman" w:hAnsi="Times New Roman" w:cs="Times New Roman"/>
          <w:sz w:val="26"/>
          <w:szCs w:val="26"/>
        </w:rPr>
        <w:t>ІНФОРМАЦІЯ_1</w:t>
      </w:r>
      <w:r w:rsidRPr="007A5C44">
        <w:rPr>
          <w:rFonts w:ascii="Times New Roman" w:hAnsi="Times New Roman" w:cs="Times New Roman"/>
          <w:sz w:val="26"/>
          <w:szCs w:val="26"/>
        </w:rPr>
        <w:t xml:space="preserve">, та з травня 2016 року перебувала у відпустці </w:t>
      </w:r>
      <w:r w:rsidR="002E18BB">
        <w:rPr>
          <w:rFonts w:ascii="Times New Roman" w:hAnsi="Times New Roman" w:cs="Times New Roman"/>
          <w:sz w:val="26"/>
          <w:szCs w:val="26"/>
        </w:rPr>
        <w:t>ІНФОРМАЦІЯ_2</w:t>
      </w:r>
      <w:r w:rsidRPr="007A5C44">
        <w:rPr>
          <w:rFonts w:ascii="Times New Roman" w:hAnsi="Times New Roman" w:cs="Times New Roman"/>
          <w:sz w:val="26"/>
          <w:szCs w:val="26"/>
        </w:rPr>
        <w:t xml:space="preserve">, яку перервала у січні 2019 року. В цей </w:t>
      </w:r>
      <w:r w:rsidR="00AA70C4">
        <w:rPr>
          <w:rFonts w:ascii="Times New Roman" w:hAnsi="Times New Roman" w:cs="Times New Roman"/>
          <w:sz w:val="26"/>
          <w:szCs w:val="26"/>
        </w:rPr>
        <w:t>період</w:t>
      </w:r>
      <w:r w:rsidRPr="007A5C44">
        <w:rPr>
          <w:rFonts w:ascii="Times New Roman" w:hAnsi="Times New Roman" w:cs="Times New Roman"/>
          <w:sz w:val="26"/>
          <w:szCs w:val="26"/>
        </w:rPr>
        <w:t xml:space="preserve"> суддя Васильєва К.О. не здійснювала правосуддя у Святошинському районному суді міста Києва та проживала у місті Харкові, про що </w:t>
      </w:r>
      <w:r w:rsidR="00F7312F" w:rsidRPr="007A5C44">
        <w:rPr>
          <w:rFonts w:ascii="Times New Roman" w:hAnsi="Times New Roman" w:cs="Times New Roman"/>
          <w:sz w:val="26"/>
          <w:szCs w:val="26"/>
        </w:rPr>
        <w:t>і</w:t>
      </w:r>
      <w:r w:rsidRPr="007A5C44">
        <w:rPr>
          <w:rFonts w:ascii="Times New Roman" w:hAnsi="Times New Roman" w:cs="Times New Roman"/>
          <w:sz w:val="26"/>
          <w:szCs w:val="26"/>
        </w:rPr>
        <w:t xml:space="preserve"> було зазначено у деклараціях особи, уповноваженої на виконання функцій держави або місцевого самоврядування за відповідні періоди.</w:t>
      </w:r>
      <w:r w:rsidR="00BE0857">
        <w:rPr>
          <w:rFonts w:ascii="Times New Roman" w:hAnsi="Times New Roman" w:cs="Times New Roman"/>
          <w:sz w:val="26"/>
          <w:szCs w:val="26"/>
        </w:rPr>
        <w:t xml:space="preserve"> На підтвердження зазначених обставин суддею надано копію наказу Святошинського районного суду міста Києва від 12 травня 2016 року про надання відпустки </w:t>
      </w:r>
      <w:r w:rsidR="002E18BB">
        <w:rPr>
          <w:rFonts w:ascii="Times New Roman" w:hAnsi="Times New Roman" w:cs="Times New Roman"/>
          <w:sz w:val="26"/>
          <w:szCs w:val="26"/>
        </w:rPr>
        <w:t>ІНФОРМАЦІЯ_3</w:t>
      </w:r>
      <w:r w:rsidR="00BE0857">
        <w:rPr>
          <w:rFonts w:ascii="Times New Roman" w:hAnsi="Times New Roman" w:cs="Times New Roman"/>
          <w:sz w:val="26"/>
          <w:szCs w:val="26"/>
        </w:rPr>
        <w:t xml:space="preserve">. </w:t>
      </w:r>
    </w:p>
    <w:p w14:paraId="0FAB0C52" w14:textId="6E007F10" w:rsidR="00F7312F" w:rsidRDefault="00F7312F" w:rsidP="007927B3">
      <w:pPr>
        <w:pStyle w:val="a9"/>
        <w:ind w:firstLine="708"/>
        <w:jc w:val="both"/>
        <w:rPr>
          <w:rFonts w:ascii="Times New Roman" w:hAnsi="Times New Roman" w:cs="Times New Roman"/>
          <w:sz w:val="26"/>
          <w:szCs w:val="26"/>
        </w:rPr>
      </w:pPr>
      <w:r w:rsidRPr="007A5C44">
        <w:rPr>
          <w:rFonts w:ascii="Times New Roman" w:hAnsi="Times New Roman" w:cs="Times New Roman"/>
          <w:b/>
          <w:sz w:val="26"/>
          <w:szCs w:val="26"/>
        </w:rPr>
        <w:t>2.2.</w:t>
      </w:r>
      <w:r w:rsidRPr="007A5C44">
        <w:rPr>
          <w:rFonts w:ascii="Times New Roman" w:hAnsi="Times New Roman" w:cs="Times New Roman"/>
          <w:sz w:val="26"/>
          <w:szCs w:val="26"/>
        </w:rPr>
        <w:t xml:space="preserve"> </w:t>
      </w:r>
      <w:r w:rsidR="00AA70C4">
        <w:rPr>
          <w:rFonts w:ascii="Times New Roman" w:hAnsi="Times New Roman" w:cs="Times New Roman"/>
          <w:sz w:val="26"/>
          <w:szCs w:val="26"/>
        </w:rPr>
        <w:t xml:space="preserve">ГРД зазначає, що </w:t>
      </w:r>
      <w:r w:rsidRPr="007A5C44">
        <w:rPr>
          <w:rFonts w:ascii="Times New Roman" w:hAnsi="Times New Roman" w:cs="Times New Roman"/>
          <w:sz w:val="26"/>
          <w:szCs w:val="26"/>
        </w:rPr>
        <w:t xml:space="preserve">з 2018 року чоловік судді </w:t>
      </w:r>
      <w:r w:rsidR="002E18BB">
        <w:rPr>
          <w:rFonts w:ascii="Times New Roman" w:hAnsi="Times New Roman" w:cs="Times New Roman"/>
          <w:sz w:val="26"/>
          <w:szCs w:val="26"/>
        </w:rPr>
        <w:t>ОСОБА_1</w:t>
      </w:r>
      <w:r w:rsidRPr="007A5C44">
        <w:rPr>
          <w:rFonts w:ascii="Times New Roman" w:hAnsi="Times New Roman" w:cs="Times New Roman"/>
          <w:sz w:val="26"/>
          <w:szCs w:val="26"/>
        </w:rPr>
        <w:t xml:space="preserve"> почав отримувати відповідно до зазначеної декларації заробітну плату від ТОВ «БФ </w:t>
      </w:r>
      <w:proofErr w:type="spellStart"/>
      <w:r w:rsidRPr="007A5C44">
        <w:rPr>
          <w:rFonts w:ascii="Times New Roman" w:hAnsi="Times New Roman" w:cs="Times New Roman"/>
          <w:sz w:val="26"/>
          <w:szCs w:val="26"/>
        </w:rPr>
        <w:t>Інжинірінг</w:t>
      </w:r>
      <w:proofErr w:type="spellEnd"/>
      <w:r w:rsidRPr="007A5C44">
        <w:rPr>
          <w:rFonts w:ascii="Times New Roman" w:hAnsi="Times New Roman" w:cs="Times New Roman"/>
          <w:sz w:val="26"/>
          <w:szCs w:val="26"/>
        </w:rPr>
        <w:t>» та ТОВ «Українська холдингова лісопильна компанія», від яких тоді загалом отримав 47 920.00 гривень заробітної плати.</w:t>
      </w:r>
    </w:p>
    <w:p w14:paraId="1B986E40" w14:textId="77777777" w:rsidR="00B52E8A" w:rsidRPr="007A5C44" w:rsidRDefault="00B52E8A" w:rsidP="007927B3">
      <w:pPr>
        <w:pStyle w:val="a9"/>
        <w:ind w:firstLine="708"/>
        <w:jc w:val="both"/>
        <w:rPr>
          <w:rFonts w:ascii="Times New Roman" w:hAnsi="Times New Roman" w:cs="Times New Roman"/>
          <w:sz w:val="26"/>
          <w:szCs w:val="26"/>
        </w:rPr>
      </w:pPr>
    </w:p>
    <w:p w14:paraId="3004506D" w14:textId="6B91B5DE" w:rsidR="00F7312F" w:rsidRPr="00AD259B" w:rsidRDefault="00F7312F" w:rsidP="00AD259B">
      <w:pPr>
        <w:pStyle w:val="a9"/>
        <w:ind w:firstLine="708"/>
        <w:jc w:val="both"/>
        <w:rPr>
          <w:rFonts w:ascii="Times New Roman" w:hAnsi="Times New Roman" w:cs="Times New Roman"/>
          <w:sz w:val="26"/>
          <w:szCs w:val="26"/>
        </w:rPr>
      </w:pPr>
      <w:r w:rsidRPr="00AD259B">
        <w:rPr>
          <w:rFonts w:ascii="Times New Roman" w:hAnsi="Times New Roman" w:cs="Times New Roman"/>
          <w:sz w:val="26"/>
          <w:szCs w:val="26"/>
        </w:rPr>
        <w:t xml:space="preserve">Водночас суддею у 2019 році задекларовано право тимчасового проживання судді, її чоловіка та сина </w:t>
      </w:r>
      <w:r w:rsidR="00AA70C4" w:rsidRPr="00AD259B">
        <w:rPr>
          <w:rFonts w:ascii="Times New Roman" w:hAnsi="Times New Roman" w:cs="Times New Roman"/>
          <w:sz w:val="26"/>
          <w:szCs w:val="26"/>
        </w:rPr>
        <w:t xml:space="preserve">у </w:t>
      </w:r>
      <w:r w:rsidRPr="00AD259B">
        <w:rPr>
          <w:rFonts w:ascii="Times New Roman" w:hAnsi="Times New Roman" w:cs="Times New Roman"/>
          <w:sz w:val="26"/>
          <w:szCs w:val="26"/>
        </w:rPr>
        <w:t>квартир</w:t>
      </w:r>
      <w:r w:rsidR="00AA70C4" w:rsidRPr="00AD259B">
        <w:rPr>
          <w:rFonts w:ascii="Times New Roman" w:hAnsi="Times New Roman" w:cs="Times New Roman"/>
          <w:sz w:val="26"/>
          <w:szCs w:val="26"/>
        </w:rPr>
        <w:t>і</w:t>
      </w:r>
      <w:r w:rsidRPr="00AD259B">
        <w:rPr>
          <w:rFonts w:ascii="Times New Roman" w:hAnsi="Times New Roman" w:cs="Times New Roman"/>
          <w:sz w:val="26"/>
          <w:szCs w:val="26"/>
        </w:rPr>
        <w:t xml:space="preserve"> </w:t>
      </w:r>
      <w:r w:rsidR="00AA70C4" w:rsidRPr="00AD259B">
        <w:rPr>
          <w:rFonts w:ascii="Times New Roman" w:hAnsi="Times New Roman" w:cs="Times New Roman"/>
          <w:sz w:val="26"/>
          <w:szCs w:val="26"/>
        </w:rPr>
        <w:t>в місті Києві</w:t>
      </w:r>
      <w:r w:rsidRPr="00AD259B">
        <w:rPr>
          <w:rFonts w:ascii="Times New Roman" w:hAnsi="Times New Roman" w:cs="Times New Roman"/>
          <w:sz w:val="26"/>
          <w:szCs w:val="26"/>
        </w:rPr>
        <w:t xml:space="preserve"> загальною площею 55 </w:t>
      </w:r>
      <w:proofErr w:type="spellStart"/>
      <w:r w:rsidRPr="00AD259B">
        <w:rPr>
          <w:rFonts w:ascii="Times New Roman" w:hAnsi="Times New Roman" w:cs="Times New Roman"/>
          <w:sz w:val="26"/>
          <w:szCs w:val="26"/>
        </w:rPr>
        <w:t>кв</w:t>
      </w:r>
      <w:proofErr w:type="spellEnd"/>
      <w:r w:rsidRPr="00AD259B">
        <w:rPr>
          <w:rFonts w:ascii="Times New Roman" w:hAnsi="Times New Roman" w:cs="Times New Roman"/>
          <w:sz w:val="26"/>
          <w:szCs w:val="26"/>
        </w:rPr>
        <w:t>.</w:t>
      </w:r>
      <w:r w:rsidR="00AA70C4" w:rsidRPr="00AD259B">
        <w:rPr>
          <w:rFonts w:ascii="Times New Roman" w:hAnsi="Times New Roman" w:cs="Times New Roman"/>
          <w:sz w:val="26"/>
          <w:szCs w:val="26"/>
        </w:rPr>
        <w:t xml:space="preserve"> </w:t>
      </w:r>
      <w:r w:rsidRPr="00AD259B">
        <w:rPr>
          <w:rFonts w:ascii="Times New Roman" w:hAnsi="Times New Roman" w:cs="Times New Roman"/>
          <w:sz w:val="26"/>
          <w:szCs w:val="26"/>
        </w:rPr>
        <w:t xml:space="preserve">м та вартістю більше півмільйона гривень. Зазначена квартира належала ТОВ «Ярославів Вал» та </w:t>
      </w:r>
      <w:r w:rsidR="00F128B9" w:rsidRPr="00AD259B">
        <w:rPr>
          <w:rFonts w:ascii="Times New Roman" w:hAnsi="Times New Roman" w:cs="Times New Roman"/>
          <w:sz w:val="26"/>
          <w:szCs w:val="26"/>
        </w:rPr>
        <w:t>орендувалась</w:t>
      </w:r>
      <w:r w:rsidRPr="00AD259B">
        <w:rPr>
          <w:rFonts w:ascii="Times New Roman" w:hAnsi="Times New Roman" w:cs="Times New Roman"/>
          <w:sz w:val="26"/>
          <w:szCs w:val="26"/>
        </w:rPr>
        <w:t xml:space="preserve"> ТОВ «БФ </w:t>
      </w:r>
      <w:proofErr w:type="spellStart"/>
      <w:r w:rsidRPr="00AD259B">
        <w:rPr>
          <w:rFonts w:ascii="Times New Roman" w:hAnsi="Times New Roman" w:cs="Times New Roman"/>
          <w:sz w:val="26"/>
          <w:szCs w:val="26"/>
        </w:rPr>
        <w:t>Інжинірінг</w:t>
      </w:r>
      <w:proofErr w:type="spellEnd"/>
      <w:r w:rsidRPr="00AD259B">
        <w:rPr>
          <w:rFonts w:ascii="Times New Roman" w:hAnsi="Times New Roman" w:cs="Times New Roman"/>
          <w:sz w:val="26"/>
          <w:szCs w:val="26"/>
        </w:rPr>
        <w:t>»</w:t>
      </w:r>
      <w:r w:rsidR="00F128B9" w:rsidRPr="00AD259B">
        <w:rPr>
          <w:rFonts w:ascii="Times New Roman" w:hAnsi="Times New Roman" w:cs="Times New Roman"/>
          <w:sz w:val="26"/>
          <w:szCs w:val="26"/>
        </w:rPr>
        <w:t>.</w:t>
      </w:r>
      <w:r w:rsidRPr="00AD259B">
        <w:rPr>
          <w:rFonts w:ascii="Times New Roman" w:hAnsi="Times New Roman" w:cs="Times New Roman"/>
          <w:sz w:val="26"/>
          <w:szCs w:val="26"/>
        </w:rPr>
        <w:t xml:space="preserve"> </w:t>
      </w:r>
    </w:p>
    <w:p w14:paraId="308E26A3" w14:textId="77777777" w:rsidR="00F7312F" w:rsidRPr="00AD259B" w:rsidRDefault="00F7312F" w:rsidP="00AD259B">
      <w:pPr>
        <w:pStyle w:val="a9"/>
        <w:ind w:firstLine="708"/>
        <w:jc w:val="both"/>
        <w:rPr>
          <w:rFonts w:ascii="Times New Roman" w:hAnsi="Times New Roman" w:cs="Times New Roman"/>
          <w:sz w:val="26"/>
          <w:szCs w:val="26"/>
        </w:rPr>
      </w:pPr>
      <w:r w:rsidRPr="00AD259B">
        <w:rPr>
          <w:rFonts w:ascii="Times New Roman" w:hAnsi="Times New Roman" w:cs="Times New Roman"/>
          <w:sz w:val="26"/>
          <w:szCs w:val="26"/>
        </w:rPr>
        <w:t>Також</w:t>
      </w:r>
      <w:r w:rsidRPr="00AD259B">
        <w:rPr>
          <w:rFonts w:ascii="Times New Roman" w:hAnsi="Times New Roman" w:cs="Times New Roman"/>
          <w:sz w:val="16"/>
          <w:szCs w:val="16"/>
        </w:rPr>
        <w:t xml:space="preserve"> </w:t>
      </w:r>
      <w:r w:rsidRPr="00AD259B">
        <w:rPr>
          <w:rFonts w:ascii="Times New Roman" w:hAnsi="Times New Roman" w:cs="Times New Roman"/>
          <w:sz w:val="26"/>
          <w:szCs w:val="26"/>
        </w:rPr>
        <w:t xml:space="preserve">відповідно до декларації судді за 2019 рік чоловік Катерини Васильєвої мав право користування як працівник підприємства автомобілем </w:t>
      </w:r>
      <w:proofErr w:type="spellStart"/>
      <w:r w:rsidRPr="00AD259B">
        <w:rPr>
          <w:rFonts w:ascii="Times New Roman" w:hAnsi="Times New Roman" w:cs="Times New Roman"/>
          <w:sz w:val="26"/>
          <w:szCs w:val="26"/>
        </w:rPr>
        <w:t>Opel</w:t>
      </w:r>
      <w:proofErr w:type="spellEnd"/>
      <w:r w:rsidRPr="00AD259B">
        <w:rPr>
          <w:rFonts w:ascii="Times New Roman" w:hAnsi="Times New Roman" w:cs="Times New Roman"/>
          <w:sz w:val="26"/>
          <w:szCs w:val="26"/>
        </w:rPr>
        <w:t xml:space="preserve"> </w:t>
      </w:r>
      <w:proofErr w:type="spellStart"/>
      <w:r w:rsidRPr="00AD259B">
        <w:rPr>
          <w:rFonts w:ascii="Times New Roman" w:hAnsi="Times New Roman" w:cs="Times New Roman"/>
          <w:sz w:val="26"/>
          <w:szCs w:val="26"/>
        </w:rPr>
        <w:t>Mokka</w:t>
      </w:r>
      <w:proofErr w:type="spellEnd"/>
      <w:r w:rsidRPr="00AD259B">
        <w:rPr>
          <w:rFonts w:ascii="Times New Roman" w:hAnsi="Times New Roman" w:cs="Times New Roman"/>
          <w:sz w:val="26"/>
          <w:szCs w:val="26"/>
        </w:rPr>
        <w:t xml:space="preserve"> 2017 року випуску, який належав ТОВ «БФ Завод» (код 35512066) та перебував в оренді у ТОВ «БФ </w:t>
      </w:r>
      <w:proofErr w:type="spellStart"/>
      <w:r w:rsidRPr="00AD259B">
        <w:rPr>
          <w:rFonts w:ascii="Times New Roman" w:hAnsi="Times New Roman" w:cs="Times New Roman"/>
          <w:sz w:val="26"/>
          <w:szCs w:val="26"/>
        </w:rPr>
        <w:t>Інжинірінг</w:t>
      </w:r>
      <w:proofErr w:type="spellEnd"/>
      <w:r w:rsidRPr="00AD259B">
        <w:rPr>
          <w:rFonts w:ascii="Times New Roman" w:hAnsi="Times New Roman" w:cs="Times New Roman"/>
          <w:sz w:val="26"/>
          <w:szCs w:val="26"/>
        </w:rPr>
        <w:t xml:space="preserve">» (код 42508472). </w:t>
      </w:r>
    </w:p>
    <w:p w14:paraId="586D082A" w14:textId="48BA8AA3" w:rsidR="00F7312F" w:rsidRPr="00AD259B" w:rsidRDefault="00F7312F" w:rsidP="00AD259B">
      <w:pPr>
        <w:pStyle w:val="a9"/>
        <w:ind w:firstLine="708"/>
        <w:jc w:val="both"/>
        <w:rPr>
          <w:rFonts w:ascii="Times New Roman" w:hAnsi="Times New Roman" w:cs="Times New Roman"/>
          <w:sz w:val="26"/>
          <w:szCs w:val="26"/>
        </w:rPr>
      </w:pPr>
      <w:r w:rsidRPr="00AD259B">
        <w:rPr>
          <w:rFonts w:ascii="Times New Roman" w:hAnsi="Times New Roman" w:cs="Times New Roman"/>
          <w:sz w:val="26"/>
          <w:szCs w:val="26"/>
        </w:rPr>
        <w:t xml:space="preserve">ГРД, оцінюючи доходи чоловіка судді </w:t>
      </w:r>
      <w:r w:rsidR="00F128B9" w:rsidRPr="00AD259B">
        <w:rPr>
          <w:rFonts w:ascii="Times New Roman" w:hAnsi="Times New Roman" w:cs="Times New Roman"/>
          <w:sz w:val="26"/>
          <w:szCs w:val="26"/>
        </w:rPr>
        <w:t>на підставі</w:t>
      </w:r>
      <w:r w:rsidRPr="00AD259B">
        <w:rPr>
          <w:rFonts w:ascii="Times New Roman" w:hAnsi="Times New Roman" w:cs="Times New Roman"/>
          <w:sz w:val="26"/>
          <w:szCs w:val="26"/>
        </w:rPr>
        <w:t xml:space="preserve"> відомост</w:t>
      </w:r>
      <w:r w:rsidR="00F128B9" w:rsidRPr="00AD259B">
        <w:rPr>
          <w:rFonts w:ascii="Times New Roman" w:hAnsi="Times New Roman" w:cs="Times New Roman"/>
          <w:sz w:val="26"/>
          <w:szCs w:val="26"/>
        </w:rPr>
        <w:t>ей</w:t>
      </w:r>
      <w:r w:rsidRPr="00AD259B">
        <w:rPr>
          <w:rFonts w:ascii="Times New Roman" w:hAnsi="Times New Roman" w:cs="Times New Roman"/>
          <w:sz w:val="26"/>
          <w:szCs w:val="26"/>
        </w:rPr>
        <w:t xml:space="preserve"> з Державного реєстру фізичних осіб – платників податків за 23 роки</w:t>
      </w:r>
      <w:r w:rsidR="00F128B9" w:rsidRPr="00AD259B">
        <w:rPr>
          <w:rFonts w:ascii="Times New Roman" w:hAnsi="Times New Roman" w:cs="Times New Roman"/>
          <w:sz w:val="26"/>
          <w:szCs w:val="26"/>
        </w:rPr>
        <w:t>, вважає</w:t>
      </w:r>
      <w:r w:rsidRPr="00AD259B">
        <w:rPr>
          <w:rFonts w:ascii="Times New Roman" w:hAnsi="Times New Roman" w:cs="Times New Roman"/>
          <w:sz w:val="26"/>
          <w:szCs w:val="26"/>
        </w:rPr>
        <w:t xml:space="preserve">, що доходи, отримані від ТОВ «БФ </w:t>
      </w:r>
      <w:proofErr w:type="spellStart"/>
      <w:r w:rsidRPr="00AD259B">
        <w:rPr>
          <w:rFonts w:ascii="Times New Roman" w:hAnsi="Times New Roman" w:cs="Times New Roman"/>
          <w:sz w:val="26"/>
          <w:szCs w:val="26"/>
        </w:rPr>
        <w:t>Інжинірінг</w:t>
      </w:r>
      <w:proofErr w:type="spellEnd"/>
      <w:r w:rsidRPr="00AD259B">
        <w:rPr>
          <w:rFonts w:ascii="Times New Roman" w:hAnsi="Times New Roman" w:cs="Times New Roman"/>
          <w:sz w:val="26"/>
          <w:szCs w:val="26"/>
        </w:rPr>
        <w:t xml:space="preserve">», є </w:t>
      </w:r>
      <w:proofErr w:type="spellStart"/>
      <w:r w:rsidRPr="00AD259B">
        <w:rPr>
          <w:rFonts w:ascii="Times New Roman" w:hAnsi="Times New Roman" w:cs="Times New Roman"/>
          <w:sz w:val="26"/>
          <w:szCs w:val="26"/>
        </w:rPr>
        <w:t>несистемно</w:t>
      </w:r>
      <w:proofErr w:type="spellEnd"/>
      <w:r w:rsidRPr="00AD259B">
        <w:rPr>
          <w:rFonts w:ascii="Times New Roman" w:hAnsi="Times New Roman" w:cs="Times New Roman"/>
          <w:sz w:val="26"/>
          <w:szCs w:val="26"/>
        </w:rPr>
        <w:t xml:space="preserve"> високими </w:t>
      </w:r>
      <w:r w:rsidR="00F128B9" w:rsidRPr="00AD259B">
        <w:rPr>
          <w:rFonts w:ascii="Times New Roman" w:hAnsi="Times New Roman" w:cs="Times New Roman"/>
          <w:sz w:val="26"/>
          <w:szCs w:val="26"/>
        </w:rPr>
        <w:t>порівняно</w:t>
      </w:r>
      <w:r w:rsidRPr="00AD259B">
        <w:rPr>
          <w:rFonts w:ascii="Times New Roman" w:hAnsi="Times New Roman" w:cs="Times New Roman"/>
          <w:sz w:val="26"/>
          <w:szCs w:val="26"/>
        </w:rPr>
        <w:t xml:space="preserve"> з іншими періодами</w:t>
      </w:r>
      <w:r w:rsidR="00F128B9" w:rsidRPr="00AD259B">
        <w:rPr>
          <w:rFonts w:ascii="Times New Roman" w:hAnsi="Times New Roman" w:cs="Times New Roman"/>
          <w:sz w:val="26"/>
          <w:szCs w:val="26"/>
        </w:rPr>
        <w:t>,</w:t>
      </w:r>
      <w:r w:rsidRPr="00AD259B">
        <w:rPr>
          <w:rFonts w:ascii="Times New Roman" w:hAnsi="Times New Roman" w:cs="Times New Roman"/>
          <w:sz w:val="26"/>
          <w:szCs w:val="26"/>
        </w:rPr>
        <w:t xml:space="preserve"> легальність їхнього одержання викликає сумнів у зв`язку з декларуванням цією компанією чистого збитку упродовж періодів, в яких здійснювались </w:t>
      </w:r>
      <w:r w:rsidR="00F128B9" w:rsidRPr="00AD259B">
        <w:rPr>
          <w:rFonts w:ascii="Times New Roman" w:hAnsi="Times New Roman" w:cs="Times New Roman"/>
          <w:sz w:val="26"/>
          <w:szCs w:val="26"/>
        </w:rPr>
        <w:t>на</w:t>
      </w:r>
      <w:r w:rsidRPr="00AD259B">
        <w:rPr>
          <w:rFonts w:ascii="Times New Roman" w:hAnsi="Times New Roman" w:cs="Times New Roman"/>
          <w:sz w:val="26"/>
          <w:szCs w:val="26"/>
        </w:rPr>
        <w:t>рахування.</w:t>
      </w:r>
    </w:p>
    <w:p w14:paraId="40B62214" w14:textId="56EE2CD8" w:rsidR="00F7312F" w:rsidRPr="00AD259B" w:rsidRDefault="00F7312F" w:rsidP="00AD259B">
      <w:pPr>
        <w:pStyle w:val="a9"/>
        <w:ind w:firstLine="708"/>
        <w:jc w:val="both"/>
        <w:rPr>
          <w:rFonts w:ascii="Times New Roman" w:hAnsi="Times New Roman" w:cs="Times New Roman"/>
          <w:sz w:val="26"/>
          <w:szCs w:val="26"/>
        </w:rPr>
      </w:pPr>
      <w:r w:rsidRPr="00AD259B">
        <w:rPr>
          <w:rFonts w:ascii="Times New Roman" w:hAnsi="Times New Roman" w:cs="Times New Roman"/>
          <w:sz w:val="26"/>
          <w:szCs w:val="26"/>
        </w:rPr>
        <w:t>Також ГРД зазначає, що чо</w:t>
      </w:r>
      <w:r w:rsidR="00351BB3" w:rsidRPr="00AD259B">
        <w:rPr>
          <w:rFonts w:ascii="Times New Roman" w:hAnsi="Times New Roman" w:cs="Times New Roman"/>
          <w:sz w:val="26"/>
          <w:szCs w:val="26"/>
        </w:rPr>
        <w:t xml:space="preserve">ловік судді </w:t>
      </w:r>
      <w:r w:rsidR="00D24F4B">
        <w:rPr>
          <w:rFonts w:ascii="Times New Roman" w:hAnsi="Times New Roman" w:cs="Times New Roman"/>
          <w:sz w:val="26"/>
          <w:szCs w:val="26"/>
        </w:rPr>
        <w:t>ОСОБА_1</w:t>
      </w:r>
      <w:r w:rsidR="00351BB3" w:rsidRPr="00AD259B">
        <w:rPr>
          <w:rFonts w:ascii="Times New Roman" w:hAnsi="Times New Roman" w:cs="Times New Roman"/>
          <w:sz w:val="26"/>
          <w:szCs w:val="26"/>
        </w:rPr>
        <w:t xml:space="preserve"> </w:t>
      </w:r>
      <w:r w:rsidRPr="00AD259B">
        <w:rPr>
          <w:rFonts w:ascii="Times New Roman" w:hAnsi="Times New Roman" w:cs="Times New Roman"/>
          <w:sz w:val="26"/>
          <w:szCs w:val="26"/>
        </w:rPr>
        <w:t>з 2015 року є власником та керівником ТОВ «</w:t>
      </w:r>
      <w:proofErr w:type="spellStart"/>
      <w:r w:rsidRPr="00AD259B">
        <w:rPr>
          <w:rFonts w:ascii="Times New Roman" w:hAnsi="Times New Roman" w:cs="Times New Roman"/>
          <w:sz w:val="26"/>
          <w:szCs w:val="26"/>
        </w:rPr>
        <w:t>Текодор</w:t>
      </w:r>
      <w:proofErr w:type="spellEnd"/>
      <w:r w:rsidRPr="00AD259B">
        <w:rPr>
          <w:rFonts w:ascii="Times New Roman" w:hAnsi="Times New Roman" w:cs="Times New Roman"/>
          <w:sz w:val="26"/>
          <w:szCs w:val="26"/>
        </w:rPr>
        <w:t xml:space="preserve">» (попередня назва – «Харківський </w:t>
      </w:r>
      <w:proofErr w:type="spellStart"/>
      <w:r w:rsidRPr="00AD259B">
        <w:rPr>
          <w:rFonts w:ascii="Times New Roman" w:hAnsi="Times New Roman" w:cs="Times New Roman"/>
          <w:sz w:val="26"/>
          <w:szCs w:val="26"/>
        </w:rPr>
        <w:t>двірний</w:t>
      </w:r>
      <w:proofErr w:type="spellEnd"/>
      <w:r w:rsidRPr="00AD259B">
        <w:rPr>
          <w:rFonts w:ascii="Times New Roman" w:hAnsi="Times New Roman" w:cs="Times New Roman"/>
          <w:sz w:val="26"/>
          <w:szCs w:val="26"/>
        </w:rPr>
        <w:t xml:space="preserve"> завод»), яка </w:t>
      </w:r>
      <w:r w:rsidR="00351BB3" w:rsidRPr="00AD259B">
        <w:rPr>
          <w:rFonts w:ascii="Times New Roman" w:hAnsi="Times New Roman" w:cs="Times New Roman"/>
          <w:sz w:val="26"/>
          <w:szCs w:val="26"/>
        </w:rPr>
        <w:t>веде</w:t>
      </w:r>
      <w:r w:rsidRPr="00AD259B">
        <w:rPr>
          <w:rFonts w:ascii="Times New Roman" w:hAnsi="Times New Roman" w:cs="Times New Roman"/>
          <w:sz w:val="26"/>
          <w:szCs w:val="26"/>
        </w:rPr>
        <w:t xml:space="preserve"> господарську діяльність у місті Харкові. Отже, проживання судді Катерини Васильєвої у 2019</w:t>
      </w:r>
      <w:r w:rsidR="003C0FD5" w:rsidRPr="00AD259B">
        <w:rPr>
          <w:rFonts w:ascii="Times New Roman" w:hAnsi="Times New Roman" w:cs="Times New Roman"/>
          <w:sz w:val="26"/>
          <w:szCs w:val="26"/>
        </w:rPr>
        <w:t xml:space="preserve"> році в задекларованій квартирі</w:t>
      </w:r>
      <w:r w:rsidRPr="00AD259B">
        <w:rPr>
          <w:rFonts w:ascii="Times New Roman" w:hAnsi="Times New Roman" w:cs="Times New Roman"/>
          <w:sz w:val="26"/>
          <w:szCs w:val="26"/>
        </w:rPr>
        <w:t xml:space="preserve"> викликає обґрунтований сумнів</w:t>
      </w:r>
      <w:r w:rsidR="003C0FD5" w:rsidRPr="00AD259B">
        <w:rPr>
          <w:rFonts w:ascii="Times New Roman" w:hAnsi="Times New Roman" w:cs="Times New Roman"/>
          <w:sz w:val="26"/>
          <w:szCs w:val="26"/>
        </w:rPr>
        <w:t>. Йдеться про легальність</w:t>
      </w:r>
      <w:r w:rsidRPr="00AD259B">
        <w:rPr>
          <w:rFonts w:ascii="Times New Roman" w:hAnsi="Times New Roman" w:cs="Times New Roman"/>
          <w:sz w:val="26"/>
          <w:szCs w:val="26"/>
        </w:rPr>
        <w:t xml:space="preserve"> таких юридичних дій та вигод</w:t>
      </w:r>
      <w:r w:rsidR="003C0FD5" w:rsidRPr="00AD259B">
        <w:rPr>
          <w:rFonts w:ascii="Times New Roman" w:hAnsi="Times New Roman" w:cs="Times New Roman"/>
          <w:sz w:val="26"/>
          <w:szCs w:val="26"/>
        </w:rPr>
        <w:t>у</w:t>
      </w:r>
      <w:r w:rsidRPr="00AD259B">
        <w:rPr>
          <w:rFonts w:ascii="Times New Roman" w:hAnsi="Times New Roman" w:cs="Times New Roman"/>
          <w:sz w:val="26"/>
          <w:szCs w:val="26"/>
        </w:rPr>
        <w:t xml:space="preserve"> у вигляді фактичного подарунку для судді Катерини Васильєвої.</w:t>
      </w:r>
    </w:p>
    <w:p w14:paraId="58041D49" w14:textId="6C0946B3" w:rsidR="00494C16" w:rsidRPr="00AD259B" w:rsidRDefault="00494C16" w:rsidP="00AD259B">
      <w:pPr>
        <w:pStyle w:val="a9"/>
        <w:ind w:firstLine="708"/>
        <w:jc w:val="both"/>
        <w:rPr>
          <w:rFonts w:ascii="Times New Roman" w:hAnsi="Times New Roman" w:cs="Times New Roman"/>
          <w:sz w:val="26"/>
          <w:szCs w:val="26"/>
        </w:rPr>
      </w:pPr>
      <w:r w:rsidRPr="00AD259B">
        <w:rPr>
          <w:rFonts w:ascii="Times New Roman" w:hAnsi="Times New Roman" w:cs="Times New Roman"/>
          <w:sz w:val="26"/>
          <w:szCs w:val="26"/>
        </w:rPr>
        <w:t xml:space="preserve">Суддя Васильєва К.О. у своїх письмових поясненнях зазначила, що її чоловік </w:t>
      </w:r>
      <w:r w:rsidR="00D24F4B">
        <w:rPr>
          <w:rFonts w:ascii="Times New Roman" w:hAnsi="Times New Roman" w:cs="Times New Roman"/>
          <w:sz w:val="26"/>
          <w:szCs w:val="26"/>
        </w:rPr>
        <w:t>ОСОБА_1</w:t>
      </w:r>
      <w:r w:rsidRPr="00AD259B">
        <w:rPr>
          <w:rFonts w:ascii="Times New Roman" w:hAnsi="Times New Roman" w:cs="Times New Roman"/>
          <w:sz w:val="26"/>
          <w:szCs w:val="26"/>
        </w:rPr>
        <w:t xml:space="preserve"> починаючи з 2007 року працював у сфері виготовлення дверей на керівних посадах та мав значний досвід роботи, у зв’язку з чим йому в жовт</w:t>
      </w:r>
      <w:r w:rsidR="003C0FD5" w:rsidRPr="00AD259B">
        <w:rPr>
          <w:rFonts w:ascii="Times New Roman" w:hAnsi="Times New Roman" w:cs="Times New Roman"/>
          <w:sz w:val="26"/>
          <w:szCs w:val="26"/>
        </w:rPr>
        <w:t>н</w:t>
      </w:r>
      <w:r w:rsidRPr="00AD259B">
        <w:rPr>
          <w:rFonts w:ascii="Times New Roman" w:hAnsi="Times New Roman" w:cs="Times New Roman"/>
          <w:sz w:val="26"/>
          <w:szCs w:val="26"/>
        </w:rPr>
        <w:t xml:space="preserve">і 2018 року запропонували посаду директора ТОВ «БФ </w:t>
      </w:r>
      <w:proofErr w:type="spellStart"/>
      <w:r w:rsidRPr="00AD259B">
        <w:rPr>
          <w:rFonts w:ascii="Times New Roman" w:hAnsi="Times New Roman" w:cs="Times New Roman"/>
          <w:sz w:val="26"/>
          <w:szCs w:val="26"/>
        </w:rPr>
        <w:t>Інжинірінг</w:t>
      </w:r>
      <w:proofErr w:type="spellEnd"/>
      <w:r w:rsidRPr="00AD259B">
        <w:rPr>
          <w:rFonts w:ascii="Times New Roman" w:hAnsi="Times New Roman" w:cs="Times New Roman"/>
          <w:sz w:val="26"/>
          <w:szCs w:val="26"/>
        </w:rPr>
        <w:t xml:space="preserve">», де він і працював на підставі </w:t>
      </w:r>
      <w:r w:rsidR="003C0FD5" w:rsidRPr="00AD259B">
        <w:rPr>
          <w:rFonts w:ascii="Times New Roman" w:hAnsi="Times New Roman" w:cs="Times New Roman"/>
          <w:sz w:val="26"/>
          <w:szCs w:val="26"/>
        </w:rPr>
        <w:t>к</w:t>
      </w:r>
      <w:r w:rsidRPr="00AD259B">
        <w:rPr>
          <w:rFonts w:ascii="Times New Roman" w:hAnsi="Times New Roman" w:cs="Times New Roman"/>
          <w:sz w:val="26"/>
          <w:szCs w:val="26"/>
        </w:rPr>
        <w:t>онтракту від 08 листопаду 2018 року, укладен</w:t>
      </w:r>
      <w:r w:rsidR="003C0FD5" w:rsidRPr="00AD259B">
        <w:rPr>
          <w:rFonts w:ascii="Times New Roman" w:hAnsi="Times New Roman" w:cs="Times New Roman"/>
          <w:sz w:val="26"/>
          <w:szCs w:val="26"/>
        </w:rPr>
        <w:t>ого</w:t>
      </w:r>
      <w:r w:rsidRPr="00AD259B">
        <w:rPr>
          <w:rFonts w:ascii="Times New Roman" w:hAnsi="Times New Roman" w:cs="Times New Roman"/>
          <w:sz w:val="26"/>
          <w:szCs w:val="26"/>
        </w:rPr>
        <w:t xml:space="preserve"> між ТОВ «БФ </w:t>
      </w:r>
      <w:proofErr w:type="spellStart"/>
      <w:r w:rsidRPr="00AD259B">
        <w:rPr>
          <w:rFonts w:ascii="Times New Roman" w:hAnsi="Times New Roman" w:cs="Times New Roman"/>
          <w:sz w:val="26"/>
          <w:szCs w:val="26"/>
        </w:rPr>
        <w:t>Інжинірінг</w:t>
      </w:r>
      <w:proofErr w:type="spellEnd"/>
      <w:r w:rsidRPr="00AD259B">
        <w:rPr>
          <w:rFonts w:ascii="Times New Roman" w:hAnsi="Times New Roman" w:cs="Times New Roman"/>
          <w:sz w:val="26"/>
          <w:szCs w:val="26"/>
        </w:rPr>
        <w:t xml:space="preserve">» в особі представника власників </w:t>
      </w:r>
      <w:r w:rsidR="00D24F4B">
        <w:rPr>
          <w:rFonts w:ascii="Times New Roman" w:hAnsi="Times New Roman" w:cs="Times New Roman"/>
          <w:sz w:val="26"/>
          <w:szCs w:val="26"/>
        </w:rPr>
        <w:t>ОСОБА_4</w:t>
      </w:r>
      <w:r w:rsidRPr="00AD259B">
        <w:rPr>
          <w:rFonts w:ascii="Times New Roman" w:hAnsi="Times New Roman" w:cs="Times New Roman"/>
          <w:sz w:val="26"/>
          <w:szCs w:val="26"/>
        </w:rPr>
        <w:t xml:space="preserve"> та фізичною особою </w:t>
      </w:r>
      <w:r w:rsidR="00D24F4B">
        <w:rPr>
          <w:rFonts w:ascii="Times New Roman" w:hAnsi="Times New Roman" w:cs="Times New Roman"/>
          <w:sz w:val="26"/>
          <w:szCs w:val="26"/>
        </w:rPr>
        <w:t>ОСОБА_1</w:t>
      </w:r>
      <w:r w:rsidRPr="00AD259B">
        <w:rPr>
          <w:rFonts w:ascii="Times New Roman" w:hAnsi="Times New Roman" w:cs="Times New Roman"/>
          <w:sz w:val="26"/>
          <w:szCs w:val="26"/>
        </w:rPr>
        <w:t xml:space="preserve">, та звільнився </w:t>
      </w:r>
      <w:r w:rsidR="003C0FD5" w:rsidRPr="00AD259B">
        <w:rPr>
          <w:rFonts w:ascii="Times New Roman" w:hAnsi="Times New Roman" w:cs="Times New Roman"/>
          <w:sz w:val="26"/>
          <w:szCs w:val="26"/>
        </w:rPr>
        <w:t>і</w:t>
      </w:r>
      <w:r w:rsidRPr="00AD259B">
        <w:rPr>
          <w:rFonts w:ascii="Times New Roman" w:hAnsi="Times New Roman" w:cs="Times New Roman"/>
          <w:sz w:val="26"/>
          <w:szCs w:val="26"/>
        </w:rPr>
        <w:t>з займаної посади 31 січня 2020 року, отримавши всі виплати при звільненні, передбачені чинним законодавством.</w:t>
      </w:r>
    </w:p>
    <w:p w14:paraId="30E44FFD" w14:textId="45DC6D1E" w:rsidR="00494C16" w:rsidRPr="00AD259B" w:rsidRDefault="00494C16" w:rsidP="00AD259B">
      <w:pPr>
        <w:pStyle w:val="a9"/>
        <w:ind w:firstLine="708"/>
        <w:jc w:val="both"/>
        <w:rPr>
          <w:rFonts w:ascii="Times New Roman" w:hAnsi="Times New Roman" w:cs="Times New Roman"/>
          <w:sz w:val="26"/>
          <w:szCs w:val="26"/>
        </w:rPr>
      </w:pPr>
      <w:r w:rsidRPr="00AD259B">
        <w:rPr>
          <w:rFonts w:ascii="Times New Roman" w:hAnsi="Times New Roman" w:cs="Times New Roman"/>
          <w:sz w:val="26"/>
          <w:szCs w:val="26"/>
        </w:rPr>
        <w:t>Суддя зазначила, що в</w:t>
      </w:r>
      <w:r w:rsidR="00E25305" w:rsidRPr="00AD259B">
        <w:rPr>
          <w:rFonts w:ascii="Times New Roman" w:hAnsi="Times New Roman" w:cs="Times New Roman"/>
          <w:sz w:val="26"/>
          <w:szCs w:val="26"/>
        </w:rPr>
        <w:t>і</w:t>
      </w:r>
      <w:r w:rsidRPr="00AD259B">
        <w:rPr>
          <w:rFonts w:ascii="Times New Roman" w:hAnsi="Times New Roman" w:cs="Times New Roman"/>
          <w:sz w:val="26"/>
          <w:szCs w:val="26"/>
        </w:rPr>
        <w:t>дповідно до п</w:t>
      </w:r>
      <w:r w:rsidR="003C0FD5" w:rsidRPr="00AD259B">
        <w:rPr>
          <w:rFonts w:ascii="Times New Roman" w:hAnsi="Times New Roman" w:cs="Times New Roman"/>
          <w:sz w:val="26"/>
          <w:szCs w:val="26"/>
        </w:rPr>
        <w:t>ідпунктів</w:t>
      </w:r>
      <w:r w:rsidRPr="00AD259B">
        <w:rPr>
          <w:rFonts w:ascii="Times New Roman" w:hAnsi="Times New Roman" w:cs="Times New Roman"/>
          <w:sz w:val="26"/>
          <w:szCs w:val="26"/>
        </w:rPr>
        <w:t xml:space="preserve"> 4, 7 вказаного контракту директору забезпечуються</w:t>
      </w:r>
      <w:r w:rsidRPr="00AD259B">
        <w:rPr>
          <w:rFonts w:ascii="Times New Roman" w:hAnsi="Times New Roman" w:cs="Times New Roman"/>
          <w:sz w:val="16"/>
          <w:szCs w:val="16"/>
        </w:rPr>
        <w:t xml:space="preserve"> </w:t>
      </w:r>
      <w:r w:rsidRPr="00AD259B">
        <w:rPr>
          <w:rFonts w:ascii="Times New Roman" w:hAnsi="Times New Roman" w:cs="Times New Roman"/>
          <w:sz w:val="26"/>
          <w:szCs w:val="26"/>
        </w:rPr>
        <w:t>всі умови, що необхідні для продуктивної праці, в тому числі автомобіль та</w:t>
      </w:r>
      <w:r w:rsidRPr="00AD259B">
        <w:rPr>
          <w:rFonts w:ascii="Times New Roman" w:hAnsi="Times New Roman" w:cs="Times New Roman"/>
          <w:sz w:val="16"/>
          <w:szCs w:val="16"/>
        </w:rPr>
        <w:t xml:space="preserve"> </w:t>
      </w:r>
      <w:r w:rsidRPr="00AD259B">
        <w:rPr>
          <w:rFonts w:ascii="Times New Roman" w:hAnsi="Times New Roman" w:cs="Times New Roman"/>
          <w:sz w:val="26"/>
          <w:szCs w:val="26"/>
        </w:rPr>
        <w:t>житло, які були надані у користування моєму чоловіку як керівнику вказаної компанії, деякі виробничі площі якої були розташовані за межами м. Києва та Київської області.</w:t>
      </w:r>
    </w:p>
    <w:p w14:paraId="41DD67EA" w14:textId="3F7C559D" w:rsidR="00494C16" w:rsidRPr="00AD259B" w:rsidRDefault="00494C16" w:rsidP="00AD259B">
      <w:pPr>
        <w:pStyle w:val="a9"/>
        <w:ind w:firstLine="708"/>
        <w:jc w:val="both"/>
        <w:rPr>
          <w:rFonts w:ascii="Times New Roman" w:hAnsi="Times New Roman" w:cs="Times New Roman"/>
          <w:sz w:val="26"/>
          <w:szCs w:val="26"/>
        </w:rPr>
      </w:pPr>
      <w:r w:rsidRPr="00AD259B">
        <w:rPr>
          <w:rFonts w:ascii="Times New Roman" w:hAnsi="Times New Roman" w:cs="Times New Roman"/>
          <w:sz w:val="26"/>
          <w:szCs w:val="26"/>
        </w:rPr>
        <w:t xml:space="preserve">ТОВ «БФ </w:t>
      </w:r>
      <w:proofErr w:type="spellStart"/>
      <w:r w:rsidRPr="00AD259B">
        <w:rPr>
          <w:rFonts w:ascii="Times New Roman" w:hAnsi="Times New Roman" w:cs="Times New Roman"/>
          <w:sz w:val="26"/>
          <w:szCs w:val="26"/>
        </w:rPr>
        <w:t>Інжинірінг</w:t>
      </w:r>
      <w:proofErr w:type="spellEnd"/>
      <w:r w:rsidRPr="00AD259B">
        <w:rPr>
          <w:rFonts w:ascii="Times New Roman" w:hAnsi="Times New Roman" w:cs="Times New Roman"/>
          <w:sz w:val="26"/>
          <w:szCs w:val="26"/>
        </w:rPr>
        <w:t>» було новоствореною юридичною особою</w:t>
      </w:r>
      <w:r w:rsidR="003C0FD5" w:rsidRPr="00AD259B">
        <w:rPr>
          <w:rFonts w:ascii="Times New Roman" w:hAnsi="Times New Roman" w:cs="Times New Roman"/>
          <w:sz w:val="26"/>
          <w:szCs w:val="26"/>
        </w:rPr>
        <w:t>, тому потрібен</w:t>
      </w:r>
      <w:r w:rsidRPr="00AD259B">
        <w:rPr>
          <w:rFonts w:ascii="Times New Roman" w:hAnsi="Times New Roman" w:cs="Times New Roman"/>
          <w:sz w:val="26"/>
          <w:szCs w:val="26"/>
        </w:rPr>
        <w:t xml:space="preserve"> був певний час (3-5 років) для організації та запуску виробництва до стадії, коли компанія буде отримувати прибутки від діяльності.</w:t>
      </w:r>
    </w:p>
    <w:p w14:paraId="326443CE" w14:textId="23AF7763" w:rsidR="00494C16" w:rsidRPr="00AD259B" w:rsidRDefault="00494C16" w:rsidP="00AD259B">
      <w:pPr>
        <w:pStyle w:val="a9"/>
        <w:ind w:firstLine="708"/>
        <w:jc w:val="both"/>
        <w:rPr>
          <w:rFonts w:ascii="Times New Roman" w:hAnsi="Times New Roman" w:cs="Times New Roman"/>
          <w:sz w:val="26"/>
          <w:szCs w:val="26"/>
        </w:rPr>
      </w:pPr>
      <w:r w:rsidRPr="00AD259B">
        <w:rPr>
          <w:rFonts w:ascii="Times New Roman" w:hAnsi="Times New Roman" w:cs="Times New Roman"/>
          <w:sz w:val="26"/>
          <w:szCs w:val="26"/>
        </w:rPr>
        <w:t xml:space="preserve">Крім </w:t>
      </w:r>
      <w:r w:rsidR="00D24F4B">
        <w:rPr>
          <w:rFonts w:ascii="Times New Roman" w:hAnsi="Times New Roman" w:cs="Times New Roman"/>
          <w:sz w:val="26"/>
          <w:szCs w:val="26"/>
        </w:rPr>
        <w:t>ОСОБА_1</w:t>
      </w:r>
      <w:r w:rsidRPr="00AD259B">
        <w:rPr>
          <w:rFonts w:ascii="Times New Roman" w:hAnsi="Times New Roman" w:cs="Times New Roman"/>
          <w:sz w:val="26"/>
          <w:szCs w:val="26"/>
        </w:rPr>
        <w:t xml:space="preserve">, у вказаній компанії працювали та отримували дохід інші працівники, а заробітна плата чоловіка судді була </w:t>
      </w:r>
      <w:proofErr w:type="spellStart"/>
      <w:r w:rsidRPr="00AD259B">
        <w:rPr>
          <w:rFonts w:ascii="Times New Roman" w:hAnsi="Times New Roman" w:cs="Times New Roman"/>
          <w:sz w:val="26"/>
          <w:szCs w:val="26"/>
        </w:rPr>
        <w:t>співрозмірною</w:t>
      </w:r>
      <w:proofErr w:type="spellEnd"/>
      <w:r w:rsidRPr="00AD259B">
        <w:rPr>
          <w:rFonts w:ascii="Times New Roman" w:hAnsi="Times New Roman" w:cs="Times New Roman"/>
          <w:sz w:val="26"/>
          <w:szCs w:val="26"/>
        </w:rPr>
        <w:t xml:space="preserve"> із заробітною платою директорів інших крупних компаній міста  Києва.</w:t>
      </w:r>
    </w:p>
    <w:p w14:paraId="1D525AD7" w14:textId="1EC945FF" w:rsidR="00494C16" w:rsidRPr="00AD259B" w:rsidRDefault="00943A5A" w:rsidP="00AD259B">
      <w:pPr>
        <w:pStyle w:val="a9"/>
        <w:ind w:firstLine="708"/>
        <w:jc w:val="both"/>
        <w:rPr>
          <w:rFonts w:ascii="Times New Roman" w:hAnsi="Times New Roman" w:cs="Times New Roman"/>
          <w:sz w:val="26"/>
          <w:szCs w:val="26"/>
        </w:rPr>
      </w:pPr>
      <w:r w:rsidRPr="00AD259B">
        <w:rPr>
          <w:rFonts w:ascii="Times New Roman" w:hAnsi="Times New Roman" w:cs="Times New Roman"/>
          <w:sz w:val="26"/>
          <w:szCs w:val="26"/>
        </w:rPr>
        <w:t>С</w:t>
      </w:r>
      <w:r w:rsidR="00494C16" w:rsidRPr="00AD259B">
        <w:rPr>
          <w:rFonts w:ascii="Times New Roman" w:hAnsi="Times New Roman" w:cs="Times New Roman"/>
          <w:sz w:val="26"/>
          <w:szCs w:val="26"/>
        </w:rPr>
        <w:t xml:space="preserve">уддя звернула увагу, що у період з січня 2019 </w:t>
      </w:r>
      <w:r w:rsidRPr="00AD259B">
        <w:rPr>
          <w:rFonts w:ascii="Times New Roman" w:hAnsi="Times New Roman" w:cs="Times New Roman"/>
          <w:sz w:val="26"/>
          <w:szCs w:val="26"/>
        </w:rPr>
        <w:t>д</w:t>
      </w:r>
      <w:r w:rsidR="00494C16" w:rsidRPr="00AD259B">
        <w:rPr>
          <w:rFonts w:ascii="Times New Roman" w:hAnsi="Times New Roman" w:cs="Times New Roman"/>
          <w:sz w:val="26"/>
          <w:szCs w:val="26"/>
        </w:rPr>
        <w:t>о 16 грудня 2021 року не здійснювала правосуддя у зв’язку із закінченням п’ятирічного строку призначення на посаду судді, що виключає будь-які вигоди у вигляді фактичного подарунку для судді Васильєвої К.О. та її родини.</w:t>
      </w:r>
    </w:p>
    <w:p w14:paraId="40A22FF3" w14:textId="1CF14BBE" w:rsidR="00494C16" w:rsidRPr="00AD259B" w:rsidRDefault="00FC437F" w:rsidP="00AD259B">
      <w:pPr>
        <w:pStyle w:val="a9"/>
        <w:ind w:firstLine="708"/>
        <w:jc w:val="both"/>
        <w:rPr>
          <w:rFonts w:ascii="Times New Roman" w:hAnsi="Times New Roman" w:cs="Times New Roman"/>
          <w:sz w:val="26"/>
          <w:szCs w:val="26"/>
        </w:rPr>
      </w:pPr>
      <w:r w:rsidRPr="00AD259B">
        <w:rPr>
          <w:rFonts w:ascii="Times New Roman" w:hAnsi="Times New Roman" w:cs="Times New Roman"/>
          <w:b/>
          <w:sz w:val="26"/>
          <w:szCs w:val="26"/>
        </w:rPr>
        <w:t>2.3.</w:t>
      </w:r>
      <w:r w:rsidRPr="00AD259B">
        <w:rPr>
          <w:rFonts w:ascii="Times New Roman" w:hAnsi="Times New Roman" w:cs="Times New Roman"/>
          <w:sz w:val="26"/>
          <w:szCs w:val="26"/>
        </w:rPr>
        <w:t xml:space="preserve"> ГРД зазначає, що у декларації за 2020 рік суддя Васильєва К.О. вже декларувала інше право користування (тип «Тимчасове проживання») квартирою в Києві загальною площею 69 </w:t>
      </w:r>
      <w:proofErr w:type="spellStart"/>
      <w:r w:rsidRPr="00AD259B">
        <w:rPr>
          <w:rFonts w:ascii="Times New Roman" w:hAnsi="Times New Roman" w:cs="Times New Roman"/>
          <w:sz w:val="26"/>
          <w:szCs w:val="26"/>
        </w:rPr>
        <w:t>кв</w:t>
      </w:r>
      <w:proofErr w:type="spellEnd"/>
      <w:r w:rsidRPr="00AD259B">
        <w:rPr>
          <w:rFonts w:ascii="Times New Roman" w:hAnsi="Times New Roman" w:cs="Times New Roman"/>
          <w:sz w:val="26"/>
          <w:szCs w:val="26"/>
        </w:rPr>
        <w:t>.</w:t>
      </w:r>
      <w:r w:rsidR="00943A5A" w:rsidRPr="00AD259B">
        <w:rPr>
          <w:rFonts w:ascii="Times New Roman" w:hAnsi="Times New Roman" w:cs="Times New Roman"/>
          <w:sz w:val="26"/>
          <w:szCs w:val="26"/>
        </w:rPr>
        <w:t xml:space="preserve"> </w:t>
      </w:r>
      <w:r w:rsidRPr="00AD259B">
        <w:rPr>
          <w:rFonts w:ascii="Times New Roman" w:hAnsi="Times New Roman" w:cs="Times New Roman"/>
          <w:sz w:val="26"/>
          <w:szCs w:val="26"/>
        </w:rPr>
        <w:t>м, яка належить г</w:t>
      </w:r>
      <w:r w:rsidR="00943A5A" w:rsidRPr="00AD259B">
        <w:rPr>
          <w:rFonts w:ascii="Times New Roman" w:hAnsi="Times New Roman" w:cs="Times New Roman"/>
          <w:sz w:val="26"/>
          <w:szCs w:val="26"/>
        </w:rPr>
        <w:t xml:space="preserve">ромадянці </w:t>
      </w:r>
      <w:r w:rsidR="00BB7621">
        <w:rPr>
          <w:rFonts w:ascii="Times New Roman" w:hAnsi="Times New Roman" w:cs="Times New Roman"/>
          <w:sz w:val="26"/>
          <w:szCs w:val="26"/>
        </w:rPr>
        <w:t>ОСОБА_5</w:t>
      </w:r>
      <w:r w:rsidR="00943A5A" w:rsidRPr="00AD259B">
        <w:rPr>
          <w:rFonts w:ascii="Times New Roman" w:hAnsi="Times New Roman" w:cs="Times New Roman"/>
          <w:sz w:val="26"/>
          <w:szCs w:val="26"/>
        </w:rPr>
        <w:t xml:space="preserve">. При цьому у декларації за 2021 та </w:t>
      </w:r>
      <w:r w:rsidRPr="00AD259B">
        <w:rPr>
          <w:rFonts w:ascii="Times New Roman" w:hAnsi="Times New Roman" w:cs="Times New Roman"/>
          <w:sz w:val="26"/>
          <w:szCs w:val="26"/>
        </w:rPr>
        <w:t>2022 роки тип права користування було змінено на позичку.</w:t>
      </w:r>
    </w:p>
    <w:p w14:paraId="3E4729C0" w14:textId="20226577" w:rsidR="00FC437F" w:rsidRPr="007A5C44" w:rsidRDefault="00943A5A" w:rsidP="00AD259B">
      <w:pPr>
        <w:pStyle w:val="a9"/>
        <w:ind w:firstLine="708"/>
        <w:jc w:val="both"/>
        <w:rPr>
          <w:rFonts w:ascii="Times New Roman" w:hAnsi="Times New Roman" w:cs="Times New Roman"/>
          <w:sz w:val="26"/>
          <w:szCs w:val="26"/>
        </w:rPr>
      </w:pPr>
      <w:r w:rsidRPr="00AD259B">
        <w:rPr>
          <w:rFonts w:ascii="Times New Roman" w:hAnsi="Times New Roman" w:cs="Times New Roman"/>
          <w:sz w:val="26"/>
          <w:szCs w:val="26"/>
        </w:rPr>
        <w:t>Відповідно</w:t>
      </w:r>
      <w:r w:rsidRPr="00AD259B">
        <w:rPr>
          <w:rFonts w:ascii="Times New Roman" w:hAnsi="Times New Roman" w:cs="Times New Roman"/>
          <w:sz w:val="16"/>
          <w:szCs w:val="16"/>
        </w:rPr>
        <w:t xml:space="preserve"> </w:t>
      </w:r>
      <w:r w:rsidRPr="00AD259B">
        <w:rPr>
          <w:rFonts w:ascii="Times New Roman" w:hAnsi="Times New Roman" w:cs="Times New Roman"/>
          <w:sz w:val="26"/>
          <w:szCs w:val="26"/>
        </w:rPr>
        <w:t>до частини другої статті</w:t>
      </w:r>
      <w:r w:rsidR="00FC437F" w:rsidRPr="00AD259B">
        <w:rPr>
          <w:rFonts w:ascii="Times New Roman" w:hAnsi="Times New Roman" w:cs="Times New Roman"/>
          <w:sz w:val="26"/>
          <w:szCs w:val="26"/>
        </w:rPr>
        <w:t xml:space="preserve"> 23 Закону «Про запобігання корупції» особам, уповноваженим на виконання функцій держави або місцевого самоврядування, (зокрема і суддям) дозволено приймати подарунки, не пов’язані зі здійсненням повноважень, та</w:t>
      </w:r>
      <w:r w:rsidR="00FC437F" w:rsidRPr="007A5C44">
        <w:rPr>
          <w:rFonts w:ascii="Times New Roman" w:hAnsi="Times New Roman" w:cs="Times New Roman"/>
          <w:sz w:val="26"/>
          <w:szCs w:val="26"/>
        </w:rPr>
        <w:t xml:space="preserve"> від осіб, які не перебувають у підпорядкуванні, якщо вартість таких подарунків одноразово не перевищує одного прожиткового мінімуму для працездатних осіб, встановлених на день прийняття подарунка, а сукупна вартість таких подарунків, отриманих від однієї особи (групи осіб) протягом року, не перевищує двох прожиткових мінімумів для працездатних осіб, встановлених на 1 січня року, в якому прийнято подарунки (положення Закону наводяться у редакції, чинній у 2019</w:t>
      </w:r>
      <w:r>
        <w:rPr>
          <w:rFonts w:ascii="Times New Roman" w:hAnsi="Times New Roman" w:cs="Times New Roman"/>
          <w:sz w:val="26"/>
          <w:szCs w:val="26"/>
        </w:rPr>
        <w:t>–</w:t>
      </w:r>
      <w:r w:rsidR="00FC437F" w:rsidRPr="007A5C44">
        <w:rPr>
          <w:rFonts w:ascii="Times New Roman" w:hAnsi="Times New Roman" w:cs="Times New Roman"/>
          <w:sz w:val="26"/>
          <w:szCs w:val="26"/>
        </w:rPr>
        <w:t>2022 роках).</w:t>
      </w:r>
    </w:p>
    <w:p w14:paraId="56929D2A" w14:textId="4F20826C" w:rsidR="00FC437F" w:rsidRPr="007A5C44" w:rsidRDefault="00FC437F"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Відповідно до </w:t>
      </w:r>
      <w:r w:rsidR="00943A5A">
        <w:rPr>
          <w:rFonts w:ascii="Times New Roman" w:hAnsi="Times New Roman" w:cs="Times New Roman"/>
          <w:sz w:val="26"/>
          <w:szCs w:val="26"/>
        </w:rPr>
        <w:t>частини першої статті</w:t>
      </w:r>
      <w:r w:rsidRPr="007A5C44">
        <w:rPr>
          <w:rFonts w:ascii="Times New Roman" w:hAnsi="Times New Roman" w:cs="Times New Roman"/>
          <w:sz w:val="26"/>
          <w:szCs w:val="26"/>
        </w:rPr>
        <w:t xml:space="preserve"> 1 Закону «Про запобігання корупції» подарунком вважаються грошові кошти або інше майно, переваги, пільги, послуги, нематеріальні активи, які надають/одержують безоплатно або за ціною, нижчою мінімальної ринкової. Як заз</w:t>
      </w:r>
      <w:r w:rsidR="00943A5A">
        <w:rPr>
          <w:rFonts w:ascii="Times New Roman" w:hAnsi="Times New Roman" w:cs="Times New Roman"/>
          <w:sz w:val="26"/>
          <w:szCs w:val="26"/>
        </w:rPr>
        <w:t>начає Печерський районний суд міста</w:t>
      </w:r>
      <w:r w:rsidRPr="007A5C44">
        <w:rPr>
          <w:rFonts w:ascii="Times New Roman" w:hAnsi="Times New Roman" w:cs="Times New Roman"/>
          <w:sz w:val="26"/>
          <w:szCs w:val="26"/>
        </w:rPr>
        <w:t xml:space="preserve"> Києва у постанові у справі № 757/50993/23-п, подарунок у такому випадку може полягати у збереженні власних коштів.</w:t>
      </w:r>
    </w:p>
    <w:p w14:paraId="51A43990" w14:textId="1955C5A0" w:rsidR="00FC437F" w:rsidRPr="007A5C44" w:rsidRDefault="00FC437F"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До прикладу, за даними пошукової системи ринку нерухомості, вартість оренди двокімнатної квартири у місті Києві у червні</w:t>
      </w:r>
      <w:r w:rsidR="00943A5A">
        <w:rPr>
          <w:rFonts w:ascii="Times New Roman" w:hAnsi="Times New Roman" w:cs="Times New Roman"/>
          <w:sz w:val="26"/>
          <w:szCs w:val="26"/>
        </w:rPr>
        <w:t>–</w:t>
      </w:r>
      <w:r w:rsidRPr="007A5C44">
        <w:rPr>
          <w:rFonts w:ascii="Times New Roman" w:hAnsi="Times New Roman" w:cs="Times New Roman"/>
          <w:sz w:val="26"/>
          <w:szCs w:val="26"/>
        </w:rPr>
        <w:t>грудні 2021 року становил</w:t>
      </w:r>
      <w:r w:rsidR="00943A5A">
        <w:rPr>
          <w:rFonts w:ascii="Times New Roman" w:hAnsi="Times New Roman" w:cs="Times New Roman"/>
          <w:sz w:val="26"/>
          <w:szCs w:val="26"/>
        </w:rPr>
        <w:t>а</w:t>
      </w:r>
      <w:r w:rsidRPr="007A5C44">
        <w:rPr>
          <w:rFonts w:ascii="Times New Roman" w:hAnsi="Times New Roman" w:cs="Times New Roman"/>
          <w:sz w:val="26"/>
          <w:szCs w:val="26"/>
        </w:rPr>
        <w:t xml:space="preserve"> у середньому 12</w:t>
      </w:r>
      <w:r w:rsidR="003211B0">
        <w:rPr>
          <w:rFonts w:ascii="Times New Roman" w:hAnsi="Times New Roman" w:cs="Times New Roman"/>
          <w:sz w:val="26"/>
          <w:szCs w:val="26"/>
        </w:rPr>
        <w:t> </w:t>
      </w:r>
      <w:r w:rsidRPr="007A5C44">
        <w:rPr>
          <w:rFonts w:ascii="Times New Roman" w:hAnsi="Times New Roman" w:cs="Times New Roman"/>
          <w:sz w:val="26"/>
          <w:szCs w:val="26"/>
        </w:rPr>
        <w:t>800.00</w:t>
      </w:r>
      <w:r w:rsidRPr="00AD259B">
        <w:rPr>
          <w:rFonts w:ascii="Times New Roman" w:hAnsi="Times New Roman" w:cs="Times New Roman"/>
          <w:sz w:val="16"/>
          <w:szCs w:val="16"/>
        </w:rPr>
        <w:t xml:space="preserve"> </w:t>
      </w:r>
      <w:r w:rsidRPr="007A5C44">
        <w:rPr>
          <w:rFonts w:ascii="Times New Roman" w:hAnsi="Times New Roman" w:cs="Times New Roman"/>
          <w:sz w:val="26"/>
          <w:szCs w:val="26"/>
        </w:rPr>
        <w:t>гривень</w:t>
      </w:r>
      <w:r w:rsidRPr="00AD259B">
        <w:rPr>
          <w:rFonts w:ascii="Times New Roman" w:hAnsi="Times New Roman" w:cs="Times New Roman"/>
          <w:sz w:val="16"/>
          <w:szCs w:val="16"/>
        </w:rPr>
        <w:t xml:space="preserve"> </w:t>
      </w:r>
      <w:r w:rsidRPr="007A5C44">
        <w:rPr>
          <w:rFonts w:ascii="Times New Roman" w:hAnsi="Times New Roman" w:cs="Times New Roman"/>
          <w:sz w:val="26"/>
          <w:szCs w:val="26"/>
        </w:rPr>
        <w:t>на</w:t>
      </w:r>
      <w:r w:rsidRPr="00AD259B">
        <w:rPr>
          <w:rFonts w:ascii="Times New Roman" w:hAnsi="Times New Roman" w:cs="Times New Roman"/>
          <w:sz w:val="16"/>
          <w:szCs w:val="16"/>
        </w:rPr>
        <w:t xml:space="preserve"> </w:t>
      </w:r>
      <w:r w:rsidRPr="007A5C44">
        <w:rPr>
          <w:rFonts w:ascii="Times New Roman" w:hAnsi="Times New Roman" w:cs="Times New Roman"/>
          <w:sz w:val="26"/>
          <w:szCs w:val="26"/>
        </w:rPr>
        <w:t>місяць, а у січн</w:t>
      </w:r>
      <w:r w:rsidR="00943A5A">
        <w:rPr>
          <w:rFonts w:ascii="Times New Roman" w:hAnsi="Times New Roman" w:cs="Times New Roman"/>
          <w:sz w:val="26"/>
          <w:szCs w:val="26"/>
        </w:rPr>
        <w:t>і–</w:t>
      </w:r>
      <w:r w:rsidRPr="007A5C44">
        <w:rPr>
          <w:rFonts w:ascii="Times New Roman" w:hAnsi="Times New Roman" w:cs="Times New Roman"/>
          <w:sz w:val="26"/>
          <w:szCs w:val="26"/>
        </w:rPr>
        <w:t>грудні 2022 року – у середньому 11 225.00 гривень.</w:t>
      </w:r>
    </w:p>
    <w:p w14:paraId="660F499F" w14:textId="66F8C8DE" w:rsidR="003266CE" w:rsidRPr="007A5C44" w:rsidRDefault="00943A5A"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 xml:space="preserve">З урахуванням </w:t>
      </w:r>
      <w:r w:rsidR="00FC437F" w:rsidRPr="007A5C44">
        <w:rPr>
          <w:rFonts w:ascii="Times New Roman" w:hAnsi="Times New Roman" w:cs="Times New Roman"/>
          <w:sz w:val="26"/>
          <w:szCs w:val="26"/>
        </w:rPr>
        <w:t xml:space="preserve">зазначеного </w:t>
      </w:r>
      <w:r>
        <w:rPr>
          <w:rFonts w:ascii="Times New Roman" w:hAnsi="Times New Roman" w:cs="Times New Roman"/>
          <w:sz w:val="26"/>
          <w:szCs w:val="26"/>
        </w:rPr>
        <w:t xml:space="preserve">вище </w:t>
      </w:r>
      <w:r w:rsidR="00FC437F" w:rsidRPr="007A5C44">
        <w:rPr>
          <w:rFonts w:ascii="Times New Roman" w:hAnsi="Times New Roman" w:cs="Times New Roman"/>
          <w:sz w:val="26"/>
          <w:szCs w:val="26"/>
        </w:rPr>
        <w:t>ГРД вважає, що суддя Васил</w:t>
      </w:r>
      <w:r>
        <w:rPr>
          <w:rFonts w:ascii="Times New Roman" w:hAnsi="Times New Roman" w:cs="Times New Roman"/>
          <w:sz w:val="26"/>
          <w:szCs w:val="26"/>
        </w:rPr>
        <w:t>ьєва К.О. та її сім’</w:t>
      </w:r>
      <w:r w:rsidR="00FC437F" w:rsidRPr="007A5C44">
        <w:rPr>
          <w:rFonts w:ascii="Times New Roman" w:hAnsi="Times New Roman" w:cs="Times New Roman"/>
          <w:sz w:val="26"/>
          <w:szCs w:val="26"/>
        </w:rPr>
        <w:t>я, проживаючи безоплатно у вказаних квартирах щонайменше у 2019</w:t>
      </w:r>
      <w:r>
        <w:rPr>
          <w:rFonts w:ascii="Times New Roman" w:hAnsi="Times New Roman" w:cs="Times New Roman"/>
          <w:sz w:val="26"/>
          <w:szCs w:val="26"/>
        </w:rPr>
        <w:t>–</w:t>
      </w:r>
      <w:r w:rsidR="00FC437F" w:rsidRPr="007A5C44">
        <w:rPr>
          <w:rFonts w:ascii="Times New Roman" w:hAnsi="Times New Roman" w:cs="Times New Roman"/>
          <w:sz w:val="26"/>
          <w:szCs w:val="26"/>
        </w:rPr>
        <w:t xml:space="preserve">2022 роках, заощадила орієнтовно </w:t>
      </w:r>
      <w:r>
        <w:rPr>
          <w:rFonts w:ascii="Times New Roman" w:hAnsi="Times New Roman" w:cs="Times New Roman"/>
          <w:sz w:val="26"/>
          <w:szCs w:val="26"/>
        </w:rPr>
        <w:t>494 700 гривень, що перевищило</w:t>
      </w:r>
      <w:r w:rsidR="00FC437F" w:rsidRPr="007A5C44">
        <w:rPr>
          <w:rFonts w:ascii="Times New Roman" w:hAnsi="Times New Roman" w:cs="Times New Roman"/>
          <w:sz w:val="26"/>
          <w:szCs w:val="26"/>
        </w:rPr>
        <w:t xml:space="preserve"> 2 прожитков</w:t>
      </w:r>
      <w:r>
        <w:rPr>
          <w:rFonts w:ascii="Times New Roman" w:hAnsi="Times New Roman" w:cs="Times New Roman"/>
          <w:sz w:val="26"/>
          <w:szCs w:val="26"/>
        </w:rPr>
        <w:t>і</w:t>
      </w:r>
      <w:r w:rsidR="00FC437F" w:rsidRPr="007A5C44">
        <w:rPr>
          <w:rFonts w:ascii="Times New Roman" w:hAnsi="Times New Roman" w:cs="Times New Roman"/>
          <w:sz w:val="26"/>
          <w:szCs w:val="26"/>
        </w:rPr>
        <w:t xml:space="preserve"> мінімуми для працездатних осіб, встановлених на відповідний рік.</w:t>
      </w:r>
    </w:p>
    <w:p w14:paraId="36DEA9C8" w14:textId="1C94516A" w:rsidR="00FC437F" w:rsidRPr="007A5C44" w:rsidRDefault="00FC437F"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Суддя Васильєва К.О. у своїх письмових поясненнях зазначила, що вона та її родина проживають безоплатно у квартирі, </w:t>
      </w:r>
      <w:r w:rsidR="00943A5A">
        <w:rPr>
          <w:rFonts w:ascii="Times New Roman" w:hAnsi="Times New Roman" w:cs="Times New Roman"/>
          <w:sz w:val="26"/>
          <w:szCs w:val="26"/>
        </w:rPr>
        <w:t xml:space="preserve">що </w:t>
      </w:r>
      <w:r w:rsidRPr="007A5C44">
        <w:rPr>
          <w:rFonts w:ascii="Times New Roman" w:hAnsi="Times New Roman" w:cs="Times New Roman"/>
          <w:sz w:val="26"/>
          <w:szCs w:val="26"/>
        </w:rPr>
        <w:t>нал</w:t>
      </w:r>
      <w:r w:rsidR="00943A5A">
        <w:rPr>
          <w:rFonts w:ascii="Times New Roman" w:hAnsi="Times New Roman" w:cs="Times New Roman"/>
          <w:sz w:val="26"/>
          <w:szCs w:val="26"/>
        </w:rPr>
        <w:t xml:space="preserve">ежить </w:t>
      </w:r>
      <w:r w:rsidR="00BB7621">
        <w:rPr>
          <w:rFonts w:ascii="Times New Roman" w:hAnsi="Times New Roman" w:cs="Times New Roman"/>
          <w:sz w:val="26"/>
          <w:szCs w:val="26"/>
        </w:rPr>
        <w:t>ОСОБА_5</w:t>
      </w:r>
      <w:r w:rsidR="00943A5A">
        <w:rPr>
          <w:rFonts w:ascii="Times New Roman" w:hAnsi="Times New Roman" w:cs="Times New Roman"/>
          <w:sz w:val="26"/>
          <w:szCs w:val="26"/>
        </w:rPr>
        <w:t>, яка є давнім</w:t>
      </w:r>
      <w:r w:rsidRPr="007A5C44">
        <w:rPr>
          <w:rFonts w:ascii="Times New Roman" w:hAnsi="Times New Roman" w:cs="Times New Roman"/>
          <w:sz w:val="26"/>
          <w:szCs w:val="26"/>
        </w:rPr>
        <w:t xml:space="preserve"> дру</w:t>
      </w:r>
      <w:r w:rsidR="00943A5A">
        <w:rPr>
          <w:rFonts w:ascii="Times New Roman" w:hAnsi="Times New Roman" w:cs="Times New Roman"/>
          <w:sz w:val="26"/>
          <w:szCs w:val="26"/>
        </w:rPr>
        <w:t>гом</w:t>
      </w:r>
      <w:r w:rsidRPr="007A5C44">
        <w:rPr>
          <w:rFonts w:ascii="Times New Roman" w:hAnsi="Times New Roman" w:cs="Times New Roman"/>
          <w:sz w:val="26"/>
          <w:szCs w:val="26"/>
        </w:rPr>
        <w:t xml:space="preserve"> </w:t>
      </w:r>
      <w:r w:rsidR="00943A5A">
        <w:rPr>
          <w:rFonts w:ascii="Times New Roman" w:hAnsi="Times New Roman" w:cs="Times New Roman"/>
          <w:sz w:val="26"/>
          <w:szCs w:val="26"/>
        </w:rPr>
        <w:t>її батьків</w:t>
      </w:r>
      <w:r w:rsidRPr="007A5C44">
        <w:rPr>
          <w:rFonts w:ascii="Times New Roman" w:hAnsi="Times New Roman" w:cs="Times New Roman"/>
          <w:sz w:val="26"/>
          <w:szCs w:val="26"/>
        </w:rPr>
        <w:t>. Власниця даної квартири за сімейними обставинами проживає в іншому регіоні України, придбала вказану квартиру, щоб у майбутньому, коли вийде на пенсію, проживати в одному місті із доньками.</w:t>
      </w:r>
    </w:p>
    <w:p w14:paraId="73885152" w14:textId="69177A4F" w:rsidR="003266CE" w:rsidRPr="007A5C44" w:rsidRDefault="00FC437F"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У декларації особи, уповноваженої на виконання функцій держави або місцевого самоврядування</w:t>
      </w:r>
      <w:r w:rsidR="00943A5A">
        <w:rPr>
          <w:rFonts w:ascii="Times New Roman" w:hAnsi="Times New Roman" w:cs="Times New Roman"/>
          <w:sz w:val="26"/>
          <w:szCs w:val="26"/>
        </w:rPr>
        <w:t>,</w:t>
      </w:r>
      <w:r w:rsidRPr="007A5C44">
        <w:rPr>
          <w:rFonts w:ascii="Times New Roman" w:hAnsi="Times New Roman" w:cs="Times New Roman"/>
          <w:sz w:val="26"/>
          <w:szCs w:val="26"/>
        </w:rPr>
        <w:t xml:space="preserve"> за 2020 рік суддя дійсно зазнач</w:t>
      </w:r>
      <w:r w:rsidR="00943A5A">
        <w:rPr>
          <w:rFonts w:ascii="Times New Roman" w:hAnsi="Times New Roman" w:cs="Times New Roman"/>
          <w:sz w:val="26"/>
          <w:szCs w:val="26"/>
        </w:rPr>
        <w:t>и</w:t>
      </w:r>
      <w:r w:rsidRPr="007A5C44">
        <w:rPr>
          <w:rFonts w:ascii="Times New Roman" w:hAnsi="Times New Roman" w:cs="Times New Roman"/>
          <w:sz w:val="26"/>
          <w:szCs w:val="26"/>
        </w:rPr>
        <w:t xml:space="preserve">ла інше право користування вказаною квартирою </w:t>
      </w:r>
      <w:r w:rsidR="00943A5A">
        <w:rPr>
          <w:rFonts w:ascii="Times New Roman" w:hAnsi="Times New Roman" w:cs="Times New Roman"/>
          <w:sz w:val="26"/>
          <w:szCs w:val="26"/>
        </w:rPr>
        <w:t>(тимчасове користування). Проте</w:t>
      </w:r>
      <w:r w:rsidRPr="007A5C44">
        <w:rPr>
          <w:rFonts w:ascii="Times New Roman" w:hAnsi="Times New Roman" w:cs="Times New Roman"/>
          <w:sz w:val="26"/>
          <w:szCs w:val="26"/>
        </w:rPr>
        <w:t xml:space="preserve"> після </w:t>
      </w:r>
      <w:r w:rsidR="00943A5A">
        <w:rPr>
          <w:rFonts w:ascii="Times New Roman" w:hAnsi="Times New Roman" w:cs="Times New Roman"/>
          <w:sz w:val="26"/>
          <w:szCs w:val="26"/>
        </w:rPr>
        <w:t>оприлюднення роз’яснень НАЗК в 2021 році</w:t>
      </w:r>
      <w:r w:rsidRPr="007A5C44">
        <w:rPr>
          <w:rFonts w:ascii="Times New Roman" w:hAnsi="Times New Roman" w:cs="Times New Roman"/>
          <w:sz w:val="26"/>
          <w:szCs w:val="26"/>
        </w:rPr>
        <w:t xml:space="preserve"> суддею змінено тип права користування на позичку, оскільки це було більш точним визначенням відносин. Суддя зазначила, що разом із родиною проживає у вказаній</w:t>
      </w:r>
      <w:r w:rsidR="00943A5A">
        <w:rPr>
          <w:rFonts w:ascii="Times New Roman" w:hAnsi="Times New Roman" w:cs="Times New Roman"/>
          <w:sz w:val="26"/>
          <w:szCs w:val="26"/>
        </w:rPr>
        <w:t xml:space="preserve"> квартирі, доглядає її, зокрема</w:t>
      </w:r>
      <w:r w:rsidR="00A00DF6">
        <w:rPr>
          <w:rFonts w:ascii="Times New Roman" w:hAnsi="Times New Roman" w:cs="Times New Roman"/>
          <w:sz w:val="26"/>
          <w:szCs w:val="26"/>
        </w:rPr>
        <w:t xml:space="preserve"> вчасно вия</w:t>
      </w:r>
      <w:r w:rsidRPr="007A5C44">
        <w:rPr>
          <w:rFonts w:ascii="Times New Roman" w:hAnsi="Times New Roman" w:cs="Times New Roman"/>
          <w:sz w:val="26"/>
          <w:szCs w:val="26"/>
        </w:rPr>
        <w:t>в</w:t>
      </w:r>
      <w:r w:rsidR="00943A5A">
        <w:rPr>
          <w:rFonts w:ascii="Times New Roman" w:hAnsi="Times New Roman" w:cs="Times New Roman"/>
          <w:sz w:val="26"/>
          <w:szCs w:val="26"/>
        </w:rPr>
        <w:t>ила</w:t>
      </w:r>
      <w:r w:rsidRPr="007A5C44">
        <w:rPr>
          <w:rFonts w:ascii="Times New Roman" w:hAnsi="Times New Roman" w:cs="Times New Roman"/>
          <w:sz w:val="26"/>
          <w:szCs w:val="26"/>
        </w:rPr>
        <w:t xml:space="preserve"> затоплення квартири та проблеми з електрикою, сплачує всі комунальні платежі та інші витрати.</w:t>
      </w:r>
    </w:p>
    <w:p w14:paraId="7E60006C" w14:textId="3A716AB8" w:rsidR="00FC437F" w:rsidRPr="007A5C44" w:rsidRDefault="00FC437F" w:rsidP="007927B3">
      <w:pPr>
        <w:pStyle w:val="a9"/>
        <w:ind w:firstLine="708"/>
        <w:jc w:val="both"/>
        <w:rPr>
          <w:rFonts w:ascii="Times New Roman" w:hAnsi="Times New Roman" w:cs="Times New Roman"/>
          <w:sz w:val="26"/>
          <w:szCs w:val="26"/>
        </w:rPr>
      </w:pPr>
      <w:r w:rsidRPr="007A5C44">
        <w:rPr>
          <w:rFonts w:ascii="Times New Roman" w:hAnsi="Times New Roman" w:cs="Times New Roman"/>
          <w:b/>
          <w:sz w:val="26"/>
          <w:szCs w:val="26"/>
        </w:rPr>
        <w:t>3.</w:t>
      </w:r>
      <w:r w:rsidRPr="007A5C44">
        <w:rPr>
          <w:rFonts w:ascii="Times New Roman" w:hAnsi="Times New Roman" w:cs="Times New Roman"/>
          <w:sz w:val="26"/>
          <w:szCs w:val="26"/>
        </w:rPr>
        <w:t xml:space="preserve"> Суддя (кандидат на посаду судді) безпідставно не задекларував майно і (або) повну інформацію, що підлягає декларуванню, як цього вимагає закон, або занизив і (або) завищив обсяг і (або) вартість майна, або безпідставно не подав інформацію для декларування членом сім’ї, або здійснив ці дії з порушенням встановлених законодавством строків.</w:t>
      </w:r>
    </w:p>
    <w:p w14:paraId="5EE31D6A" w14:textId="07A435C6" w:rsidR="00FC437F" w:rsidRPr="007A5C44" w:rsidRDefault="00FC437F" w:rsidP="007927B3">
      <w:pPr>
        <w:pStyle w:val="a9"/>
        <w:ind w:firstLine="708"/>
        <w:jc w:val="both"/>
        <w:rPr>
          <w:rFonts w:ascii="Times New Roman" w:hAnsi="Times New Roman" w:cs="Times New Roman"/>
          <w:i/>
          <w:sz w:val="26"/>
          <w:szCs w:val="26"/>
        </w:rPr>
      </w:pPr>
      <w:r w:rsidRPr="007A5C44">
        <w:rPr>
          <w:rFonts w:ascii="Times New Roman" w:hAnsi="Times New Roman" w:cs="Times New Roman"/>
          <w:i/>
          <w:sz w:val="26"/>
          <w:szCs w:val="26"/>
        </w:rPr>
        <w:t xml:space="preserve">(п. 1 Переліку індикаторів </w:t>
      </w:r>
      <w:r w:rsidR="00943A5A">
        <w:rPr>
          <w:rFonts w:ascii="Times New Roman" w:hAnsi="Times New Roman" w:cs="Times New Roman"/>
          <w:i/>
          <w:sz w:val="26"/>
          <w:szCs w:val="26"/>
        </w:rPr>
        <w:t>Комісії</w:t>
      </w:r>
      <w:r w:rsidRPr="007A5C44">
        <w:rPr>
          <w:rFonts w:ascii="Times New Roman" w:hAnsi="Times New Roman" w:cs="Times New Roman"/>
          <w:i/>
          <w:sz w:val="26"/>
          <w:szCs w:val="26"/>
        </w:rPr>
        <w:t xml:space="preserve"> і ГРД, які вказують на </w:t>
      </w:r>
      <w:proofErr w:type="spellStart"/>
      <w:r w:rsidRPr="007A5C44">
        <w:rPr>
          <w:rFonts w:ascii="Times New Roman" w:hAnsi="Times New Roman" w:cs="Times New Roman"/>
          <w:i/>
          <w:sz w:val="26"/>
          <w:szCs w:val="26"/>
        </w:rPr>
        <w:t>недоброчесність</w:t>
      </w:r>
      <w:proofErr w:type="spellEnd"/>
      <w:r w:rsidRPr="007A5C44">
        <w:rPr>
          <w:rFonts w:ascii="Times New Roman" w:hAnsi="Times New Roman" w:cs="Times New Roman"/>
          <w:i/>
          <w:sz w:val="26"/>
          <w:szCs w:val="26"/>
        </w:rPr>
        <w:t>, затверджених 09</w:t>
      </w:r>
      <w:r w:rsidR="00943A5A">
        <w:rPr>
          <w:rFonts w:ascii="Times New Roman" w:hAnsi="Times New Roman" w:cs="Times New Roman"/>
          <w:i/>
          <w:sz w:val="26"/>
          <w:szCs w:val="26"/>
        </w:rPr>
        <w:t xml:space="preserve"> листопада </w:t>
      </w:r>
      <w:r w:rsidRPr="007A5C44">
        <w:rPr>
          <w:rFonts w:ascii="Times New Roman" w:hAnsi="Times New Roman" w:cs="Times New Roman"/>
          <w:i/>
          <w:sz w:val="26"/>
          <w:szCs w:val="26"/>
        </w:rPr>
        <w:t>2023</w:t>
      </w:r>
      <w:r w:rsidR="00943A5A">
        <w:rPr>
          <w:rFonts w:ascii="Times New Roman" w:hAnsi="Times New Roman" w:cs="Times New Roman"/>
          <w:i/>
          <w:sz w:val="26"/>
          <w:szCs w:val="26"/>
        </w:rPr>
        <w:t xml:space="preserve"> року</w:t>
      </w:r>
      <w:r w:rsidRPr="007A5C44">
        <w:rPr>
          <w:rFonts w:ascii="Times New Roman" w:hAnsi="Times New Roman" w:cs="Times New Roman"/>
          <w:i/>
          <w:sz w:val="26"/>
          <w:szCs w:val="26"/>
        </w:rPr>
        <w:t xml:space="preserve">; підпункт 4.6 п. 4 Індикаторів визначення невідповідності суддів (кандидатів на посаду судді) критеріям доброчесності та професійної етики, затверджених рішенням </w:t>
      </w:r>
      <w:r w:rsidR="00943A5A">
        <w:rPr>
          <w:rFonts w:ascii="Times New Roman" w:hAnsi="Times New Roman" w:cs="Times New Roman"/>
          <w:i/>
          <w:sz w:val="26"/>
          <w:szCs w:val="26"/>
        </w:rPr>
        <w:t>ГРД від 16 грудня</w:t>
      </w:r>
      <w:r w:rsidR="00943A5A" w:rsidRPr="007A5C44">
        <w:rPr>
          <w:rFonts w:ascii="Times New Roman" w:hAnsi="Times New Roman" w:cs="Times New Roman"/>
          <w:i/>
          <w:sz w:val="26"/>
          <w:szCs w:val="26"/>
        </w:rPr>
        <w:t xml:space="preserve"> </w:t>
      </w:r>
      <w:r w:rsidRPr="007A5C44">
        <w:rPr>
          <w:rFonts w:ascii="Times New Roman" w:hAnsi="Times New Roman" w:cs="Times New Roman"/>
          <w:i/>
          <w:sz w:val="26"/>
          <w:szCs w:val="26"/>
        </w:rPr>
        <w:t>2020</w:t>
      </w:r>
      <w:r w:rsidR="00943A5A">
        <w:rPr>
          <w:rFonts w:ascii="Times New Roman" w:hAnsi="Times New Roman" w:cs="Times New Roman"/>
          <w:i/>
          <w:sz w:val="26"/>
          <w:szCs w:val="26"/>
        </w:rPr>
        <w:t xml:space="preserve"> року</w:t>
      </w:r>
      <w:r w:rsidRPr="007A5C44">
        <w:rPr>
          <w:rFonts w:ascii="Times New Roman" w:hAnsi="Times New Roman" w:cs="Times New Roman"/>
          <w:i/>
          <w:sz w:val="26"/>
          <w:szCs w:val="26"/>
        </w:rPr>
        <w:t>).</w:t>
      </w:r>
    </w:p>
    <w:p w14:paraId="04D6FE7B" w14:textId="77777777" w:rsidR="00AD259B" w:rsidRDefault="00FC437F"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ГРД у своєму висновку зазначає, що суддя Васильєва К.О. </w:t>
      </w:r>
      <w:r w:rsidR="00943A5A" w:rsidRPr="007A5C44">
        <w:rPr>
          <w:rFonts w:ascii="Times New Roman" w:hAnsi="Times New Roman" w:cs="Times New Roman"/>
          <w:sz w:val="26"/>
          <w:szCs w:val="26"/>
        </w:rPr>
        <w:t>у розділі «11. Доходи, у тому числі подарунки»</w:t>
      </w:r>
      <w:r w:rsidRPr="007A5C44">
        <w:rPr>
          <w:rFonts w:ascii="Times New Roman" w:hAnsi="Times New Roman" w:cs="Times New Roman"/>
          <w:sz w:val="26"/>
          <w:szCs w:val="26"/>
        </w:rPr>
        <w:t xml:space="preserve"> декларації особи, уповноваженої на виконання функцій держави або місцевого самоврядування, за 2016 рік зазначила сукупний дохід сім`ї (у складі судді, її чоловіка та двох синів) у сумі 163 489.00 гривень, а також у розділі «13. Фінансові зобов'язання» – розмір сплачених коштів в рахунок основної суми позики (кредиту) у сукупній сумі 102 535.00 гривень. Таким чином, </w:t>
      </w:r>
      <w:r w:rsidR="00903B6B" w:rsidRPr="007A5C44">
        <w:rPr>
          <w:rFonts w:ascii="Times New Roman" w:hAnsi="Times New Roman" w:cs="Times New Roman"/>
          <w:sz w:val="26"/>
          <w:szCs w:val="26"/>
        </w:rPr>
        <w:t xml:space="preserve">на думку ГРД, </w:t>
      </w:r>
      <w:r w:rsidRPr="007A5C44">
        <w:rPr>
          <w:rFonts w:ascii="Times New Roman" w:hAnsi="Times New Roman" w:cs="Times New Roman"/>
          <w:sz w:val="26"/>
          <w:szCs w:val="26"/>
        </w:rPr>
        <w:t>можна обґрунт</w:t>
      </w:r>
      <w:r w:rsidR="00903B6B" w:rsidRPr="007A5C44">
        <w:rPr>
          <w:rFonts w:ascii="Times New Roman" w:hAnsi="Times New Roman" w:cs="Times New Roman"/>
          <w:sz w:val="26"/>
          <w:szCs w:val="26"/>
        </w:rPr>
        <w:t>овано припустити, що бюджет сім’</w:t>
      </w:r>
      <w:r w:rsidRPr="007A5C44">
        <w:rPr>
          <w:rFonts w:ascii="Times New Roman" w:hAnsi="Times New Roman" w:cs="Times New Roman"/>
          <w:sz w:val="26"/>
          <w:szCs w:val="26"/>
        </w:rPr>
        <w:t>ї судді із чотирьох</w:t>
      </w:r>
      <w:r w:rsidR="00903B6B" w:rsidRPr="007A5C44">
        <w:rPr>
          <w:rFonts w:ascii="Times New Roman" w:hAnsi="Times New Roman" w:cs="Times New Roman"/>
          <w:sz w:val="26"/>
          <w:szCs w:val="26"/>
        </w:rPr>
        <w:t xml:space="preserve"> осіб у 2016 році </w:t>
      </w:r>
      <w:r w:rsidR="00943A5A">
        <w:rPr>
          <w:rFonts w:ascii="Times New Roman" w:hAnsi="Times New Roman" w:cs="Times New Roman"/>
          <w:sz w:val="26"/>
          <w:szCs w:val="26"/>
        </w:rPr>
        <w:t>становив 5 079.</w:t>
      </w:r>
      <w:r w:rsidRPr="007A5C44">
        <w:rPr>
          <w:rFonts w:ascii="Times New Roman" w:hAnsi="Times New Roman" w:cs="Times New Roman"/>
          <w:sz w:val="26"/>
          <w:szCs w:val="26"/>
        </w:rPr>
        <w:t>50 гривень на місяць.</w:t>
      </w:r>
    </w:p>
    <w:p w14:paraId="4C643AF3" w14:textId="10269215" w:rsidR="00903B6B" w:rsidRPr="007A5C44" w:rsidRDefault="00943A5A"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При цьому</w:t>
      </w:r>
      <w:r w:rsidR="00FC437F" w:rsidRPr="007A5C44">
        <w:rPr>
          <w:rFonts w:ascii="Times New Roman" w:hAnsi="Times New Roman" w:cs="Times New Roman"/>
          <w:sz w:val="26"/>
          <w:szCs w:val="26"/>
        </w:rPr>
        <w:t xml:space="preserve"> у вказаній декларації та в декларації за 2015 рік розділи «7. Цінні папери</w:t>
      </w:r>
      <w:r w:rsidR="00903B6B" w:rsidRPr="007A5C44">
        <w:rPr>
          <w:rFonts w:ascii="Times New Roman" w:hAnsi="Times New Roman" w:cs="Times New Roman"/>
          <w:sz w:val="26"/>
          <w:szCs w:val="26"/>
        </w:rPr>
        <w:t xml:space="preserve">», «10. </w:t>
      </w:r>
      <w:r w:rsidR="00FC437F" w:rsidRPr="007A5C44">
        <w:rPr>
          <w:rFonts w:ascii="Times New Roman" w:hAnsi="Times New Roman" w:cs="Times New Roman"/>
          <w:sz w:val="26"/>
          <w:szCs w:val="26"/>
        </w:rPr>
        <w:t>Нематеріальні активи», «12. Грошові активи» не заповнен</w:t>
      </w:r>
      <w:r w:rsidR="000F33A6">
        <w:rPr>
          <w:rFonts w:ascii="Times New Roman" w:hAnsi="Times New Roman" w:cs="Times New Roman"/>
          <w:sz w:val="26"/>
          <w:szCs w:val="26"/>
        </w:rPr>
        <w:t>о</w:t>
      </w:r>
      <w:r w:rsidR="00FC437F" w:rsidRPr="007A5C44">
        <w:rPr>
          <w:rFonts w:ascii="Times New Roman" w:hAnsi="Times New Roman" w:cs="Times New Roman"/>
          <w:sz w:val="26"/>
          <w:szCs w:val="26"/>
        </w:rPr>
        <w:t>, з чого можна припустити,</w:t>
      </w:r>
      <w:r w:rsidR="00FC437F" w:rsidRPr="00634AE7">
        <w:rPr>
          <w:rFonts w:ascii="Times New Roman" w:hAnsi="Times New Roman" w:cs="Times New Roman"/>
          <w:sz w:val="16"/>
          <w:szCs w:val="16"/>
        </w:rPr>
        <w:t xml:space="preserve"> </w:t>
      </w:r>
      <w:r w:rsidR="00FC437F" w:rsidRPr="007A5C44">
        <w:rPr>
          <w:rFonts w:ascii="Times New Roman" w:hAnsi="Times New Roman" w:cs="Times New Roman"/>
          <w:sz w:val="26"/>
          <w:szCs w:val="26"/>
        </w:rPr>
        <w:t>зокрема,</w:t>
      </w:r>
      <w:r w:rsidR="00FC437F" w:rsidRPr="00634AE7">
        <w:rPr>
          <w:rFonts w:ascii="Times New Roman" w:hAnsi="Times New Roman" w:cs="Times New Roman"/>
          <w:sz w:val="16"/>
          <w:szCs w:val="16"/>
        </w:rPr>
        <w:t xml:space="preserve"> </w:t>
      </w:r>
      <w:r w:rsidR="00FC437F" w:rsidRPr="007A5C44">
        <w:rPr>
          <w:rFonts w:ascii="Times New Roman" w:hAnsi="Times New Roman" w:cs="Times New Roman"/>
          <w:sz w:val="26"/>
          <w:szCs w:val="26"/>
        </w:rPr>
        <w:t xml:space="preserve">що сім’я судді не мала </w:t>
      </w:r>
      <w:r w:rsidR="000F33A6">
        <w:rPr>
          <w:rFonts w:ascii="Times New Roman" w:hAnsi="Times New Roman" w:cs="Times New Roman"/>
          <w:sz w:val="26"/>
          <w:szCs w:val="26"/>
        </w:rPr>
        <w:t>заощаджень</w:t>
      </w:r>
      <w:r w:rsidR="00FC437F" w:rsidRPr="007A5C44">
        <w:rPr>
          <w:rFonts w:ascii="Times New Roman" w:hAnsi="Times New Roman" w:cs="Times New Roman"/>
          <w:sz w:val="26"/>
          <w:szCs w:val="26"/>
        </w:rPr>
        <w:t>, готівкових коштів тощо у сумі, визначеній законодавством України як так</w:t>
      </w:r>
      <w:r w:rsidR="00634AE7">
        <w:rPr>
          <w:rFonts w:ascii="Times New Roman" w:hAnsi="Times New Roman" w:cs="Times New Roman"/>
          <w:sz w:val="26"/>
          <w:szCs w:val="26"/>
        </w:rPr>
        <w:t>ою, що передбачає декларування.</w:t>
      </w:r>
    </w:p>
    <w:p w14:paraId="5088193E" w14:textId="60393F3A" w:rsidR="00FC437F" w:rsidRPr="007A5C44" w:rsidRDefault="00903B6B"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ГРД зазначає, що в</w:t>
      </w:r>
      <w:r w:rsidR="00FC437F" w:rsidRPr="007A5C44">
        <w:rPr>
          <w:rFonts w:ascii="Times New Roman" w:hAnsi="Times New Roman" w:cs="Times New Roman"/>
          <w:sz w:val="26"/>
          <w:szCs w:val="26"/>
        </w:rPr>
        <w:t>ідповідно до чинного на той момент законодавства України не підлягали декларуванню грошові активи, сукупна вартість яких не перевищує 50 прожиткових мінімумів, встановлених для працездатних</w:t>
      </w:r>
      <w:r w:rsidRPr="007A5C44">
        <w:rPr>
          <w:rFonts w:ascii="Times New Roman" w:hAnsi="Times New Roman" w:cs="Times New Roman"/>
          <w:sz w:val="26"/>
          <w:szCs w:val="26"/>
        </w:rPr>
        <w:t xml:space="preserve"> осіб на 01 січня </w:t>
      </w:r>
      <w:r w:rsidR="00FC437F" w:rsidRPr="007A5C44">
        <w:rPr>
          <w:rFonts w:ascii="Times New Roman" w:hAnsi="Times New Roman" w:cs="Times New Roman"/>
          <w:sz w:val="26"/>
          <w:szCs w:val="26"/>
        </w:rPr>
        <w:t xml:space="preserve">2016 року, </w:t>
      </w:r>
      <w:r w:rsidR="000F33A6">
        <w:rPr>
          <w:rFonts w:ascii="Times New Roman" w:hAnsi="Times New Roman" w:cs="Times New Roman"/>
          <w:sz w:val="26"/>
          <w:szCs w:val="26"/>
        </w:rPr>
        <w:t xml:space="preserve">тобто 68 900.00 гривень згідно </w:t>
      </w:r>
      <w:r w:rsidR="00FC437F" w:rsidRPr="007A5C44">
        <w:rPr>
          <w:rFonts w:ascii="Times New Roman" w:hAnsi="Times New Roman" w:cs="Times New Roman"/>
          <w:sz w:val="26"/>
          <w:szCs w:val="26"/>
        </w:rPr>
        <w:t>з З</w:t>
      </w:r>
      <w:r w:rsidR="000F33A6">
        <w:rPr>
          <w:rFonts w:ascii="Times New Roman" w:hAnsi="Times New Roman" w:cs="Times New Roman"/>
          <w:sz w:val="26"/>
          <w:szCs w:val="26"/>
        </w:rPr>
        <w:t>акону України</w:t>
      </w:r>
      <w:r w:rsidR="00FC437F" w:rsidRPr="007A5C44">
        <w:rPr>
          <w:rFonts w:ascii="Times New Roman" w:hAnsi="Times New Roman" w:cs="Times New Roman"/>
          <w:sz w:val="26"/>
          <w:szCs w:val="26"/>
        </w:rPr>
        <w:t xml:space="preserve"> «Про Державний бюджет України на 2016 рік».</w:t>
      </w:r>
    </w:p>
    <w:p w14:paraId="103D3B64" w14:textId="5E9D05AE" w:rsidR="00FC437F" w:rsidRPr="007A5C44" w:rsidRDefault="00FC437F"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Також суддя </w:t>
      </w:r>
      <w:r w:rsidR="00903B6B" w:rsidRPr="007A5C44">
        <w:rPr>
          <w:rFonts w:ascii="Times New Roman" w:hAnsi="Times New Roman" w:cs="Times New Roman"/>
          <w:sz w:val="26"/>
          <w:szCs w:val="26"/>
        </w:rPr>
        <w:t xml:space="preserve">Васильєва К.О. </w:t>
      </w:r>
      <w:r w:rsidR="000F33A6" w:rsidRPr="007A5C44">
        <w:rPr>
          <w:rFonts w:ascii="Times New Roman" w:hAnsi="Times New Roman" w:cs="Times New Roman"/>
          <w:sz w:val="26"/>
          <w:szCs w:val="26"/>
        </w:rPr>
        <w:t>у розділі «11. Доходи, у тому числі подарунки»</w:t>
      </w:r>
      <w:r w:rsidR="000F33A6">
        <w:rPr>
          <w:rFonts w:ascii="Times New Roman" w:hAnsi="Times New Roman" w:cs="Times New Roman"/>
          <w:sz w:val="26"/>
          <w:szCs w:val="26"/>
        </w:rPr>
        <w:t xml:space="preserve"> </w:t>
      </w:r>
      <w:r w:rsidRPr="007A5C44">
        <w:rPr>
          <w:rFonts w:ascii="Times New Roman" w:hAnsi="Times New Roman" w:cs="Times New Roman"/>
          <w:sz w:val="26"/>
          <w:szCs w:val="26"/>
        </w:rPr>
        <w:t xml:space="preserve">декларації особи, уповноваженої на виконання функцій держави або місцевого самоврядування, за 2017 рік </w:t>
      </w:r>
      <w:r w:rsidR="00903B6B" w:rsidRPr="007A5C44">
        <w:rPr>
          <w:rFonts w:ascii="Times New Roman" w:hAnsi="Times New Roman" w:cs="Times New Roman"/>
          <w:sz w:val="26"/>
          <w:szCs w:val="26"/>
        </w:rPr>
        <w:t>зазначила сукупний дохід сім’</w:t>
      </w:r>
      <w:r w:rsidRPr="007A5C44">
        <w:rPr>
          <w:rFonts w:ascii="Times New Roman" w:hAnsi="Times New Roman" w:cs="Times New Roman"/>
          <w:sz w:val="26"/>
          <w:szCs w:val="26"/>
        </w:rPr>
        <w:t>ї (у складі судді, її чолові</w:t>
      </w:r>
      <w:r w:rsidR="00604F56">
        <w:rPr>
          <w:rFonts w:ascii="Times New Roman" w:hAnsi="Times New Roman" w:cs="Times New Roman"/>
          <w:sz w:val="26"/>
          <w:szCs w:val="26"/>
        </w:rPr>
        <w:t>ка та</w:t>
      </w:r>
      <w:r w:rsidR="00634AE7">
        <w:rPr>
          <w:rFonts w:ascii="Times New Roman" w:hAnsi="Times New Roman" w:cs="Times New Roman"/>
          <w:sz w:val="26"/>
          <w:szCs w:val="26"/>
        </w:rPr>
        <w:t> </w:t>
      </w:r>
      <w:r w:rsidR="00604F56">
        <w:rPr>
          <w:rFonts w:ascii="Times New Roman" w:hAnsi="Times New Roman" w:cs="Times New Roman"/>
          <w:sz w:val="26"/>
          <w:szCs w:val="26"/>
        </w:rPr>
        <w:t>двох синів) у сумі 35 470.</w:t>
      </w:r>
      <w:r w:rsidRPr="007A5C44">
        <w:rPr>
          <w:rFonts w:ascii="Times New Roman" w:hAnsi="Times New Roman" w:cs="Times New Roman"/>
          <w:sz w:val="26"/>
          <w:szCs w:val="26"/>
        </w:rPr>
        <w:t xml:space="preserve">00 гривень. Таким чином, </w:t>
      </w:r>
      <w:r w:rsidR="00903B6B" w:rsidRPr="007A5C44">
        <w:rPr>
          <w:rFonts w:ascii="Times New Roman" w:hAnsi="Times New Roman" w:cs="Times New Roman"/>
          <w:sz w:val="26"/>
          <w:szCs w:val="26"/>
        </w:rPr>
        <w:t xml:space="preserve">на думку ГРД, </w:t>
      </w:r>
      <w:r w:rsidRPr="007A5C44">
        <w:rPr>
          <w:rFonts w:ascii="Times New Roman" w:hAnsi="Times New Roman" w:cs="Times New Roman"/>
          <w:sz w:val="26"/>
          <w:szCs w:val="26"/>
        </w:rPr>
        <w:t>можна обґрунтовано припустити, що бюджет сім’ї судді із чотирьох</w:t>
      </w:r>
      <w:r w:rsidR="00903B6B" w:rsidRPr="007A5C44">
        <w:rPr>
          <w:rFonts w:ascii="Times New Roman" w:hAnsi="Times New Roman" w:cs="Times New Roman"/>
          <w:sz w:val="26"/>
          <w:szCs w:val="26"/>
        </w:rPr>
        <w:t xml:space="preserve"> осіб у 2017 році </w:t>
      </w:r>
      <w:r w:rsidR="000F33A6">
        <w:rPr>
          <w:rFonts w:ascii="Times New Roman" w:hAnsi="Times New Roman" w:cs="Times New Roman"/>
          <w:sz w:val="26"/>
          <w:szCs w:val="26"/>
        </w:rPr>
        <w:t>становив</w:t>
      </w:r>
      <w:r w:rsidR="00604F56">
        <w:rPr>
          <w:rFonts w:ascii="Times New Roman" w:hAnsi="Times New Roman" w:cs="Times New Roman"/>
          <w:sz w:val="26"/>
          <w:szCs w:val="26"/>
        </w:rPr>
        <w:t xml:space="preserve"> 2 955.</w:t>
      </w:r>
      <w:r w:rsidRPr="007A5C44">
        <w:rPr>
          <w:rFonts w:ascii="Times New Roman" w:hAnsi="Times New Roman" w:cs="Times New Roman"/>
          <w:sz w:val="26"/>
          <w:szCs w:val="26"/>
        </w:rPr>
        <w:t>83 гривень на місяць.</w:t>
      </w:r>
    </w:p>
    <w:p w14:paraId="78E377E3" w14:textId="48EFC89D" w:rsidR="00FC437F" w:rsidRPr="007A5C44" w:rsidRDefault="000F33A6"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В</w:t>
      </w:r>
      <w:r w:rsidR="00FC437F" w:rsidRPr="007A5C44">
        <w:rPr>
          <w:rFonts w:ascii="Times New Roman" w:hAnsi="Times New Roman" w:cs="Times New Roman"/>
          <w:sz w:val="26"/>
          <w:szCs w:val="26"/>
        </w:rPr>
        <w:t xml:space="preserve">раховуючи те, що у вказаній декларації та декларації за 2016 рік розділи </w:t>
      </w:r>
      <w:r w:rsidR="00903B6B" w:rsidRPr="007A5C44">
        <w:rPr>
          <w:rFonts w:ascii="Times New Roman" w:hAnsi="Times New Roman" w:cs="Times New Roman"/>
          <w:sz w:val="26"/>
          <w:szCs w:val="26"/>
        </w:rPr>
        <w:t xml:space="preserve">«7. </w:t>
      </w:r>
      <w:r w:rsidR="00FC437F" w:rsidRPr="007A5C44">
        <w:rPr>
          <w:rFonts w:ascii="Times New Roman" w:hAnsi="Times New Roman" w:cs="Times New Roman"/>
          <w:sz w:val="26"/>
          <w:szCs w:val="26"/>
        </w:rPr>
        <w:t>Цінні папери», «10. Нематеріальні акт</w:t>
      </w:r>
      <w:r>
        <w:rPr>
          <w:rFonts w:ascii="Times New Roman" w:hAnsi="Times New Roman" w:cs="Times New Roman"/>
          <w:sz w:val="26"/>
          <w:szCs w:val="26"/>
        </w:rPr>
        <w:t>иви», «12. Грошові активи» не заповнено</w:t>
      </w:r>
      <w:r w:rsidR="00FC437F" w:rsidRPr="007A5C44">
        <w:rPr>
          <w:rFonts w:ascii="Times New Roman" w:hAnsi="Times New Roman" w:cs="Times New Roman"/>
          <w:sz w:val="26"/>
          <w:szCs w:val="26"/>
        </w:rPr>
        <w:t>, а у</w:t>
      </w:r>
      <w:r w:rsidR="00903B6B" w:rsidRPr="007A5C44">
        <w:rPr>
          <w:rFonts w:ascii="Times New Roman" w:hAnsi="Times New Roman" w:cs="Times New Roman"/>
          <w:sz w:val="26"/>
          <w:szCs w:val="26"/>
        </w:rPr>
        <w:t xml:space="preserve"> </w:t>
      </w:r>
      <w:r w:rsidR="00FC437F" w:rsidRPr="007A5C44">
        <w:rPr>
          <w:rFonts w:ascii="Times New Roman" w:hAnsi="Times New Roman" w:cs="Times New Roman"/>
          <w:sz w:val="26"/>
          <w:szCs w:val="26"/>
        </w:rPr>
        <w:t>попередньому звітному періоді відбулося погашення кредиту, то</w:t>
      </w:r>
      <w:r w:rsidR="00903B6B" w:rsidRPr="007A5C44">
        <w:rPr>
          <w:rFonts w:ascii="Times New Roman" w:hAnsi="Times New Roman" w:cs="Times New Roman"/>
          <w:sz w:val="26"/>
          <w:szCs w:val="26"/>
        </w:rPr>
        <w:t xml:space="preserve">, на думку ГРД, </w:t>
      </w:r>
      <w:r w:rsidR="00FC437F" w:rsidRPr="007A5C44">
        <w:rPr>
          <w:rFonts w:ascii="Times New Roman" w:hAnsi="Times New Roman" w:cs="Times New Roman"/>
          <w:sz w:val="26"/>
          <w:szCs w:val="26"/>
        </w:rPr>
        <w:t>можна припустити,</w:t>
      </w:r>
      <w:r w:rsidR="00FC437F" w:rsidRPr="00634AE7">
        <w:rPr>
          <w:rFonts w:ascii="Times New Roman" w:hAnsi="Times New Roman" w:cs="Times New Roman"/>
          <w:sz w:val="16"/>
          <w:szCs w:val="16"/>
        </w:rPr>
        <w:t xml:space="preserve"> </w:t>
      </w:r>
      <w:r w:rsidR="00FC437F" w:rsidRPr="007A5C44">
        <w:rPr>
          <w:rFonts w:ascii="Times New Roman" w:hAnsi="Times New Roman" w:cs="Times New Roman"/>
          <w:sz w:val="26"/>
          <w:szCs w:val="26"/>
        </w:rPr>
        <w:t>зокрема,</w:t>
      </w:r>
      <w:r w:rsidR="00FC437F" w:rsidRPr="00634AE7">
        <w:rPr>
          <w:rFonts w:ascii="Times New Roman" w:hAnsi="Times New Roman" w:cs="Times New Roman"/>
          <w:sz w:val="16"/>
          <w:szCs w:val="16"/>
        </w:rPr>
        <w:t xml:space="preserve"> </w:t>
      </w:r>
      <w:r w:rsidR="00FC437F" w:rsidRPr="007A5C44">
        <w:rPr>
          <w:rFonts w:ascii="Times New Roman" w:hAnsi="Times New Roman" w:cs="Times New Roman"/>
          <w:sz w:val="26"/>
          <w:szCs w:val="26"/>
        </w:rPr>
        <w:t xml:space="preserve">що сім’я судді не мала </w:t>
      </w:r>
      <w:r>
        <w:rPr>
          <w:rFonts w:ascii="Times New Roman" w:hAnsi="Times New Roman" w:cs="Times New Roman"/>
          <w:sz w:val="26"/>
          <w:szCs w:val="26"/>
        </w:rPr>
        <w:t>заощаджень</w:t>
      </w:r>
      <w:r w:rsidR="00FC437F" w:rsidRPr="007A5C44">
        <w:rPr>
          <w:rFonts w:ascii="Times New Roman" w:hAnsi="Times New Roman" w:cs="Times New Roman"/>
          <w:sz w:val="26"/>
          <w:szCs w:val="26"/>
        </w:rPr>
        <w:t>, готівкових коштів тощо у сумі, визначеній законодавством України як такою, що передбачає декларування. Відповідно до чинного на то</w:t>
      </w:r>
      <w:r>
        <w:rPr>
          <w:rFonts w:ascii="Times New Roman" w:hAnsi="Times New Roman" w:cs="Times New Roman"/>
          <w:sz w:val="26"/>
          <w:szCs w:val="26"/>
        </w:rPr>
        <w:t xml:space="preserve">й момент законодавства України </w:t>
      </w:r>
      <w:r w:rsidR="00FC437F" w:rsidRPr="007A5C44">
        <w:rPr>
          <w:rFonts w:ascii="Times New Roman" w:hAnsi="Times New Roman" w:cs="Times New Roman"/>
          <w:sz w:val="26"/>
          <w:szCs w:val="26"/>
        </w:rPr>
        <w:t>не підлягали декларуванню грошові активи, сукупна вартість яких не перевищує 50 прожиткових мінімумів, встановлених</w:t>
      </w:r>
      <w:r w:rsidR="00903B6B" w:rsidRPr="007A5C44">
        <w:rPr>
          <w:rFonts w:ascii="Times New Roman" w:hAnsi="Times New Roman" w:cs="Times New Roman"/>
          <w:sz w:val="26"/>
          <w:szCs w:val="26"/>
        </w:rPr>
        <w:t xml:space="preserve"> для працездатних осіб на 01 січня </w:t>
      </w:r>
      <w:r w:rsidR="00FC437F" w:rsidRPr="007A5C44">
        <w:rPr>
          <w:rFonts w:ascii="Times New Roman" w:hAnsi="Times New Roman" w:cs="Times New Roman"/>
          <w:sz w:val="26"/>
          <w:szCs w:val="26"/>
        </w:rPr>
        <w:t>2017</w:t>
      </w:r>
      <w:r>
        <w:rPr>
          <w:rFonts w:ascii="Times New Roman" w:hAnsi="Times New Roman" w:cs="Times New Roman"/>
          <w:sz w:val="26"/>
          <w:szCs w:val="26"/>
        </w:rPr>
        <w:t xml:space="preserve"> року</w:t>
      </w:r>
      <w:r w:rsidR="00FC437F" w:rsidRPr="007A5C44">
        <w:rPr>
          <w:rFonts w:ascii="Times New Roman" w:hAnsi="Times New Roman" w:cs="Times New Roman"/>
          <w:sz w:val="26"/>
          <w:szCs w:val="26"/>
        </w:rPr>
        <w:t xml:space="preserve">, тобто 80 000.00 гривень згідно із </w:t>
      </w:r>
      <w:r>
        <w:rPr>
          <w:rFonts w:ascii="Times New Roman" w:hAnsi="Times New Roman" w:cs="Times New Roman"/>
          <w:sz w:val="26"/>
          <w:szCs w:val="26"/>
        </w:rPr>
        <w:t>Закону України</w:t>
      </w:r>
      <w:r w:rsidR="00FC437F" w:rsidRPr="007A5C44">
        <w:rPr>
          <w:rFonts w:ascii="Times New Roman" w:hAnsi="Times New Roman" w:cs="Times New Roman"/>
          <w:sz w:val="26"/>
          <w:szCs w:val="26"/>
        </w:rPr>
        <w:t xml:space="preserve"> «Про Державний бюджет України на 2017 рік».</w:t>
      </w:r>
    </w:p>
    <w:p w14:paraId="497B4596" w14:textId="27D1C6C0" w:rsidR="00FC437F" w:rsidRPr="007A5C44" w:rsidRDefault="000F33A6"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На</w:t>
      </w:r>
      <w:r w:rsidR="00FC437F" w:rsidRPr="007A5C44">
        <w:rPr>
          <w:rFonts w:ascii="Times New Roman" w:hAnsi="Times New Roman" w:cs="Times New Roman"/>
          <w:sz w:val="26"/>
          <w:szCs w:val="26"/>
        </w:rPr>
        <w:t xml:space="preserve"> той момент сім`я судді мала </w:t>
      </w:r>
      <w:r w:rsidR="00BB7621">
        <w:rPr>
          <w:rFonts w:ascii="Times New Roman" w:hAnsi="Times New Roman" w:cs="Times New Roman"/>
          <w:sz w:val="26"/>
          <w:szCs w:val="26"/>
        </w:rPr>
        <w:t>ІНФОРМАЦІЯ_4</w:t>
      </w:r>
      <w:r w:rsidR="00FC437F" w:rsidRPr="007A5C44">
        <w:rPr>
          <w:rFonts w:ascii="Times New Roman" w:hAnsi="Times New Roman" w:cs="Times New Roman"/>
          <w:sz w:val="26"/>
          <w:szCs w:val="26"/>
        </w:rPr>
        <w:t xml:space="preserve"> дітей, 2 квартири в Харкові, сукупною</w:t>
      </w:r>
      <w:r w:rsidR="00FC437F" w:rsidRPr="00634AE7">
        <w:rPr>
          <w:rFonts w:ascii="Times New Roman" w:hAnsi="Times New Roman" w:cs="Times New Roman"/>
          <w:sz w:val="16"/>
          <w:szCs w:val="16"/>
        </w:rPr>
        <w:t xml:space="preserve"> </w:t>
      </w:r>
      <w:r w:rsidR="00FC437F" w:rsidRPr="007A5C44">
        <w:rPr>
          <w:rFonts w:ascii="Times New Roman" w:hAnsi="Times New Roman" w:cs="Times New Roman"/>
          <w:sz w:val="26"/>
          <w:szCs w:val="26"/>
        </w:rPr>
        <w:t>загальною</w:t>
      </w:r>
      <w:r w:rsidR="00FC437F" w:rsidRPr="00634AE7">
        <w:rPr>
          <w:rFonts w:ascii="Times New Roman" w:hAnsi="Times New Roman" w:cs="Times New Roman"/>
          <w:sz w:val="16"/>
          <w:szCs w:val="16"/>
        </w:rPr>
        <w:t xml:space="preserve"> </w:t>
      </w:r>
      <w:r w:rsidR="00FC437F" w:rsidRPr="007A5C44">
        <w:rPr>
          <w:rFonts w:ascii="Times New Roman" w:hAnsi="Times New Roman" w:cs="Times New Roman"/>
          <w:sz w:val="26"/>
          <w:szCs w:val="26"/>
        </w:rPr>
        <w:t>площею</w:t>
      </w:r>
      <w:r w:rsidR="00FC437F" w:rsidRPr="00634AE7">
        <w:rPr>
          <w:rFonts w:ascii="Times New Roman" w:hAnsi="Times New Roman" w:cs="Times New Roman"/>
          <w:sz w:val="16"/>
          <w:szCs w:val="16"/>
        </w:rPr>
        <w:t xml:space="preserve"> </w:t>
      </w:r>
      <w:r w:rsidR="00FC437F" w:rsidRPr="007A5C44">
        <w:rPr>
          <w:rFonts w:ascii="Times New Roman" w:hAnsi="Times New Roman" w:cs="Times New Roman"/>
          <w:sz w:val="26"/>
          <w:szCs w:val="26"/>
        </w:rPr>
        <w:t xml:space="preserve">99 </w:t>
      </w:r>
      <w:proofErr w:type="spellStart"/>
      <w:r w:rsidR="00FC437F" w:rsidRPr="007A5C44">
        <w:rPr>
          <w:rFonts w:ascii="Times New Roman" w:hAnsi="Times New Roman" w:cs="Times New Roman"/>
          <w:sz w:val="26"/>
          <w:szCs w:val="26"/>
        </w:rPr>
        <w:t>кв</w:t>
      </w:r>
      <w:proofErr w:type="spellEnd"/>
      <w:r w:rsidR="00FC437F" w:rsidRPr="007A5C44">
        <w:rPr>
          <w:rFonts w:ascii="Times New Roman" w:hAnsi="Times New Roman" w:cs="Times New Roman"/>
          <w:sz w:val="26"/>
          <w:szCs w:val="26"/>
        </w:rPr>
        <w:t>.</w:t>
      </w:r>
      <w:r>
        <w:rPr>
          <w:rFonts w:ascii="Times New Roman" w:hAnsi="Times New Roman" w:cs="Times New Roman"/>
          <w:sz w:val="26"/>
          <w:szCs w:val="26"/>
        </w:rPr>
        <w:t xml:space="preserve"> м</w:t>
      </w:r>
      <w:r w:rsidR="00FC437F" w:rsidRPr="007A5C44">
        <w:rPr>
          <w:rFonts w:ascii="Times New Roman" w:hAnsi="Times New Roman" w:cs="Times New Roman"/>
          <w:sz w:val="26"/>
          <w:szCs w:val="26"/>
        </w:rPr>
        <w:t xml:space="preserve"> та автомобіль </w:t>
      </w:r>
      <w:proofErr w:type="spellStart"/>
      <w:r w:rsidR="00FC437F" w:rsidRPr="007A5C44">
        <w:rPr>
          <w:rFonts w:ascii="Times New Roman" w:hAnsi="Times New Roman" w:cs="Times New Roman"/>
          <w:sz w:val="26"/>
          <w:szCs w:val="26"/>
        </w:rPr>
        <w:t>Skoda</w:t>
      </w:r>
      <w:proofErr w:type="spellEnd"/>
      <w:r w:rsidR="00FC437F" w:rsidRPr="007A5C44">
        <w:rPr>
          <w:rFonts w:ascii="Times New Roman" w:hAnsi="Times New Roman" w:cs="Times New Roman"/>
          <w:sz w:val="26"/>
          <w:szCs w:val="26"/>
        </w:rPr>
        <w:t xml:space="preserve"> </w:t>
      </w:r>
      <w:proofErr w:type="spellStart"/>
      <w:r w:rsidR="00FC437F" w:rsidRPr="007A5C44">
        <w:rPr>
          <w:rFonts w:ascii="Times New Roman" w:hAnsi="Times New Roman" w:cs="Times New Roman"/>
          <w:sz w:val="26"/>
          <w:szCs w:val="26"/>
        </w:rPr>
        <w:t>Octavia</w:t>
      </w:r>
      <w:proofErr w:type="spellEnd"/>
      <w:r w:rsidR="00FC437F" w:rsidRPr="007A5C44">
        <w:rPr>
          <w:rFonts w:ascii="Times New Roman" w:hAnsi="Times New Roman" w:cs="Times New Roman"/>
          <w:sz w:val="26"/>
          <w:szCs w:val="26"/>
        </w:rPr>
        <w:t xml:space="preserve"> A7 2013 року випуску.</w:t>
      </w:r>
    </w:p>
    <w:p w14:paraId="19296ABB" w14:textId="7A3A3FB0" w:rsidR="00FC437F" w:rsidRPr="007A5C44" w:rsidRDefault="00FC437F"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Догляд за дітьми, утримання нерухомості (сплата коштів за комунальні послуги та</w:t>
      </w:r>
      <w:r w:rsidR="00634AE7">
        <w:rPr>
          <w:rFonts w:ascii="Times New Roman" w:hAnsi="Times New Roman" w:cs="Times New Roman"/>
          <w:sz w:val="26"/>
          <w:szCs w:val="26"/>
        </w:rPr>
        <w:t> </w:t>
      </w:r>
      <w:r w:rsidRPr="007A5C44">
        <w:rPr>
          <w:rFonts w:ascii="Times New Roman" w:hAnsi="Times New Roman" w:cs="Times New Roman"/>
          <w:sz w:val="26"/>
          <w:szCs w:val="26"/>
        </w:rPr>
        <w:t>здійснення інших платежів), використання та обслуговування автомо</w:t>
      </w:r>
      <w:r w:rsidR="000F33A6">
        <w:rPr>
          <w:rFonts w:ascii="Times New Roman" w:hAnsi="Times New Roman" w:cs="Times New Roman"/>
          <w:sz w:val="26"/>
          <w:szCs w:val="26"/>
        </w:rPr>
        <w:t>біля потребували значних витрат. При цьому, сім’</w:t>
      </w:r>
      <w:r w:rsidRPr="007A5C44">
        <w:rPr>
          <w:rFonts w:ascii="Times New Roman" w:hAnsi="Times New Roman" w:cs="Times New Roman"/>
          <w:sz w:val="26"/>
          <w:szCs w:val="26"/>
        </w:rPr>
        <w:t>я мала здійснювати й інші витрати на звичайну життєдіяльність, сплату податків, зборів та платежів, єдиного внеску тощо.</w:t>
      </w:r>
    </w:p>
    <w:p w14:paraId="64F0363D" w14:textId="48E97537" w:rsidR="00FC437F" w:rsidRPr="007A5C44" w:rsidRDefault="00FC437F"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Суддя у відповідь на звернення ГРД у межах забезпечення</w:t>
      </w:r>
      <w:r w:rsidR="00903B6B" w:rsidRPr="007A5C44">
        <w:rPr>
          <w:rFonts w:ascii="Times New Roman" w:hAnsi="Times New Roman" w:cs="Times New Roman"/>
          <w:sz w:val="26"/>
          <w:szCs w:val="26"/>
        </w:rPr>
        <w:t xml:space="preserve"> права на відповідь надала свої пояснення, у яких зазначила, що у зв’</w:t>
      </w:r>
      <w:r w:rsidRPr="007A5C44">
        <w:rPr>
          <w:rFonts w:ascii="Times New Roman" w:hAnsi="Times New Roman" w:cs="Times New Roman"/>
          <w:sz w:val="26"/>
          <w:szCs w:val="26"/>
        </w:rPr>
        <w:t>язку із скрутним матеріальним станови</w:t>
      </w:r>
      <w:r w:rsidR="00903B6B" w:rsidRPr="007A5C44">
        <w:rPr>
          <w:rFonts w:ascii="Times New Roman" w:hAnsi="Times New Roman" w:cs="Times New Roman"/>
          <w:sz w:val="26"/>
          <w:szCs w:val="26"/>
        </w:rPr>
        <w:t>щем у 2016 та 2017 роках її сім’</w:t>
      </w:r>
      <w:r w:rsidRPr="007A5C44">
        <w:rPr>
          <w:rFonts w:ascii="Times New Roman" w:hAnsi="Times New Roman" w:cs="Times New Roman"/>
          <w:sz w:val="26"/>
          <w:szCs w:val="26"/>
        </w:rPr>
        <w:t>я була вимушена економити на звичайній життєдіяльності, їй допомагали батьки судді та чоловіка судді, в тому числі продуктами харчування.</w:t>
      </w:r>
    </w:p>
    <w:p w14:paraId="6E5DA5BD" w14:textId="0A57DD6E" w:rsidR="00FC437F" w:rsidRPr="007A5C44" w:rsidRDefault="000F33A6" w:rsidP="007927B3">
      <w:pPr>
        <w:pStyle w:val="a9"/>
        <w:ind w:firstLine="708"/>
        <w:jc w:val="both"/>
        <w:rPr>
          <w:rFonts w:ascii="Times New Roman" w:hAnsi="Times New Roman" w:cs="Times New Roman"/>
          <w:sz w:val="26"/>
          <w:szCs w:val="26"/>
        </w:rPr>
      </w:pPr>
      <w:r w:rsidRPr="00604F56">
        <w:rPr>
          <w:rFonts w:ascii="Times New Roman" w:hAnsi="Times New Roman" w:cs="Times New Roman"/>
          <w:sz w:val="26"/>
          <w:szCs w:val="26"/>
        </w:rPr>
        <w:t>При</w:t>
      </w:r>
      <w:r w:rsidRPr="00634AE7">
        <w:rPr>
          <w:rFonts w:ascii="Times New Roman" w:hAnsi="Times New Roman" w:cs="Times New Roman"/>
          <w:sz w:val="16"/>
          <w:szCs w:val="16"/>
        </w:rPr>
        <w:t xml:space="preserve"> </w:t>
      </w:r>
      <w:r w:rsidRPr="00604F56">
        <w:rPr>
          <w:rFonts w:ascii="Times New Roman" w:hAnsi="Times New Roman" w:cs="Times New Roman"/>
          <w:sz w:val="26"/>
          <w:szCs w:val="26"/>
        </w:rPr>
        <w:t>цьому</w:t>
      </w:r>
      <w:r w:rsidR="00FC437F" w:rsidRPr="00604F56">
        <w:rPr>
          <w:rFonts w:ascii="Times New Roman" w:hAnsi="Times New Roman" w:cs="Times New Roman"/>
          <w:sz w:val="26"/>
          <w:szCs w:val="26"/>
        </w:rPr>
        <w:t xml:space="preserve"> суддя </w:t>
      </w:r>
      <w:r w:rsidRPr="00604F56">
        <w:rPr>
          <w:rFonts w:ascii="Times New Roman" w:hAnsi="Times New Roman" w:cs="Times New Roman"/>
          <w:sz w:val="26"/>
          <w:szCs w:val="26"/>
        </w:rPr>
        <w:t xml:space="preserve">у розділі «11. Доходи, у тому числі подарунки» </w:t>
      </w:r>
      <w:r w:rsidR="00FC437F" w:rsidRPr="00604F56">
        <w:rPr>
          <w:rFonts w:ascii="Times New Roman" w:hAnsi="Times New Roman" w:cs="Times New Roman"/>
          <w:sz w:val="26"/>
          <w:szCs w:val="26"/>
        </w:rPr>
        <w:t>декларації особи, уповноваженої на виконання функцій держави або місцевог</w:t>
      </w:r>
      <w:r w:rsidRPr="00604F56">
        <w:rPr>
          <w:rFonts w:ascii="Times New Roman" w:hAnsi="Times New Roman" w:cs="Times New Roman"/>
          <w:sz w:val="26"/>
          <w:szCs w:val="26"/>
        </w:rPr>
        <w:t>о самоврядування</w:t>
      </w:r>
      <w:r w:rsidR="00FC437F" w:rsidRPr="00604F56">
        <w:rPr>
          <w:rFonts w:ascii="Times New Roman" w:hAnsi="Times New Roman" w:cs="Times New Roman"/>
          <w:sz w:val="26"/>
          <w:szCs w:val="26"/>
        </w:rPr>
        <w:t xml:space="preserve"> за 2015 рік зазначила сукупний дохід сім’ї (суддя, чоловік та син) у сумі 1 860 228 гривень, а також у розділі «13. Фінансові</w:t>
      </w:r>
      <w:r w:rsidR="00FC437F" w:rsidRPr="00B95AEC">
        <w:rPr>
          <w:rFonts w:ascii="Times New Roman" w:hAnsi="Times New Roman" w:cs="Times New Roman"/>
          <w:sz w:val="26"/>
          <w:szCs w:val="26"/>
        </w:rPr>
        <w:t xml:space="preserve"> </w:t>
      </w:r>
      <w:r w:rsidR="00604F56">
        <w:rPr>
          <w:rFonts w:ascii="Times New Roman" w:hAnsi="Times New Roman" w:cs="Times New Roman"/>
          <w:sz w:val="26"/>
          <w:szCs w:val="26"/>
        </w:rPr>
        <w:t>зобов’</w:t>
      </w:r>
      <w:r w:rsidR="00FC437F" w:rsidRPr="007A5C44">
        <w:rPr>
          <w:rFonts w:ascii="Times New Roman" w:hAnsi="Times New Roman" w:cs="Times New Roman"/>
          <w:sz w:val="26"/>
          <w:szCs w:val="26"/>
        </w:rPr>
        <w:t xml:space="preserve">язання» – </w:t>
      </w:r>
      <w:r w:rsidR="00903B6B" w:rsidRPr="007A5C44">
        <w:rPr>
          <w:rFonts w:ascii="Times New Roman" w:hAnsi="Times New Roman" w:cs="Times New Roman"/>
          <w:sz w:val="26"/>
          <w:szCs w:val="26"/>
        </w:rPr>
        <w:t>зобов’</w:t>
      </w:r>
      <w:r w:rsidR="00FC437F" w:rsidRPr="007A5C44">
        <w:rPr>
          <w:rFonts w:ascii="Times New Roman" w:hAnsi="Times New Roman" w:cs="Times New Roman"/>
          <w:sz w:val="26"/>
          <w:szCs w:val="26"/>
        </w:rPr>
        <w:t>язання за догов</w:t>
      </w:r>
      <w:r w:rsidR="00604F56">
        <w:rPr>
          <w:rFonts w:ascii="Times New Roman" w:hAnsi="Times New Roman" w:cs="Times New Roman"/>
          <w:sz w:val="26"/>
          <w:szCs w:val="26"/>
        </w:rPr>
        <w:t>орами страхування у сумі 16 223.</w:t>
      </w:r>
      <w:r w:rsidR="00FC437F" w:rsidRPr="007A5C44">
        <w:rPr>
          <w:rFonts w:ascii="Times New Roman" w:hAnsi="Times New Roman" w:cs="Times New Roman"/>
          <w:sz w:val="26"/>
          <w:szCs w:val="26"/>
        </w:rPr>
        <w:t>00 гривні та розмір сплачених коштів в рахунок основної суми</w:t>
      </w:r>
      <w:r w:rsidR="00604F56">
        <w:rPr>
          <w:rFonts w:ascii="Times New Roman" w:hAnsi="Times New Roman" w:cs="Times New Roman"/>
          <w:sz w:val="26"/>
          <w:szCs w:val="26"/>
        </w:rPr>
        <w:t xml:space="preserve"> позики (кредиту) у сумі 82 116.</w:t>
      </w:r>
      <w:r w:rsidR="00FC437F" w:rsidRPr="007A5C44">
        <w:rPr>
          <w:rFonts w:ascii="Times New Roman" w:hAnsi="Times New Roman" w:cs="Times New Roman"/>
          <w:sz w:val="26"/>
          <w:szCs w:val="26"/>
        </w:rPr>
        <w:t>00 гривен</w:t>
      </w:r>
      <w:r w:rsidR="00604F56">
        <w:rPr>
          <w:rFonts w:ascii="Times New Roman" w:hAnsi="Times New Roman" w:cs="Times New Roman"/>
          <w:sz w:val="26"/>
          <w:szCs w:val="26"/>
        </w:rPr>
        <w:t>ь, тобто загалом на суму 98 339.</w:t>
      </w:r>
      <w:r w:rsidR="00FC437F" w:rsidRPr="007A5C44">
        <w:rPr>
          <w:rFonts w:ascii="Times New Roman" w:hAnsi="Times New Roman" w:cs="Times New Roman"/>
          <w:sz w:val="26"/>
          <w:szCs w:val="26"/>
        </w:rPr>
        <w:t xml:space="preserve">00 гривень. Таким чином, </w:t>
      </w:r>
      <w:r w:rsidR="00903B6B" w:rsidRPr="007A5C44">
        <w:rPr>
          <w:rFonts w:ascii="Times New Roman" w:hAnsi="Times New Roman" w:cs="Times New Roman"/>
          <w:sz w:val="26"/>
          <w:szCs w:val="26"/>
        </w:rPr>
        <w:t xml:space="preserve">на думку ГРД, </w:t>
      </w:r>
      <w:r w:rsidR="00FC437F" w:rsidRPr="007A5C44">
        <w:rPr>
          <w:rFonts w:ascii="Times New Roman" w:hAnsi="Times New Roman" w:cs="Times New Roman"/>
          <w:sz w:val="26"/>
          <w:szCs w:val="26"/>
        </w:rPr>
        <w:t xml:space="preserve">бюджет сім’ї судді із трьох осіб у 2015 році </w:t>
      </w:r>
      <w:r w:rsidR="00604F56">
        <w:rPr>
          <w:rFonts w:ascii="Times New Roman" w:hAnsi="Times New Roman" w:cs="Times New Roman"/>
          <w:sz w:val="26"/>
          <w:szCs w:val="26"/>
        </w:rPr>
        <w:t>становив</w:t>
      </w:r>
      <w:r w:rsidR="00FC437F" w:rsidRPr="007A5C44">
        <w:rPr>
          <w:rFonts w:ascii="Times New Roman" w:hAnsi="Times New Roman" w:cs="Times New Roman"/>
          <w:sz w:val="26"/>
          <w:szCs w:val="26"/>
        </w:rPr>
        <w:t xml:space="preserve"> щонайменше 146 824.00 гривні на місяць.</w:t>
      </w:r>
    </w:p>
    <w:p w14:paraId="19AC2CDD" w14:textId="17951BA8" w:rsidR="00FC437F" w:rsidRPr="007A5C44" w:rsidRDefault="00FC437F"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Окремо ГРД зазначає, що в декларації за 2015 рік відсутня інформації про самі кредити (тіло кредитів), хоча в декларації за 2016 рік </w:t>
      </w:r>
      <w:r w:rsidR="00604F56">
        <w:rPr>
          <w:rFonts w:ascii="Times New Roman" w:hAnsi="Times New Roman" w:cs="Times New Roman"/>
          <w:sz w:val="26"/>
          <w:szCs w:val="26"/>
        </w:rPr>
        <w:t>вказувалися суми коштів,</w:t>
      </w:r>
      <w:r w:rsidRPr="007A5C44">
        <w:rPr>
          <w:rFonts w:ascii="Times New Roman" w:hAnsi="Times New Roman" w:cs="Times New Roman"/>
          <w:sz w:val="26"/>
          <w:szCs w:val="26"/>
        </w:rPr>
        <w:t xml:space="preserve"> </w:t>
      </w:r>
      <w:r w:rsidR="00604F56">
        <w:rPr>
          <w:rFonts w:ascii="Times New Roman" w:hAnsi="Times New Roman" w:cs="Times New Roman"/>
          <w:sz w:val="26"/>
          <w:szCs w:val="26"/>
        </w:rPr>
        <w:t>сплачених</w:t>
      </w:r>
      <w:r w:rsidRPr="007A5C44">
        <w:rPr>
          <w:rFonts w:ascii="Times New Roman" w:hAnsi="Times New Roman" w:cs="Times New Roman"/>
          <w:sz w:val="26"/>
          <w:szCs w:val="26"/>
        </w:rPr>
        <w:t xml:space="preserve"> в рахунок основної суми позики (кредиту).</w:t>
      </w:r>
    </w:p>
    <w:p w14:paraId="7D41CEA8" w14:textId="19E4D4E2" w:rsidR="00FC437F" w:rsidRPr="007A5C44" w:rsidRDefault="00FC437F"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Така різниця у задекларованому в 2015, 2016 та 2017 роках способі життя</w:t>
      </w:r>
      <w:r w:rsidR="007123CC">
        <w:rPr>
          <w:rFonts w:ascii="Times New Roman" w:hAnsi="Times New Roman" w:cs="Times New Roman"/>
          <w:sz w:val="26"/>
          <w:szCs w:val="26"/>
        </w:rPr>
        <w:t>, на думку ГРД,</w:t>
      </w:r>
      <w:r w:rsidRPr="007A5C44">
        <w:rPr>
          <w:rFonts w:ascii="Times New Roman" w:hAnsi="Times New Roman" w:cs="Times New Roman"/>
          <w:sz w:val="26"/>
          <w:szCs w:val="26"/>
        </w:rPr>
        <w:t xml:space="preserve"> викликає обґрунтований сумнів відповідності судді критеріям доброчесності</w:t>
      </w:r>
      <w:r w:rsidR="00634AE7">
        <w:rPr>
          <w:rFonts w:ascii="Times New Roman" w:hAnsi="Times New Roman" w:cs="Times New Roman"/>
          <w:sz w:val="26"/>
          <w:szCs w:val="26"/>
        </w:rPr>
        <w:t> </w:t>
      </w:r>
      <w:r w:rsidRPr="007A5C44">
        <w:rPr>
          <w:rFonts w:ascii="Times New Roman" w:hAnsi="Times New Roman" w:cs="Times New Roman"/>
          <w:sz w:val="26"/>
          <w:szCs w:val="26"/>
        </w:rPr>
        <w:t>та про</w:t>
      </w:r>
      <w:r w:rsidR="00604F56">
        <w:rPr>
          <w:rFonts w:ascii="Times New Roman" w:hAnsi="Times New Roman" w:cs="Times New Roman"/>
          <w:sz w:val="26"/>
          <w:szCs w:val="26"/>
        </w:rPr>
        <w:t>фесійної етики.</w:t>
      </w:r>
    </w:p>
    <w:p w14:paraId="60A201F5" w14:textId="66AE1FCF" w:rsidR="00FC437F" w:rsidRPr="007A5C44" w:rsidRDefault="00604F56"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У</w:t>
      </w:r>
      <w:r w:rsidRPr="007A5C44">
        <w:rPr>
          <w:rFonts w:ascii="Times New Roman" w:hAnsi="Times New Roman" w:cs="Times New Roman"/>
          <w:sz w:val="26"/>
          <w:szCs w:val="26"/>
        </w:rPr>
        <w:t xml:space="preserve"> розділі «11. Доходи, у тому числі подарунки» </w:t>
      </w:r>
      <w:r w:rsidR="00FC437F" w:rsidRPr="007A5C44">
        <w:rPr>
          <w:rFonts w:ascii="Times New Roman" w:hAnsi="Times New Roman" w:cs="Times New Roman"/>
          <w:sz w:val="26"/>
          <w:szCs w:val="26"/>
        </w:rPr>
        <w:t xml:space="preserve">декларації особи, уповноваженої на виконання функцій держави або місцевого самоврядування, за 2018 рік </w:t>
      </w:r>
      <w:r>
        <w:rPr>
          <w:rFonts w:ascii="Times New Roman" w:hAnsi="Times New Roman" w:cs="Times New Roman"/>
          <w:sz w:val="26"/>
          <w:szCs w:val="26"/>
        </w:rPr>
        <w:t xml:space="preserve">суддя </w:t>
      </w:r>
      <w:r w:rsidR="00FC437F" w:rsidRPr="007A5C44">
        <w:rPr>
          <w:rFonts w:ascii="Times New Roman" w:hAnsi="Times New Roman" w:cs="Times New Roman"/>
          <w:sz w:val="26"/>
          <w:szCs w:val="26"/>
        </w:rPr>
        <w:t>зазначила сукупний дохід сім’ї (суддя, чоловік та</w:t>
      </w:r>
      <w:r w:rsidR="00903B6B" w:rsidRPr="007A5C44">
        <w:rPr>
          <w:rFonts w:ascii="Times New Roman" w:hAnsi="Times New Roman" w:cs="Times New Roman"/>
          <w:sz w:val="26"/>
          <w:szCs w:val="26"/>
        </w:rPr>
        <w:t xml:space="preserve"> двоє синів) у сумі 246 560,</w:t>
      </w:r>
      <w:r w:rsidR="00FC437F" w:rsidRPr="007A5C44">
        <w:rPr>
          <w:rFonts w:ascii="Times New Roman" w:hAnsi="Times New Roman" w:cs="Times New Roman"/>
          <w:sz w:val="26"/>
          <w:szCs w:val="26"/>
        </w:rPr>
        <w:t>00 гривень.</w:t>
      </w:r>
    </w:p>
    <w:p w14:paraId="423208D1" w14:textId="5F8CF323" w:rsidR="00FC437F" w:rsidRPr="007A5C44" w:rsidRDefault="00FC437F"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Таким чином, можна обґрунтовано припустити, що бюджет сім’ї судді із чотирьох </w:t>
      </w:r>
      <w:r w:rsidR="00903B6B" w:rsidRPr="007A5C44">
        <w:rPr>
          <w:rFonts w:ascii="Times New Roman" w:hAnsi="Times New Roman" w:cs="Times New Roman"/>
          <w:sz w:val="26"/>
          <w:szCs w:val="26"/>
        </w:rPr>
        <w:t xml:space="preserve">осіб у 2018 році </w:t>
      </w:r>
      <w:r w:rsidR="00604F56">
        <w:rPr>
          <w:rFonts w:ascii="Times New Roman" w:hAnsi="Times New Roman" w:cs="Times New Roman"/>
          <w:sz w:val="26"/>
          <w:szCs w:val="26"/>
        </w:rPr>
        <w:t>становив 20 546.</w:t>
      </w:r>
      <w:r w:rsidRPr="007A5C44">
        <w:rPr>
          <w:rFonts w:ascii="Times New Roman" w:hAnsi="Times New Roman" w:cs="Times New Roman"/>
          <w:sz w:val="26"/>
          <w:szCs w:val="26"/>
        </w:rPr>
        <w:t>67 гривень на місяць.</w:t>
      </w:r>
    </w:p>
    <w:p w14:paraId="14891A96" w14:textId="36B465A6" w:rsidR="00FC437F" w:rsidRPr="007A5C44" w:rsidRDefault="00FC437F"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Також </w:t>
      </w:r>
      <w:r w:rsidR="00604F56" w:rsidRPr="007A5C44">
        <w:rPr>
          <w:rFonts w:ascii="Times New Roman" w:hAnsi="Times New Roman" w:cs="Times New Roman"/>
          <w:sz w:val="26"/>
          <w:szCs w:val="26"/>
        </w:rPr>
        <w:t xml:space="preserve">у розділі «11. Доходи, у тому числі подарунки» </w:t>
      </w:r>
      <w:r w:rsidR="00604F56">
        <w:rPr>
          <w:rFonts w:ascii="Times New Roman" w:hAnsi="Times New Roman" w:cs="Times New Roman"/>
          <w:sz w:val="26"/>
          <w:szCs w:val="26"/>
        </w:rPr>
        <w:t>суддя</w:t>
      </w:r>
      <w:r w:rsidRPr="007A5C44">
        <w:rPr>
          <w:rFonts w:ascii="Times New Roman" w:hAnsi="Times New Roman" w:cs="Times New Roman"/>
          <w:sz w:val="26"/>
          <w:szCs w:val="26"/>
        </w:rPr>
        <w:t xml:space="preserve"> декларації особи, уповноваженої на виконання функцій держави або місцевого самоврядування, за </w:t>
      </w:r>
      <w:r w:rsidR="00604F56">
        <w:rPr>
          <w:rFonts w:ascii="Times New Roman" w:hAnsi="Times New Roman" w:cs="Times New Roman"/>
          <w:sz w:val="26"/>
          <w:szCs w:val="26"/>
        </w:rPr>
        <w:br/>
      </w:r>
      <w:r w:rsidRPr="007A5C44">
        <w:rPr>
          <w:rFonts w:ascii="Times New Roman" w:hAnsi="Times New Roman" w:cs="Times New Roman"/>
          <w:sz w:val="26"/>
          <w:szCs w:val="26"/>
        </w:rPr>
        <w:t xml:space="preserve">2019 рік </w:t>
      </w:r>
      <w:r w:rsidR="00604F56">
        <w:rPr>
          <w:rFonts w:ascii="Times New Roman" w:hAnsi="Times New Roman" w:cs="Times New Roman"/>
          <w:sz w:val="26"/>
          <w:szCs w:val="26"/>
        </w:rPr>
        <w:t xml:space="preserve">суддя </w:t>
      </w:r>
      <w:r w:rsidR="00903B6B" w:rsidRPr="007A5C44">
        <w:rPr>
          <w:rFonts w:ascii="Times New Roman" w:hAnsi="Times New Roman" w:cs="Times New Roman"/>
          <w:sz w:val="26"/>
          <w:szCs w:val="26"/>
        </w:rPr>
        <w:t>зазначила сукупний дохід сім’</w:t>
      </w:r>
      <w:r w:rsidRPr="007A5C44">
        <w:rPr>
          <w:rFonts w:ascii="Times New Roman" w:hAnsi="Times New Roman" w:cs="Times New Roman"/>
          <w:sz w:val="26"/>
          <w:szCs w:val="26"/>
        </w:rPr>
        <w:t xml:space="preserve">ї (суддя, чоловік </w:t>
      </w:r>
      <w:r w:rsidR="00604F56">
        <w:rPr>
          <w:rFonts w:ascii="Times New Roman" w:hAnsi="Times New Roman" w:cs="Times New Roman"/>
          <w:sz w:val="26"/>
          <w:szCs w:val="26"/>
        </w:rPr>
        <w:t xml:space="preserve">та двоє синів) у сумі </w:t>
      </w:r>
      <w:r w:rsidR="00604F56">
        <w:rPr>
          <w:rFonts w:ascii="Times New Roman" w:hAnsi="Times New Roman" w:cs="Times New Roman"/>
          <w:sz w:val="26"/>
          <w:szCs w:val="26"/>
        </w:rPr>
        <w:br/>
        <w:t>1 069 042.</w:t>
      </w:r>
      <w:r w:rsidRPr="007A5C44">
        <w:rPr>
          <w:rFonts w:ascii="Times New Roman" w:hAnsi="Times New Roman" w:cs="Times New Roman"/>
          <w:sz w:val="26"/>
          <w:szCs w:val="26"/>
        </w:rPr>
        <w:t>00 грив</w:t>
      </w:r>
      <w:r w:rsidR="00604F56">
        <w:rPr>
          <w:rFonts w:ascii="Times New Roman" w:hAnsi="Times New Roman" w:cs="Times New Roman"/>
          <w:sz w:val="26"/>
          <w:szCs w:val="26"/>
        </w:rPr>
        <w:t>ні</w:t>
      </w:r>
      <w:r w:rsidRPr="007A5C44">
        <w:rPr>
          <w:rFonts w:ascii="Times New Roman" w:hAnsi="Times New Roman" w:cs="Times New Roman"/>
          <w:sz w:val="26"/>
          <w:szCs w:val="26"/>
        </w:rPr>
        <w:t>.</w:t>
      </w:r>
    </w:p>
    <w:p w14:paraId="6F5069D0" w14:textId="02DE377E" w:rsidR="00FC437F" w:rsidRPr="007A5C44" w:rsidRDefault="00FC437F"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При цьому у розділі «12. Грошові активи» </w:t>
      </w:r>
      <w:r w:rsidR="00604F56">
        <w:rPr>
          <w:rFonts w:ascii="Times New Roman" w:hAnsi="Times New Roman" w:cs="Times New Roman"/>
          <w:sz w:val="26"/>
          <w:szCs w:val="26"/>
        </w:rPr>
        <w:t xml:space="preserve">суддя </w:t>
      </w:r>
      <w:r w:rsidRPr="007A5C44">
        <w:rPr>
          <w:rFonts w:ascii="Times New Roman" w:hAnsi="Times New Roman" w:cs="Times New Roman"/>
          <w:sz w:val="26"/>
          <w:szCs w:val="26"/>
        </w:rPr>
        <w:t>зазн</w:t>
      </w:r>
      <w:r w:rsidR="00903B6B" w:rsidRPr="007A5C44">
        <w:rPr>
          <w:rFonts w:ascii="Times New Roman" w:hAnsi="Times New Roman" w:cs="Times New Roman"/>
          <w:sz w:val="26"/>
          <w:szCs w:val="26"/>
        </w:rPr>
        <w:t xml:space="preserve">ачила, що її чоловік має </w:t>
      </w:r>
      <w:r w:rsidR="00853220">
        <w:rPr>
          <w:rFonts w:ascii="Times New Roman" w:hAnsi="Times New Roman" w:cs="Times New Roman"/>
          <w:sz w:val="26"/>
          <w:szCs w:val="26"/>
        </w:rPr>
        <w:br/>
      </w:r>
      <w:r w:rsidR="00903B6B" w:rsidRPr="007A5C44">
        <w:rPr>
          <w:rFonts w:ascii="Times New Roman" w:hAnsi="Times New Roman" w:cs="Times New Roman"/>
          <w:sz w:val="26"/>
          <w:szCs w:val="26"/>
        </w:rPr>
        <w:t>10 000,</w:t>
      </w:r>
      <w:r w:rsidRPr="007A5C44">
        <w:rPr>
          <w:rFonts w:ascii="Times New Roman" w:hAnsi="Times New Roman" w:cs="Times New Roman"/>
          <w:sz w:val="26"/>
          <w:szCs w:val="26"/>
        </w:rPr>
        <w:t>00 дола</w:t>
      </w:r>
      <w:r w:rsidR="00903B6B" w:rsidRPr="007A5C44">
        <w:rPr>
          <w:rFonts w:ascii="Times New Roman" w:hAnsi="Times New Roman" w:cs="Times New Roman"/>
          <w:sz w:val="26"/>
          <w:szCs w:val="26"/>
        </w:rPr>
        <w:t xml:space="preserve">рів </w:t>
      </w:r>
      <w:r w:rsidRPr="007A5C44">
        <w:rPr>
          <w:rFonts w:ascii="Times New Roman" w:hAnsi="Times New Roman" w:cs="Times New Roman"/>
          <w:sz w:val="26"/>
          <w:szCs w:val="26"/>
        </w:rPr>
        <w:t>США готівкових коштів, що</w:t>
      </w:r>
      <w:r w:rsidR="00604F56">
        <w:rPr>
          <w:rFonts w:ascii="Times New Roman" w:hAnsi="Times New Roman" w:cs="Times New Roman"/>
          <w:sz w:val="26"/>
          <w:szCs w:val="26"/>
        </w:rPr>
        <w:t>,</w:t>
      </w:r>
      <w:r w:rsidRPr="007A5C44">
        <w:rPr>
          <w:rFonts w:ascii="Times New Roman" w:hAnsi="Times New Roman" w:cs="Times New Roman"/>
          <w:sz w:val="26"/>
          <w:szCs w:val="26"/>
        </w:rPr>
        <w:t xml:space="preserve"> за офіці</w:t>
      </w:r>
      <w:r w:rsidR="00903B6B" w:rsidRPr="007A5C44">
        <w:rPr>
          <w:rFonts w:ascii="Times New Roman" w:hAnsi="Times New Roman" w:cs="Times New Roman"/>
          <w:sz w:val="26"/>
          <w:szCs w:val="26"/>
        </w:rPr>
        <w:t>йним курсом НБУ</w:t>
      </w:r>
      <w:r w:rsidR="00604F56">
        <w:rPr>
          <w:rFonts w:ascii="Times New Roman" w:hAnsi="Times New Roman" w:cs="Times New Roman"/>
          <w:sz w:val="26"/>
          <w:szCs w:val="26"/>
        </w:rPr>
        <w:t>,</w:t>
      </w:r>
      <w:r w:rsidR="00903B6B" w:rsidRPr="007A5C44">
        <w:rPr>
          <w:rFonts w:ascii="Times New Roman" w:hAnsi="Times New Roman" w:cs="Times New Roman"/>
          <w:sz w:val="26"/>
          <w:szCs w:val="26"/>
        </w:rPr>
        <w:t xml:space="preserve"> станом на </w:t>
      </w:r>
      <w:r w:rsidR="00853220">
        <w:rPr>
          <w:rFonts w:ascii="Times New Roman" w:hAnsi="Times New Roman" w:cs="Times New Roman"/>
          <w:sz w:val="26"/>
          <w:szCs w:val="26"/>
        </w:rPr>
        <w:br/>
      </w:r>
      <w:r w:rsidR="00903B6B" w:rsidRPr="007A5C44">
        <w:rPr>
          <w:rFonts w:ascii="Times New Roman" w:hAnsi="Times New Roman" w:cs="Times New Roman"/>
          <w:sz w:val="26"/>
          <w:szCs w:val="26"/>
        </w:rPr>
        <w:t xml:space="preserve">31 грудня 2019 </w:t>
      </w:r>
      <w:r w:rsidR="00604F56">
        <w:rPr>
          <w:rFonts w:ascii="Times New Roman" w:hAnsi="Times New Roman" w:cs="Times New Roman"/>
          <w:sz w:val="26"/>
          <w:szCs w:val="26"/>
        </w:rPr>
        <w:t>року становило</w:t>
      </w:r>
      <w:r w:rsidR="00903B6B" w:rsidRPr="007A5C44">
        <w:rPr>
          <w:rFonts w:ascii="Times New Roman" w:hAnsi="Times New Roman" w:cs="Times New Roman"/>
          <w:sz w:val="26"/>
          <w:szCs w:val="26"/>
        </w:rPr>
        <w:t xml:space="preserve"> 236 86</w:t>
      </w:r>
      <w:r w:rsidR="00604F56">
        <w:rPr>
          <w:rFonts w:ascii="Times New Roman" w:hAnsi="Times New Roman" w:cs="Times New Roman"/>
          <w:sz w:val="26"/>
          <w:szCs w:val="26"/>
        </w:rPr>
        <w:t>.</w:t>
      </w:r>
      <w:r w:rsidRPr="007A5C44">
        <w:rPr>
          <w:rFonts w:ascii="Times New Roman" w:hAnsi="Times New Roman" w:cs="Times New Roman"/>
          <w:sz w:val="26"/>
          <w:szCs w:val="26"/>
        </w:rPr>
        <w:t xml:space="preserve">00 гривні, а сама суддя </w:t>
      </w:r>
      <w:r w:rsidR="00604F56">
        <w:rPr>
          <w:rFonts w:ascii="Times New Roman" w:hAnsi="Times New Roman" w:cs="Times New Roman"/>
          <w:sz w:val="26"/>
          <w:szCs w:val="26"/>
        </w:rPr>
        <w:t>– 100 000.</w:t>
      </w:r>
      <w:r w:rsidR="00903B6B" w:rsidRPr="007A5C44">
        <w:rPr>
          <w:rFonts w:ascii="Times New Roman" w:hAnsi="Times New Roman" w:cs="Times New Roman"/>
          <w:sz w:val="26"/>
          <w:szCs w:val="26"/>
        </w:rPr>
        <w:t xml:space="preserve"> </w:t>
      </w:r>
      <w:r w:rsidRPr="007A5C44">
        <w:rPr>
          <w:rFonts w:ascii="Times New Roman" w:hAnsi="Times New Roman" w:cs="Times New Roman"/>
          <w:sz w:val="26"/>
          <w:szCs w:val="26"/>
        </w:rPr>
        <w:t>00 гривень, що сукупно с</w:t>
      </w:r>
      <w:r w:rsidR="00604F56">
        <w:rPr>
          <w:rFonts w:ascii="Times New Roman" w:hAnsi="Times New Roman" w:cs="Times New Roman"/>
          <w:sz w:val="26"/>
          <w:szCs w:val="26"/>
        </w:rPr>
        <w:t>тановить</w:t>
      </w:r>
      <w:r w:rsidRPr="007A5C44">
        <w:rPr>
          <w:rFonts w:ascii="Times New Roman" w:hAnsi="Times New Roman" w:cs="Times New Roman"/>
          <w:sz w:val="26"/>
          <w:szCs w:val="26"/>
        </w:rPr>
        <w:t xml:space="preserve"> 336 862 гривні.</w:t>
      </w:r>
    </w:p>
    <w:p w14:paraId="7AF840E0" w14:textId="501F48C8" w:rsidR="00FC437F" w:rsidRPr="007A5C44" w:rsidRDefault="00FC437F"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Таким чином, можна обґрунтовано припустити, що бюджет сім</w:t>
      </w:r>
      <w:r w:rsidR="00604F56">
        <w:rPr>
          <w:rFonts w:ascii="Times New Roman" w:hAnsi="Times New Roman" w:cs="Times New Roman"/>
          <w:sz w:val="26"/>
          <w:szCs w:val="26"/>
        </w:rPr>
        <w:t>’</w:t>
      </w:r>
      <w:r w:rsidRPr="007A5C44">
        <w:rPr>
          <w:rFonts w:ascii="Times New Roman" w:hAnsi="Times New Roman" w:cs="Times New Roman"/>
          <w:sz w:val="26"/>
          <w:szCs w:val="26"/>
        </w:rPr>
        <w:t xml:space="preserve">ї судді </w:t>
      </w:r>
      <w:r w:rsidR="00604F56">
        <w:rPr>
          <w:rFonts w:ascii="Times New Roman" w:hAnsi="Times New Roman" w:cs="Times New Roman"/>
          <w:sz w:val="26"/>
          <w:szCs w:val="26"/>
        </w:rPr>
        <w:t xml:space="preserve">(чотири особи) </w:t>
      </w:r>
      <w:r w:rsidRPr="007A5C44">
        <w:rPr>
          <w:rFonts w:ascii="Times New Roman" w:hAnsi="Times New Roman" w:cs="Times New Roman"/>
          <w:sz w:val="26"/>
          <w:szCs w:val="26"/>
        </w:rPr>
        <w:t xml:space="preserve">на життєдіяльність (тобто за вирахуванням </w:t>
      </w:r>
      <w:r w:rsidR="00604F56">
        <w:rPr>
          <w:rFonts w:ascii="Times New Roman" w:hAnsi="Times New Roman" w:cs="Times New Roman"/>
          <w:sz w:val="26"/>
          <w:szCs w:val="26"/>
        </w:rPr>
        <w:t xml:space="preserve">заощаджень </w:t>
      </w:r>
      <w:r w:rsidRPr="007A5C44">
        <w:rPr>
          <w:rFonts w:ascii="Times New Roman" w:hAnsi="Times New Roman" w:cs="Times New Roman"/>
          <w:sz w:val="26"/>
          <w:szCs w:val="26"/>
        </w:rPr>
        <w:t>у формі готівкових коштів) у 2019 році с</w:t>
      </w:r>
      <w:r w:rsidR="00604F56">
        <w:rPr>
          <w:rFonts w:ascii="Times New Roman" w:hAnsi="Times New Roman" w:cs="Times New Roman"/>
          <w:sz w:val="26"/>
          <w:szCs w:val="26"/>
        </w:rPr>
        <w:t>тановив</w:t>
      </w:r>
      <w:r w:rsidRPr="007A5C44">
        <w:rPr>
          <w:rFonts w:ascii="Times New Roman" w:hAnsi="Times New Roman" w:cs="Times New Roman"/>
          <w:sz w:val="26"/>
          <w:szCs w:val="26"/>
        </w:rPr>
        <w:t xml:space="preserve"> щонайменше 61 015.00 гривень на місяць.</w:t>
      </w:r>
    </w:p>
    <w:p w14:paraId="20DDDC5F" w14:textId="4750A53D" w:rsidR="00FC437F" w:rsidRPr="007A5C44" w:rsidRDefault="00FC437F"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Суддя у відповідь на звернення ГРД у межах забезпечення</w:t>
      </w:r>
      <w:r w:rsidR="00903B6B" w:rsidRPr="007A5C44">
        <w:rPr>
          <w:rFonts w:ascii="Times New Roman" w:hAnsi="Times New Roman" w:cs="Times New Roman"/>
          <w:sz w:val="26"/>
          <w:szCs w:val="26"/>
        </w:rPr>
        <w:t xml:space="preserve"> права на відповідь надала своє пояснення</w:t>
      </w:r>
      <w:r w:rsidRPr="007A5C44">
        <w:rPr>
          <w:rFonts w:ascii="Times New Roman" w:hAnsi="Times New Roman" w:cs="Times New Roman"/>
          <w:sz w:val="26"/>
          <w:szCs w:val="26"/>
        </w:rPr>
        <w:t>, у якому зазна</w:t>
      </w:r>
      <w:r w:rsidR="00903B6B" w:rsidRPr="007A5C44">
        <w:rPr>
          <w:rFonts w:ascii="Times New Roman" w:hAnsi="Times New Roman" w:cs="Times New Roman"/>
          <w:sz w:val="26"/>
          <w:szCs w:val="26"/>
        </w:rPr>
        <w:t>чила, що різниця у її сім’</w:t>
      </w:r>
      <w:r w:rsidRPr="007A5C44">
        <w:rPr>
          <w:rFonts w:ascii="Times New Roman" w:hAnsi="Times New Roman" w:cs="Times New Roman"/>
          <w:sz w:val="26"/>
          <w:szCs w:val="26"/>
        </w:rPr>
        <w:t>ї задекларованому способі життя у 2015</w:t>
      </w:r>
      <w:r w:rsidR="00604F56">
        <w:rPr>
          <w:rFonts w:ascii="Times New Roman" w:hAnsi="Times New Roman" w:cs="Times New Roman"/>
          <w:sz w:val="26"/>
          <w:szCs w:val="26"/>
        </w:rPr>
        <w:t>–</w:t>
      </w:r>
      <w:r w:rsidRPr="007A5C44">
        <w:rPr>
          <w:rFonts w:ascii="Times New Roman" w:hAnsi="Times New Roman" w:cs="Times New Roman"/>
          <w:sz w:val="26"/>
          <w:szCs w:val="26"/>
        </w:rPr>
        <w:t>2019 роках пояснюється тим, що вони мали збереження у готівкових коштах у сумі, визначеній з</w:t>
      </w:r>
      <w:r w:rsidR="00604F56">
        <w:rPr>
          <w:rFonts w:ascii="Times New Roman" w:hAnsi="Times New Roman" w:cs="Times New Roman"/>
          <w:sz w:val="26"/>
          <w:szCs w:val="26"/>
        </w:rPr>
        <w:t>аконодавством України як такою,</w:t>
      </w:r>
      <w:r w:rsidRPr="007A5C44">
        <w:rPr>
          <w:rFonts w:ascii="Times New Roman" w:hAnsi="Times New Roman" w:cs="Times New Roman"/>
          <w:sz w:val="26"/>
          <w:szCs w:val="26"/>
        </w:rPr>
        <w:t xml:space="preserve"> що не передбачає декларування.</w:t>
      </w:r>
    </w:p>
    <w:p w14:paraId="2BADCA22" w14:textId="725C8B52" w:rsidR="0002181B" w:rsidRPr="007A5C44" w:rsidRDefault="00903B6B"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У письмових поясненнях</w:t>
      </w:r>
      <w:r w:rsidR="00604F56">
        <w:rPr>
          <w:rFonts w:ascii="Times New Roman" w:hAnsi="Times New Roman" w:cs="Times New Roman"/>
          <w:sz w:val="26"/>
          <w:szCs w:val="26"/>
        </w:rPr>
        <w:t>,</w:t>
      </w:r>
      <w:r w:rsidRPr="007A5C44">
        <w:rPr>
          <w:rFonts w:ascii="Times New Roman" w:hAnsi="Times New Roman" w:cs="Times New Roman"/>
          <w:sz w:val="26"/>
          <w:szCs w:val="26"/>
        </w:rPr>
        <w:t xml:space="preserve"> наданих Комісії</w:t>
      </w:r>
      <w:r w:rsidR="00604F56">
        <w:rPr>
          <w:rFonts w:ascii="Times New Roman" w:hAnsi="Times New Roman" w:cs="Times New Roman"/>
          <w:sz w:val="26"/>
          <w:szCs w:val="26"/>
        </w:rPr>
        <w:t>,</w:t>
      </w:r>
      <w:r w:rsidRPr="007A5C44">
        <w:rPr>
          <w:rFonts w:ascii="Times New Roman" w:hAnsi="Times New Roman" w:cs="Times New Roman"/>
          <w:sz w:val="26"/>
          <w:szCs w:val="26"/>
        </w:rPr>
        <w:t xml:space="preserve"> суддя Васильєва К.О.</w:t>
      </w:r>
      <w:r w:rsidR="0002181B" w:rsidRPr="007A5C44">
        <w:rPr>
          <w:rFonts w:ascii="Times New Roman" w:hAnsi="Times New Roman" w:cs="Times New Roman"/>
          <w:sz w:val="26"/>
          <w:szCs w:val="26"/>
        </w:rPr>
        <w:t xml:space="preserve"> зазначила, що у 2016 році </w:t>
      </w:r>
      <w:r w:rsidR="000F4693">
        <w:rPr>
          <w:rFonts w:ascii="Times New Roman" w:hAnsi="Times New Roman" w:cs="Times New Roman"/>
          <w:sz w:val="26"/>
          <w:szCs w:val="26"/>
        </w:rPr>
        <w:t>ІНФОРМАЦІЯ_5</w:t>
      </w:r>
      <w:r w:rsidR="0002181B" w:rsidRPr="007A5C44">
        <w:rPr>
          <w:rFonts w:ascii="Times New Roman" w:hAnsi="Times New Roman" w:cs="Times New Roman"/>
          <w:sz w:val="26"/>
          <w:szCs w:val="26"/>
        </w:rPr>
        <w:t xml:space="preserve">, чоловік звільнився з попереднього місця роботи, намагався організувати власний бізнес. </w:t>
      </w:r>
      <w:r w:rsidR="00604F56">
        <w:rPr>
          <w:rFonts w:ascii="Times New Roman" w:hAnsi="Times New Roman" w:cs="Times New Roman"/>
          <w:sz w:val="26"/>
          <w:szCs w:val="26"/>
        </w:rPr>
        <w:t>Вони мали</w:t>
      </w:r>
      <w:r w:rsidR="0002181B" w:rsidRPr="007A5C44">
        <w:rPr>
          <w:rFonts w:ascii="Times New Roman" w:hAnsi="Times New Roman" w:cs="Times New Roman"/>
          <w:sz w:val="26"/>
          <w:szCs w:val="26"/>
        </w:rPr>
        <w:t xml:space="preserve"> збереження у готівкових коштах у сумі, визначеній законодавством України як такою, що не передбачала декларування станом на </w:t>
      </w:r>
      <w:r w:rsidR="00604F56">
        <w:rPr>
          <w:rFonts w:ascii="Times New Roman" w:hAnsi="Times New Roman" w:cs="Times New Roman"/>
          <w:sz w:val="26"/>
          <w:szCs w:val="26"/>
        </w:rPr>
        <w:t>момент подання декларацій за 2016–</w:t>
      </w:r>
      <w:r w:rsidR="0002181B" w:rsidRPr="007A5C44">
        <w:rPr>
          <w:rFonts w:ascii="Times New Roman" w:hAnsi="Times New Roman" w:cs="Times New Roman"/>
          <w:sz w:val="26"/>
          <w:szCs w:val="26"/>
        </w:rPr>
        <w:t xml:space="preserve">2017 роки. </w:t>
      </w:r>
      <w:r w:rsidR="00CD03F4" w:rsidRPr="007A5C44">
        <w:rPr>
          <w:rFonts w:ascii="Times New Roman" w:hAnsi="Times New Roman" w:cs="Times New Roman"/>
          <w:sz w:val="26"/>
          <w:szCs w:val="26"/>
        </w:rPr>
        <w:t>Д</w:t>
      </w:r>
      <w:r w:rsidR="0002181B" w:rsidRPr="007A5C44">
        <w:rPr>
          <w:rFonts w:ascii="Times New Roman" w:hAnsi="Times New Roman" w:cs="Times New Roman"/>
          <w:sz w:val="26"/>
          <w:szCs w:val="26"/>
        </w:rPr>
        <w:t>ійсно було дуже скрутне матеріальн</w:t>
      </w:r>
      <w:r w:rsidR="00CD03F4" w:rsidRPr="007A5C44">
        <w:rPr>
          <w:rFonts w:ascii="Times New Roman" w:hAnsi="Times New Roman" w:cs="Times New Roman"/>
          <w:sz w:val="26"/>
          <w:szCs w:val="26"/>
        </w:rPr>
        <w:t>е становище у вказаний період,</w:t>
      </w:r>
      <w:r w:rsidR="0002181B" w:rsidRPr="007A5C44">
        <w:rPr>
          <w:rFonts w:ascii="Times New Roman" w:hAnsi="Times New Roman" w:cs="Times New Roman"/>
          <w:sz w:val="26"/>
          <w:szCs w:val="26"/>
        </w:rPr>
        <w:t xml:space="preserve"> сім</w:t>
      </w:r>
      <w:r w:rsidR="00604F56">
        <w:rPr>
          <w:rFonts w:ascii="Times New Roman" w:hAnsi="Times New Roman" w:cs="Times New Roman"/>
          <w:sz w:val="26"/>
          <w:szCs w:val="26"/>
        </w:rPr>
        <w:t>’</w:t>
      </w:r>
      <w:r w:rsidR="0002181B" w:rsidRPr="007A5C44">
        <w:rPr>
          <w:rFonts w:ascii="Times New Roman" w:hAnsi="Times New Roman" w:cs="Times New Roman"/>
          <w:sz w:val="26"/>
          <w:szCs w:val="26"/>
        </w:rPr>
        <w:t xml:space="preserve">я вимушена була економити на звичайній життєдіяльності, не </w:t>
      </w:r>
      <w:r w:rsidR="00604F56">
        <w:rPr>
          <w:rFonts w:ascii="Times New Roman" w:hAnsi="Times New Roman" w:cs="Times New Roman"/>
          <w:sz w:val="26"/>
          <w:szCs w:val="26"/>
        </w:rPr>
        <w:t xml:space="preserve">було </w:t>
      </w:r>
      <w:r w:rsidR="0002181B" w:rsidRPr="007A5C44">
        <w:rPr>
          <w:rFonts w:ascii="Times New Roman" w:hAnsi="Times New Roman" w:cs="Times New Roman"/>
          <w:sz w:val="26"/>
          <w:szCs w:val="26"/>
        </w:rPr>
        <w:t xml:space="preserve">змоги купувати одяг та взуття, в повному обсязі сплачувати комунальні послуги, допомагали батьки </w:t>
      </w:r>
      <w:r w:rsidR="00CD03F4" w:rsidRPr="007A5C44">
        <w:rPr>
          <w:rFonts w:ascii="Times New Roman" w:hAnsi="Times New Roman" w:cs="Times New Roman"/>
          <w:sz w:val="26"/>
          <w:szCs w:val="26"/>
        </w:rPr>
        <w:t xml:space="preserve">судді </w:t>
      </w:r>
      <w:r w:rsidR="0002181B" w:rsidRPr="007A5C44">
        <w:rPr>
          <w:rFonts w:ascii="Times New Roman" w:hAnsi="Times New Roman" w:cs="Times New Roman"/>
          <w:sz w:val="26"/>
          <w:szCs w:val="26"/>
        </w:rPr>
        <w:t>та чоловіка, в тому числі продуктами харчування.</w:t>
      </w:r>
    </w:p>
    <w:p w14:paraId="4FA49A98" w14:textId="26BCC4D4" w:rsidR="003266CE" w:rsidRPr="007A5C44" w:rsidRDefault="00CD03F4"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Крім того, суддя звернула увагу, що нею</w:t>
      </w:r>
      <w:r w:rsidR="0002181B" w:rsidRPr="007A5C44">
        <w:rPr>
          <w:rFonts w:ascii="Times New Roman" w:hAnsi="Times New Roman" w:cs="Times New Roman"/>
          <w:sz w:val="26"/>
          <w:szCs w:val="26"/>
        </w:rPr>
        <w:t xml:space="preserve"> своєчасно подан</w:t>
      </w:r>
      <w:r w:rsidR="00604F56">
        <w:rPr>
          <w:rFonts w:ascii="Times New Roman" w:hAnsi="Times New Roman" w:cs="Times New Roman"/>
          <w:sz w:val="26"/>
          <w:szCs w:val="26"/>
        </w:rPr>
        <w:t>о</w:t>
      </w:r>
      <w:r w:rsidR="0002181B" w:rsidRPr="007A5C44">
        <w:rPr>
          <w:rFonts w:ascii="Times New Roman" w:hAnsi="Times New Roman" w:cs="Times New Roman"/>
          <w:sz w:val="26"/>
          <w:szCs w:val="26"/>
        </w:rPr>
        <w:t xml:space="preserve"> електронні декларації особи, уповноваженої на виконання функцій держави або місцевого самоврядування</w:t>
      </w:r>
      <w:r w:rsidR="00604F56">
        <w:rPr>
          <w:rFonts w:ascii="Times New Roman" w:hAnsi="Times New Roman" w:cs="Times New Roman"/>
          <w:sz w:val="26"/>
          <w:szCs w:val="26"/>
        </w:rPr>
        <w:t>,</w:t>
      </w:r>
      <w:r w:rsidR="0002181B" w:rsidRPr="007A5C44">
        <w:rPr>
          <w:rFonts w:ascii="Times New Roman" w:hAnsi="Times New Roman" w:cs="Times New Roman"/>
          <w:sz w:val="26"/>
          <w:szCs w:val="26"/>
        </w:rPr>
        <w:t xml:space="preserve"> за вказаний період, з приводу яких не надходило будь-яких рішень стосовно неповноти та недостовірності зазначених відомостей.</w:t>
      </w:r>
    </w:p>
    <w:p w14:paraId="04DACCFE" w14:textId="58ACA8E5" w:rsidR="00CA5304" w:rsidRPr="007A5C44" w:rsidRDefault="00CA5304" w:rsidP="007927B3">
      <w:pPr>
        <w:pStyle w:val="a9"/>
        <w:ind w:firstLine="708"/>
        <w:jc w:val="both"/>
        <w:rPr>
          <w:rFonts w:ascii="Times New Roman" w:hAnsi="Times New Roman" w:cs="Times New Roman"/>
          <w:sz w:val="26"/>
          <w:szCs w:val="26"/>
        </w:rPr>
      </w:pPr>
      <w:r w:rsidRPr="007A5C44">
        <w:rPr>
          <w:rFonts w:ascii="Times New Roman" w:hAnsi="Times New Roman" w:cs="Times New Roman"/>
          <w:b/>
          <w:sz w:val="26"/>
          <w:szCs w:val="26"/>
        </w:rPr>
        <w:t>4.</w:t>
      </w:r>
      <w:r w:rsidRPr="007A5C44">
        <w:rPr>
          <w:rFonts w:ascii="Times New Roman" w:hAnsi="Times New Roman" w:cs="Times New Roman"/>
          <w:sz w:val="26"/>
          <w:szCs w:val="26"/>
        </w:rPr>
        <w:t xml:space="preserve"> Суддя нада</w:t>
      </w:r>
      <w:r w:rsidR="00DE7C94">
        <w:rPr>
          <w:rFonts w:ascii="Times New Roman" w:hAnsi="Times New Roman" w:cs="Times New Roman"/>
          <w:sz w:val="26"/>
          <w:szCs w:val="26"/>
        </w:rPr>
        <w:t>в</w:t>
      </w:r>
      <w:r w:rsidRPr="007A5C44">
        <w:rPr>
          <w:rFonts w:ascii="Times New Roman" w:hAnsi="Times New Roman" w:cs="Times New Roman"/>
          <w:sz w:val="26"/>
          <w:szCs w:val="26"/>
        </w:rPr>
        <w:t xml:space="preserve"> завідомо неправдиву чи викривлену інформацію під час процедури кваліфікаційного оцінювання для отримання позитивного результату при оцінці критеріїв професійної етики чи доброчесності.</w:t>
      </w:r>
    </w:p>
    <w:p w14:paraId="168B5042" w14:textId="18D5F512" w:rsidR="00CA5304" w:rsidRPr="007A5C44" w:rsidRDefault="00CA5304" w:rsidP="007927B3">
      <w:pPr>
        <w:pStyle w:val="a9"/>
        <w:ind w:firstLine="708"/>
        <w:jc w:val="both"/>
        <w:rPr>
          <w:rFonts w:ascii="Times New Roman" w:hAnsi="Times New Roman" w:cs="Times New Roman"/>
          <w:i/>
          <w:sz w:val="26"/>
          <w:szCs w:val="26"/>
        </w:rPr>
      </w:pPr>
      <w:r w:rsidRPr="007A5C44">
        <w:rPr>
          <w:rFonts w:ascii="Times New Roman" w:hAnsi="Times New Roman" w:cs="Times New Roman"/>
          <w:i/>
          <w:sz w:val="26"/>
          <w:szCs w:val="26"/>
        </w:rPr>
        <w:t xml:space="preserve">(п. 15 Переліку індикаторів </w:t>
      </w:r>
      <w:r w:rsidR="00604F56">
        <w:rPr>
          <w:rFonts w:ascii="Times New Roman" w:hAnsi="Times New Roman" w:cs="Times New Roman"/>
          <w:i/>
          <w:sz w:val="26"/>
          <w:szCs w:val="26"/>
        </w:rPr>
        <w:t>Комісії</w:t>
      </w:r>
      <w:r w:rsidRPr="007A5C44">
        <w:rPr>
          <w:rFonts w:ascii="Times New Roman" w:hAnsi="Times New Roman" w:cs="Times New Roman"/>
          <w:i/>
          <w:sz w:val="26"/>
          <w:szCs w:val="26"/>
        </w:rPr>
        <w:t xml:space="preserve"> і ГРД, які вказують на </w:t>
      </w:r>
      <w:proofErr w:type="spellStart"/>
      <w:r w:rsidRPr="007A5C44">
        <w:rPr>
          <w:rFonts w:ascii="Times New Roman" w:hAnsi="Times New Roman" w:cs="Times New Roman"/>
          <w:i/>
          <w:sz w:val="26"/>
          <w:szCs w:val="26"/>
        </w:rPr>
        <w:t>недоброчесність</w:t>
      </w:r>
      <w:proofErr w:type="spellEnd"/>
      <w:r w:rsidRPr="007A5C44">
        <w:rPr>
          <w:rFonts w:ascii="Times New Roman" w:hAnsi="Times New Roman" w:cs="Times New Roman"/>
          <w:i/>
          <w:sz w:val="26"/>
          <w:szCs w:val="26"/>
        </w:rPr>
        <w:t>, затверджених 09</w:t>
      </w:r>
      <w:r w:rsidR="00604F56">
        <w:rPr>
          <w:rFonts w:ascii="Times New Roman" w:hAnsi="Times New Roman" w:cs="Times New Roman"/>
          <w:i/>
          <w:sz w:val="26"/>
          <w:szCs w:val="26"/>
        </w:rPr>
        <w:t xml:space="preserve"> листопада </w:t>
      </w:r>
      <w:r w:rsidRPr="007A5C44">
        <w:rPr>
          <w:rFonts w:ascii="Times New Roman" w:hAnsi="Times New Roman" w:cs="Times New Roman"/>
          <w:i/>
          <w:sz w:val="26"/>
          <w:szCs w:val="26"/>
        </w:rPr>
        <w:t>2023</w:t>
      </w:r>
      <w:r w:rsidR="00604F56">
        <w:rPr>
          <w:rFonts w:ascii="Times New Roman" w:hAnsi="Times New Roman" w:cs="Times New Roman"/>
          <w:i/>
          <w:sz w:val="26"/>
          <w:szCs w:val="26"/>
        </w:rPr>
        <w:t xml:space="preserve"> року</w:t>
      </w:r>
      <w:r w:rsidRPr="007A5C44">
        <w:rPr>
          <w:rFonts w:ascii="Times New Roman" w:hAnsi="Times New Roman" w:cs="Times New Roman"/>
          <w:i/>
          <w:sz w:val="26"/>
          <w:szCs w:val="26"/>
        </w:rPr>
        <w:t xml:space="preserve">; підпункт 3.5 п. 3 Індикаторів визначення невідповідності суддів (кандидатів на посаду судді) критеріям доброчесності та професійної етики, затверджених рішенням </w:t>
      </w:r>
      <w:r w:rsidR="00604F56">
        <w:rPr>
          <w:rFonts w:ascii="Times New Roman" w:hAnsi="Times New Roman" w:cs="Times New Roman"/>
          <w:i/>
          <w:sz w:val="26"/>
          <w:szCs w:val="26"/>
        </w:rPr>
        <w:t>ГРД</w:t>
      </w:r>
      <w:r w:rsidRPr="007A5C44">
        <w:rPr>
          <w:rFonts w:ascii="Times New Roman" w:hAnsi="Times New Roman" w:cs="Times New Roman"/>
          <w:i/>
          <w:sz w:val="26"/>
          <w:szCs w:val="26"/>
        </w:rPr>
        <w:t xml:space="preserve"> від 16</w:t>
      </w:r>
      <w:r w:rsidR="00604F56">
        <w:rPr>
          <w:rFonts w:ascii="Times New Roman" w:hAnsi="Times New Roman" w:cs="Times New Roman"/>
          <w:i/>
          <w:sz w:val="26"/>
          <w:szCs w:val="26"/>
        </w:rPr>
        <w:t xml:space="preserve"> грудня </w:t>
      </w:r>
      <w:r w:rsidRPr="007A5C44">
        <w:rPr>
          <w:rFonts w:ascii="Times New Roman" w:hAnsi="Times New Roman" w:cs="Times New Roman"/>
          <w:i/>
          <w:sz w:val="26"/>
          <w:szCs w:val="26"/>
        </w:rPr>
        <w:t>2020</w:t>
      </w:r>
      <w:r w:rsidR="00604F56">
        <w:rPr>
          <w:rFonts w:ascii="Times New Roman" w:hAnsi="Times New Roman" w:cs="Times New Roman"/>
          <w:i/>
          <w:sz w:val="26"/>
          <w:szCs w:val="26"/>
        </w:rPr>
        <w:t xml:space="preserve"> року</w:t>
      </w:r>
      <w:r w:rsidRPr="007A5C44">
        <w:rPr>
          <w:rFonts w:ascii="Times New Roman" w:hAnsi="Times New Roman" w:cs="Times New Roman"/>
          <w:i/>
          <w:sz w:val="26"/>
          <w:szCs w:val="26"/>
        </w:rPr>
        <w:t>).</w:t>
      </w:r>
    </w:p>
    <w:p w14:paraId="75FD77ED" w14:textId="4BA88755" w:rsidR="00CA5304" w:rsidRPr="007A5C44" w:rsidRDefault="00C07B11"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ГРД зазначає, що рішенням Комісії у складі колегії </w:t>
      </w:r>
      <w:r w:rsidR="00604F56">
        <w:rPr>
          <w:rFonts w:ascii="Times New Roman" w:hAnsi="Times New Roman" w:cs="Times New Roman"/>
          <w:sz w:val="26"/>
          <w:szCs w:val="26"/>
        </w:rPr>
        <w:t>про</w:t>
      </w:r>
      <w:r w:rsidRPr="007A5C44">
        <w:rPr>
          <w:rFonts w:ascii="Times New Roman" w:hAnsi="Times New Roman" w:cs="Times New Roman"/>
          <w:sz w:val="26"/>
          <w:szCs w:val="26"/>
        </w:rPr>
        <w:t xml:space="preserve"> результати кваліфікаційного оцінювання судді Святошинського районного суду міста Києва Васильєвої Катерини Олександрівни н</w:t>
      </w:r>
      <w:r w:rsidR="00604F56">
        <w:rPr>
          <w:rFonts w:ascii="Times New Roman" w:hAnsi="Times New Roman" w:cs="Times New Roman"/>
          <w:sz w:val="26"/>
          <w:szCs w:val="26"/>
        </w:rPr>
        <w:t>а відповідність займаній посаді</w:t>
      </w:r>
      <w:r w:rsidRPr="007A5C44">
        <w:rPr>
          <w:rFonts w:ascii="Times New Roman" w:hAnsi="Times New Roman" w:cs="Times New Roman"/>
          <w:sz w:val="26"/>
          <w:szCs w:val="26"/>
        </w:rPr>
        <w:t xml:space="preserve"> було встановлено, що </w:t>
      </w:r>
      <w:proofErr w:type="spellStart"/>
      <w:r w:rsidRPr="007A5C44">
        <w:rPr>
          <w:rFonts w:ascii="Times New Roman" w:hAnsi="Times New Roman" w:cs="Times New Roman"/>
          <w:sz w:val="26"/>
          <w:szCs w:val="26"/>
        </w:rPr>
        <w:t>невідображення</w:t>
      </w:r>
      <w:proofErr w:type="spellEnd"/>
      <w:r w:rsidRPr="007A5C44">
        <w:rPr>
          <w:rFonts w:ascii="Times New Roman" w:hAnsi="Times New Roman" w:cs="Times New Roman"/>
          <w:sz w:val="26"/>
          <w:szCs w:val="26"/>
        </w:rPr>
        <w:t xml:space="preserve"> 15% статутного капіталу ТОВ «</w:t>
      </w:r>
      <w:proofErr w:type="spellStart"/>
      <w:r w:rsidRPr="007A5C44">
        <w:rPr>
          <w:rFonts w:ascii="Times New Roman" w:hAnsi="Times New Roman" w:cs="Times New Roman"/>
          <w:sz w:val="26"/>
          <w:szCs w:val="26"/>
        </w:rPr>
        <w:t>Samarbete</w:t>
      </w:r>
      <w:proofErr w:type="spellEnd"/>
      <w:r w:rsidRPr="007A5C44">
        <w:rPr>
          <w:rFonts w:ascii="Times New Roman" w:hAnsi="Times New Roman" w:cs="Times New Roman"/>
          <w:sz w:val="26"/>
          <w:szCs w:val="26"/>
        </w:rPr>
        <w:t xml:space="preserve"> OU» в електронній декларації за 2016 рік та подальше їх відображення в електронних деклараціях за </w:t>
      </w:r>
      <w:r w:rsidR="00604F56">
        <w:rPr>
          <w:rFonts w:ascii="Times New Roman" w:hAnsi="Times New Roman" w:cs="Times New Roman"/>
          <w:sz w:val="26"/>
          <w:szCs w:val="26"/>
        </w:rPr>
        <w:br/>
      </w:r>
      <w:r w:rsidRPr="007A5C44">
        <w:rPr>
          <w:rFonts w:ascii="Times New Roman" w:hAnsi="Times New Roman" w:cs="Times New Roman"/>
          <w:sz w:val="26"/>
          <w:szCs w:val="26"/>
        </w:rPr>
        <w:t>2017</w:t>
      </w:r>
      <w:r w:rsidR="00604F56">
        <w:rPr>
          <w:rFonts w:ascii="Times New Roman" w:hAnsi="Times New Roman" w:cs="Times New Roman"/>
          <w:sz w:val="26"/>
          <w:szCs w:val="26"/>
        </w:rPr>
        <w:t>–</w:t>
      </w:r>
      <w:r w:rsidRPr="007A5C44">
        <w:rPr>
          <w:rFonts w:ascii="Times New Roman" w:hAnsi="Times New Roman" w:cs="Times New Roman"/>
          <w:sz w:val="26"/>
          <w:szCs w:val="26"/>
        </w:rPr>
        <w:t xml:space="preserve">2018 роки не може свідчити про умисність або неправдивість внесення відомостей до відповідної декларації, як не може свідчити і про можливе приховування отриманого доходу членом сім’ї судді Васильєвої К.О. </w:t>
      </w:r>
      <w:r w:rsidR="00604F56">
        <w:rPr>
          <w:rFonts w:ascii="Times New Roman" w:hAnsi="Times New Roman" w:cs="Times New Roman"/>
          <w:sz w:val="26"/>
          <w:szCs w:val="26"/>
        </w:rPr>
        <w:t>Стосовно</w:t>
      </w:r>
      <w:r w:rsidRPr="007A5C44">
        <w:rPr>
          <w:rFonts w:ascii="Times New Roman" w:hAnsi="Times New Roman" w:cs="Times New Roman"/>
          <w:sz w:val="26"/>
          <w:szCs w:val="26"/>
        </w:rPr>
        <w:t xml:space="preserve"> цього суддя пояснила, що 08 листопада 2016 року в Естонії зареєстровано підприємство «</w:t>
      </w:r>
      <w:proofErr w:type="spellStart"/>
      <w:r w:rsidRPr="007A5C44">
        <w:rPr>
          <w:rFonts w:ascii="Times New Roman" w:hAnsi="Times New Roman" w:cs="Times New Roman"/>
          <w:sz w:val="26"/>
          <w:szCs w:val="26"/>
        </w:rPr>
        <w:t>Samarbete</w:t>
      </w:r>
      <w:proofErr w:type="spellEnd"/>
      <w:r w:rsidRPr="007A5C44">
        <w:rPr>
          <w:rFonts w:ascii="Times New Roman" w:hAnsi="Times New Roman" w:cs="Times New Roman"/>
          <w:sz w:val="26"/>
          <w:szCs w:val="26"/>
        </w:rPr>
        <w:t xml:space="preserve"> OU», код 14142778, в якому частка чоловіка складає 15%, сума статутного внеску 375 євро. Відомості щодо наявності у </w:t>
      </w:r>
      <w:r w:rsidR="000F4693">
        <w:rPr>
          <w:rFonts w:ascii="Times New Roman" w:hAnsi="Times New Roman" w:cs="Times New Roman"/>
          <w:sz w:val="26"/>
          <w:szCs w:val="26"/>
        </w:rPr>
        <w:t>ОСОБА_1</w:t>
      </w:r>
      <w:r w:rsidRPr="007A5C44">
        <w:rPr>
          <w:rFonts w:ascii="Times New Roman" w:hAnsi="Times New Roman" w:cs="Times New Roman"/>
          <w:sz w:val="26"/>
          <w:szCs w:val="26"/>
        </w:rPr>
        <w:t xml:space="preserve"> корпоративних прав іноземного товариства в електронній декларації судді за 2016 рік відсутні, оскільки вони не були своєчасно їй надані.</w:t>
      </w:r>
    </w:p>
    <w:p w14:paraId="137AB201" w14:textId="77777777" w:rsidR="007E3A73" w:rsidRPr="007A5C44" w:rsidRDefault="007E3A73"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Натомість ГРД встановила нові факти, які викликають обґрунтований сумнів відповідності судді критеріям доброчесності та професійної етики.</w:t>
      </w:r>
    </w:p>
    <w:p w14:paraId="0326CCCE" w14:textId="2FF01FCA" w:rsidR="007E3A73" w:rsidRPr="007A5C44" w:rsidRDefault="007E3A73"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Під час співбесіди, зафіксованої та опублікованої на </w:t>
      </w:r>
      <w:proofErr w:type="spellStart"/>
      <w:r w:rsidRPr="007A5C44">
        <w:rPr>
          <w:rFonts w:ascii="Times New Roman" w:hAnsi="Times New Roman" w:cs="Times New Roman"/>
          <w:sz w:val="26"/>
          <w:szCs w:val="26"/>
        </w:rPr>
        <w:t>YouTube</w:t>
      </w:r>
      <w:proofErr w:type="spellEnd"/>
      <w:r w:rsidRPr="007A5C44">
        <w:rPr>
          <w:rFonts w:ascii="Times New Roman" w:hAnsi="Times New Roman" w:cs="Times New Roman"/>
          <w:sz w:val="26"/>
          <w:szCs w:val="26"/>
        </w:rPr>
        <w:t xml:space="preserve">-каналі «Вища кваліфікаційна комісія суддів України», на </w:t>
      </w:r>
      <w:r w:rsidR="00604F56">
        <w:rPr>
          <w:rFonts w:ascii="Times New Roman" w:hAnsi="Times New Roman" w:cs="Times New Roman"/>
          <w:sz w:val="26"/>
          <w:szCs w:val="26"/>
        </w:rPr>
        <w:t>за</w:t>
      </w:r>
      <w:r w:rsidRPr="007A5C44">
        <w:rPr>
          <w:rFonts w:ascii="Times New Roman" w:hAnsi="Times New Roman" w:cs="Times New Roman"/>
          <w:sz w:val="26"/>
          <w:szCs w:val="26"/>
        </w:rPr>
        <w:t>питання «Чим займається?</w:t>
      </w:r>
      <w:r w:rsidR="00604F56">
        <w:rPr>
          <w:rFonts w:ascii="Times New Roman" w:hAnsi="Times New Roman" w:cs="Times New Roman"/>
          <w:sz w:val="26"/>
          <w:szCs w:val="26"/>
        </w:rPr>
        <w:t>» суддя відповіла: ««</w:t>
      </w:r>
      <w:proofErr w:type="spellStart"/>
      <w:r w:rsidR="00604F56">
        <w:rPr>
          <w:rFonts w:ascii="Times New Roman" w:hAnsi="Times New Roman" w:cs="Times New Roman"/>
          <w:sz w:val="26"/>
          <w:szCs w:val="26"/>
        </w:rPr>
        <w:t>Samarbete</w:t>
      </w:r>
      <w:proofErr w:type="spellEnd"/>
      <w:r w:rsidR="00604F56">
        <w:rPr>
          <w:rFonts w:ascii="Times New Roman" w:hAnsi="Times New Roman" w:cs="Times New Roman"/>
          <w:sz w:val="26"/>
          <w:szCs w:val="26"/>
        </w:rPr>
        <w:t>»</w:t>
      </w:r>
      <w:r w:rsidRPr="007A5C44">
        <w:rPr>
          <w:rFonts w:ascii="Times New Roman" w:hAnsi="Times New Roman" w:cs="Times New Roman"/>
          <w:sz w:val="26"/>
          <w:szCs w:val="26"/>
        </w:rPr>
        <w:t xml:space="preserve"> Не працює. Ні. Заснували. Були певні плани, але не працює»</w:t>
      </w:r>
      <w:r w:rsidR="006653D4">
        <w:rPr>
          <w:rFonts w:ascii="Times New Roman" w:hAnsi="Times New Roman" w:cs="Times New Roman"/>
          <w:sz w:val="26"/>
          <w:szCs w:val="26"/>
        </w:rPr>
        <w:t>.</w:t>
      </w:r>
      <w:r w:rsidRPr="007A5C44">
        <w:rPr>
          <w:rFonts w:ascii="Times New Roman" w:hAnsi="Times New Roman" w:cs="Times New Roman"/>
          <w:sz w:val="26"/>
          <w:szCs w:val="26"/>
        </w:rPr>
        <w:t xml:space="preserve"> </w:t>
      </w:r>
    </w:p>
    <w:p w14:paraId="1544E92E" w14:textId="1FF33B15" w:rsidR="007E3A73" w:rsidRPr="007A5C44" w:rsidRDefault="007E3A73"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Однак, за даними </w:t>
      </w:r>
      <w:proofErr w:type="spellStart"/>
      <w:r w:rsidRPr="007A5C44">
        <w:rPr>
          <w:rFonts w:ascii="Times New Roman" w:hAnsi="Times New Roman" w:cs="Times New Roman"/>
          <w:sz w:val="26"/>
          <w:szCs w:val="26"/>
        </w:rPr>
        <w:t>The</w:t>
      </w:r>
      <w:proofErr w:type="spellEnd"/>
      <w:r w:rsidRPr="007A5C44">
        <w:rPr>
          <w:rFonts w:ascii="Times New Roman" w:hAnsi="Times New Roman" w:cs="Times New Roman"/>
          <w:sz w:val="26"/>
          <w:szCs w:val="26"/>
        </w:rPr>
        <w:t xml:space="preserve"> e-</w:t>
      </w:r>
      <w:proofErr w:type="spellStart"/>
      <w:r w:rsidRPr="007A5C44">
        <w:rPr>
          <w:rFonts w:ascii="Times New Roman" w:hAnsi="Times New Roman" w:cs="Times New Roman"/>
          <w:sz w:val="26"/>
          <w:szCs w:val="26"/>
        </w:rPr>
        <w:t>Business</w:t>
      </w:r>
      <w:proofErr w:type="spellEnd"/>
      <w:r w:rsidRPr="007A5C44">
        <w:rPr>
          <w:rFonts w:ascii="Times New Roman" w:hAnsi="Times New Roman" w:cs="Times New Roman"/>
          <w:sz w:val="26"/>
          <w:szCs w:val="26"/>
        </w:rPr>
        <w:t xml:space="preserve"> </w:t>
      </w:r>
      <w:proofErr w:type="spellStart"/>
      <w:r w:rsidRPr="007A5C44">
        <w:rPr>
          <w:rFonts w:ascii="Times New Roman" w:hAnsi="Times New Roman" w:cs="Times New Roman"/>
          <w:sz w:val="26"/>
          <w:szCs w:val="26"/>
        </w:rPr>
        <w:t>Register</w:t>
      </w:r>
      <w:proofErr w:type="spellEnd"/>
      <w:r w:rsidRPr="007A5C44">
        <w:rPr>
          <w:rFonts w:ascii="Times New Roman" w:hAnsi="Times New Roman" w:cs="Times New Roman"/>
          <w:sz w:val="26"/>
          <w:szCs w:val="26"/>
        </w:rPr>
        <w:t>, який є офіційним державним порталом Естонії, підприємство «</w:t>
      </w:r>
      <w:proofErr w:type="spellStart"/>
      <w:r w:rsidRPr="007A5C44">
        <w:rPr>
          <w:rFonts w:ascii="Times New Roman" w:hAnsi="Times New Roman" w:cs="Times New Roman"/>
          <w:sz w:val="26"/>
          <w:szCs w:val="26"/>
        </w:rPr>
        <w:t>Samarbete</w:t>
      </w:r>
      <w:proofErr w:type="spellEnd"/>
      <w:r w:rsidRPr="007A5C44">
        <w:rPr>
          <w:rFonts w:ascii="Times New Roman" w:hAnsi="Times New Roman" w:cs="Times New Roman"/>
          <w:sz w:val="26"/>
          <w:szCs w:val="26"/>
        </w:rPr>
        <w:t xml:space="preserve"> OÜ», код 14142778, у своїй річній звітності за 2017 рік (31</w:t>
      </w:r>
      <w:r w:rsidR="00604F56">
        <w:rPr>
          <w:rFonts w:ascii="Times New Roman" w:hAnsi="Times New Roman" w:cs="Times New Roman"/>
          <w:sz w:val="26"/>
          <w:szCs w:val="26"/>
        </w:rPr>
        <w:t xml:space="preserve"> жовтня </w:t>
      </w:r>
      <w:r w:rsidRPr="007A5C44">
        <w:rPr>
          <w:rFonts w:ascii="Times New Roman" w:hAnsi="Times New Roman" w:cs="Times New Roman"/>
          <w:sz w:val="26"/>
          <w:szCs w:val="26"/>
        </w:rPr>
        <w:t>2016</w:t>
      </w:r>
      <w:r w:rsidR="00604F56">
        <w:rPr>
          <w:rFonts w:ascii="Times New Roman" w:hAnsi="Times New Roman" w:cs="Times New Roman"/>
          <w:sz w:val="26"/>
          <w:szCs w:val="26"/>
        </w:rPr>
        <w:t xml:space="preserve"> року</w:t>
      </w:r>
      <w:r w:rsidRPr="007A5C44">
        <w:rPr>
          <w:rFonts w:ascii="Times New Roman" w:hAnsi="Times New Roman" w:cs="Times New Roman"/>
          <w:sz w:val="26"/>
          <w:szCs w:val="26"/>
        </w:rPr>
        <w:t xml:space="preserve"> – 31</w:t>
      </w:r>
      <w:r w:rsidR="00604F56">
        <w:rPr>
          <w:rFonts w:ascii="Times New Roman" w:hAnsi="Times New Roman" w:cs="Times New Roman"/>
          <w:sz w:val="26"/>
          <w:szCs w:val="26"/>
        </w:rPr>
        <w:t xml:space="preserve"> грудня </w:t>
      </w:r>
      <w:r w:rsidRPr="007A5C44">
        <w:rPr>
          <w:rFonts w:ascii="Times New Roman" w:hAnsi="Times New Roman" w:cs="Times New Roman"/>
          <w:sz w:val="26"/>
          <w:szCs w:val="26"/>
        </w:rPr>
        <w:t>2017</w:t>
      </w:r>
      <w:r w:rsidR="00604F56">
        <w:rPr>
          <w:rFonts w:ascii="Times New Roman" w:hAnsi="Times New Roman" w:cs="Times New Roman"/>
          <w:sz w:val="26"/>
          <w:szCs w:val="26"/>
        </w:rPr>
        <w:t xml:space="preserve"> року</w:t>
      </w:r>
      <w:r w:rsidRPr="007A5C44">
        <w:rPr>
          <w:rFonts w:ascii="Times New Roman" w:hAnsi="Times New Roman" w:cs="Times New Roman"/>
          <w:sz w:val="26"/>
          <w:szCs w:val="26"/>
        </w:rPr>
        <w:t>) вказало 94 047.00 євро чистого прибутку, а в річній звітності за 2018 рік (01</w:t>
      </w:r>
      <w:r w:rsidR="00627930">
        <w:rPr>
          <w:rFonts w:ascii="Times New Roman" w:hAnsi="Times New Roman" w:cs="Times New Roman"/>
          <w:sz w:val="26"/>
          <w:szCs w:val="26"/>
        </w:rPr>
        <w:t xml:space="preserve"> </w:t>
      </w:r>
      <w:r w:rsidR="00604F56">
        <w:rPr>
          <w:rFonts w:ascii="Times New Roman" w:hAnsi="Times New Roman" w:cs="Times New Roman"/>
          <w:sz w:val="26"/>
          <w:szCs w:val="26"/>
        </w:rPr>
        <w:t xml:space="preserve">січня </w:t>
      </w:r>
      <w:r w:rsidRPr="007A5C44">
        <w:rPr>
          <w:rFonts w:ascii="Times New Roman" w:hAnsi="Times New Roman" w:cs="Times New Roman"/>
          <w:sz w:val="26"/>
          <w:szCs w:val="26"/>
        </w:rPr>
        <w:t>2018</w:t>
      </w:r>
      <w:r w:rsidR="00604F56">
        <w:rPr>
          <w:rFonts w:ascii="Times New Roman" w:hAnsi="Times New Roman" w:cs="Times New Roman"/>
          <w:sz w:val="26"/>
          <w:szCs w:val="26"/>
        </w:rPr>
        <w:t xml:space="preserve"> року</w:t>
      </w:r>
      <w:r w:rsidRPr="007A5C44">
        <w:rPr>
          <w:rFonts w:ascii="Times New Roman" w:hAnsi="Times New Roman" w:cs="Times New Roman"/>
          <w:sz w:val="26"/>
          <w:szCs w:val="26"/>
        </w:rPr>
        <w:t xml:space="preserve"> – 31</w:t>
      </w:r>
      <w:r w:rsidR="00604F56">
        <w:rPr>
          <w:rFonts w:ascii="Times New Roman" w:hAnsi="Times New Roman" w:cs="Times New Roman"/>
          <w:sz w:val="26"/>
          <w:szCs w:val="26"/>
        </w:rPr>
        <w:t xml:space="preserve"> грудня </w:t>
      </w:r>
      <w:r w:rsidRPr="007A5C44">
        <w:rPr>
          <w:rFonts w:ascii="Times New Roman" w:hAnsi="Times New Roman" w:cs="Times New Roman"/>
          <w:sz w:val="26"/>
          <w:szCs w:val="26"/>
        </w:rPr>
        <w:t>2018</w:t>
      </w:r>
      <w:r w:rsidR="00604F56">
        <w:rPr>
          <w:rFonts w:ascii="Times New Roman" w:hAnsi="Times New Roman" w:cs="Times New Roman"/>
          <w:sz w:val="26"/>
          <w:szCs w:val="26"/>
        </w:rPr>
        <w:t xml:space="preserve"> року</w:t>
      </w:r>
      <w:r w:rsidRPr="007A5C44">
        <w:rPr>
          <w:rFonts w:ascii="Times New Roman" w:hAnsi="Times New Roman" w:cs="Times New Roman"/>
          <w:sz w:val="26"/>
          <w:szCs w:val="26"/>
        </w:rPr>
        <w:t xml:space="preserve">) вказало </w:t>
      </w:r>
      <w:r w:rsidR="00604F56">
        <w:rPr>
          <w:rFonts w:ascii="Times New Roman" w:hAnsi="Times New Roman" w:cs="Times New Roman"/>
          <w:sz w:val="26"/>
          <w:szCs w:val="26"/>
        </w:rPr>
        <w:br/>
      </w:r>
      <w:r w:rsidRPr="007A5C44">
        <w:rPr>
          <w:rFonts w:ascii="Times New Roman" w:hAnsi="Times New Roman" w:cs="Times New Roman"/>
          <w:sz w:val="26"/>
          <w:szCs w:val="26"/>
        </w:rPr>
        <w:t xml:space="preserve">4 281.00 євро чистого прибутку. Натомість у річній звітності компанії за 2019 рік </w:t>
      </w:r>
      <w:r w:rsidR="00853220">
        <w:rPr>
          <w:rFonts w:ascii="Times New Roman" w:hAnsi="Times New Roman" w:cs="Times New Roman"/>
          <w:sz w:val="26"/>
          <w:szCs w:val="26"/>
        </w:rPr>
        <w:br/>
      </w:r>
      <w:r w:rsidRPr="007A5C44">
        <w:rPr>
          <w:rFonts w:ascii="Times New Roman" w:hAnsi="Times New Roman" w:cs="Times New Roman"/>
          <w:sz w:val="26"/>
          <w:szCs w:val="26"/>
        </w:rPr>
        <w:t>(01</w:t>
      </w:r>
      <w:r w:rsidR="00604F56">
        <w:rPr>
          <w:rFonts w:ascii="Times New Roman" w:hAnsi="Times New Roman" w:cs="Times New Roman"/>
          <w:sz w:val="26"/>
          <w:szCs w:val="26"/>
        </w:rPr>
        <w:t xml:space="preserve"> січня </w:t>
      </w:r>
      <w:r w:rsidRPr="007A5C44">
        <w:rPr>
          <w:rFonts w:ascii="Times New Roman" w:hAnsi="Times New Roman" w:cs="Times New Roman"/>
          <w:sz w:val="26"/>
          <w:szCs w:val="26"/>
        </w:rPr>
        <w:t>2019</w:t>
      </w:r>
      <w:r w:rsidR="00604F56">
        <w:rPr>
          <w:rFonts w:ascii="Times New Roman" w:hAnsi="Times New Roman" w:cs="Times New Roman"/>
          <w:sz w:val="26"/>
          <w:szCs w:val="26"/>
        </w:rPr>
        <w:t xml:space="preserve"> року</w:t>
      </w:r>
      <w:r w:rsidRPr="007A5C44">
        <w:rPr>
          <w:rFonts w:ascii="Times New Roman" w:hAnsi="Times New Roman" w:cs="Times New Roman"/>
          <w:sz w:val="26"/>
          <w:szCs w:val="26"/>
        </w:rPr>
        <w:t xml:space="preserve"> </w:t>
      </w:r>
      <w:r w:rsidR="00604F56">
        <w:rPr>
          <w:rFonts w:ascii="Times New Roman" w:hAnsi="Times New Roman" w:cs="Times New Roman"/>
          <w:sz w:val="26"/>
          <w:szCs w:val="26"/>
        </w:rPr>
        <w:t>–</w:t>
      </w:r>
      <w:r w:rsidRPr="007A5C44">
        <w:rPr>
          <w:rFonts w:ascii="Times New Roman" w:hAnsi="Times New Roman" w:cs="Times New Roman"/>
          <w:sz w:val="26"/>
          <w:szCs w:val="26"/>
        </w:rPr>
        <w:t xml:space="preserve"> 31</w:t>
      </w:r>
      <w:r w:rsidR="00604F56">
        <w:rPr>
          <w:rFonts w:ascii="Times New Roman" w:hAnsi="Times New Roman" w:cs="Times New Roman"/>
          <w:sz w:val="26"/>
          <w:szCs w:val="26"/>
        </w:rPr>
        <w:t xml:space="preserve"> грудня </w:t>
      </w:r>
      <w:r w:rsidRPr="007A5C44">
        <w:rPr>
          <w:rFonts w:ascii="Times New Roman" w:hAnsi="Times New Roman" w:cs="Times New Roman"/>
          <w:sz w:val="26"/>
          <w:szCs w:val="26"/>
        </w:rPr>
        <w:t>2019</w:t>
      </w:r>
      <w:r w:rsidR="00604F56">
        <w:rPr>
          <w:rFonts w:ascii="Times New Roman" w:hAnsi="Times New Roman" w:cs="Times New Roman"/>
          <w:sz w:val="26"/>
          <w:szCs w:val="26"/>
        </w:rPr>
        <w:t xml:space="preserve"> року</w:t>
      </w:r>
      <w:r w:rsidRPr="007A5C44">
        <w:rPr>
          <w:rFonts w:ascii="Times New Roman" w:hAnsi="Times New Roman" w:cs="Times New Roman"/>
          <w:sz w:val="26"/>
          <w:szCs w:val="26"/>
        </w:rPr>
        <w:t xml:space="preserve">) підприємство зазначає нерозподілений прибуток (збиток) за попередні періоди у сумі 98 328.00 євро, а також збиток у сумі </w:t>
      </w:r>
      <w:r w:rsidR="00853220">
        <w:rPr>
          <w:rFonts w:ascii="Times New Roman" w:hAnsi="Times New Roman" w:cs="Times New Roman"/>
          <w:sz w:val="26"/>
          <w:szCs w:val="26"/>
        </w:rPr>
        <w:br/>
      </w:r>
      <w:r w:rsidRPr="007A5C44">
        <w:rPr>
          <w:rFonts w:ascii="Times New Roman" w:hAnsi="Times New Roman" w:cs="Times New Roman"/>
          <w:sz w:val="26"/>
          <w:szCs w:val="26"/>
        </w:rPr>
        <w:t xml:space="preserve">98 328.00 євро. До того ж </w:t>
      </w:r>
      <w:r w:rsidR="00627930">
        <w:rPr>
          <w:rFonts w:ascii="Times New Roman" w:hAnsi="Times New Roman" w:cs="Times New Roman"/>
          <w:sz w:val="26"/>
          <w:szCs w:val="26"/>
        </w:rPr>
        <w:t>ОСОБА_1</w:t>
      </w:r>
      <w:r w:rsidRPr="007A5C44">
        <w:rPr>
          <w:rFonts w:ascii="Times New Roman" w:hAnsi="Times New Roman" w:cs="Times New Roman"/>
          <w:sz w:val="26"/>
          <w:szCs w:val="26"/>
        </w:rPr>
        <w:t xml:space="preserve"> як член правління підприємства підписував зазначену річну звітність, зокрема за 2017 рік – 22</w:t>
      </w:r>
      <w:r w:rsidR="00604F56">
        <w:rPr>
          <w:rFonts w:ascii="Times New Roman" w:hAnsi="Times New Roman" w:cs="Times New Roman"/>
          <w:sz w:val="26"/>
          <w:szCs w:val="26"/>
        </w:rPr>
        <w:t xml:space="preserve"> червня </w:t>
      </w:r>
      <w:r w:rsidRPr="007A5C44">
        <w:rPr>
          <w:rFonts w:ascii="Times New Roman" w:hAnsi="Times New Roman" w:cs="Times New Roman"/>
          <w:sz w:val="26"/>
          <w:szCs w:val="26"/>
        </w:rPr>
        <w:t>2018</w:t>
      </w:r>
      <w:r w:rsidR="00604F56">
        <w:rPr>
          <w:rFonts w:ascii="Times New Roman" w:hAnsi="Times New Roman" w:cs="Times New Roman"/>
          <w:sz w:val="26"/>
          <w:szCs w:val="26"/>
        </w:rPr>
        <w:t xml:space="preserve"> року</w:t>
      </w:r>
      <w:r w:rsidRPr="007A5C44">
        <w:rPr>
          <w:rFonts w:ascii="Times New Roman" w:hAnsi="Times New Roman" w:cs="Times New Roman"/>
          <w:sz w:val="26"/>
          <w:szCs w:val="26"/>
        </w:rPr>
        <w:t xml:space="preserve">, за </w:t>
      </w:r>
      <w:r w:rsidR="00853220">
        <w:rPr>
          <w:rFonts w:ascii="Times New Roman" w:hAnsi="Times New Roman" w:cs="Times New Roman"/>
          <w:sz w:val="26"/>
          <w:szCs w:val="26"/>
        </w:rPr>
        <w:br/>
      </w:r>
      <w:r w:rsidRPr="007A5C44">
        <w:rPr>
          <w:rFonts w:ascii="Times New Roman" w:hAnsi="Times New Roman" w:cs="Times New Roman"/>
          <w:sz w:val="26"/>
          <w:szCs w:val="26"/>
        </w:rPr>
        <w:t>2018 рік – 25</w:t>
      </w:r>
      <w:r w:rsidR="00604F56">
        <w:rPr>
          <w:rFonts w:ascii="Times New Roman" w:hAnsi="Times New Roman" w:cs="Times New Roman"/>
          <w:sz w:val="26"/>
          <w:szCs w:val="26"/>
        </w:rPr>
        <w:t xml:space="preserve"> червня </w:t>
      </w:r>
      <w:r w:rsidRPr="007A5C44">
        <w:rPr>
          <w:rFonts w:ascii="Times New Roman" w:hAnsi="Times New Roman" w:cs="Times New Roman"/>
          <w:sz w:val="26"/>
          <w:szCs w:val="26"/>
        </w:rPr>
        <w:t>2018</w:t>
      </w:r>
      <w:r w:rsidR="00604F56">
        <w:rPr>
          <w:rFonts w:ascii="Times New Roman" w:hAnsi="Times New Roman" w:cs="Times New Roman"/>
          <w:sz w:val="26"/>
          <w:szCs w:val="26"/>
        </w:rPr>
        <w:t xml:space="preserve"> року</w:t>
      </w:r>
      <w:r w:rsidRPr="007A5C44">
        <w:rPr>
          <w:rFonts w:ascii="Times New Roman" w:hAnsi="Times New Roman" w:cs="Times New Roman"/>
          <w:sz w:val="26"/>
          <w:szCs w:val="26"/>
        </w:rPr>
        <w:t>.</w:t>
      </w:r>
    </w:p>
    <w:p w14:paraId="1059D53F" w14:textId="2721C490" w:rsidR="007E3A73" w:rsidRPr="007A5C44" w:rsidRDefault="007E3A73"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ГРД у межах забезпечення права на відповідь звернулося до судді із запитаннями: «Чи дійсно, як Ви зазначали під час співбесіди 22 травня 2019 року, підприємство «</w:t>
      </w:r>
      <w:proofErr w:type="spellStart"/>
      <w:r w:rsidRPr="007A5C44">
        <w:rPr>
          <w:rFonts w:ascii="Times New Roman" w:hAnsi="Times New Roman" w:cs="Times New Roman"/>
          <w:sz w:val="26"/>
          <w:szCs w:val="26"/>
        </w:rPr>
        <w:t>Samarbete</w:t>
      </w:r>
      <w:proofErr w:type="spellEnd"/>
      <w:r w:rsidRPr="007A5C44">
        <w:rPr>
          <w:rFonts w:ascii="Times New Roman" w:hAnsi="Times New Roman" w:cs="Times New Roman"/>
          <w:sz w:val="26"/>
          <w:szCs w:val="26"/>
        </w:rPr>
        <w:t xml:space="preserve"> OÜ», код 14142778, не працювало до та станом на момент Вашої співбесіди? Чому </w:t>
      </w:r>
      <w:r w:rsidR="00604F56">
        <w:rPr>
          <w:rFonts w:ascii="Times New Roman" w:hAnsi="Times New Roman" w:cs="Times New Roman"/>
          <w:sz w:val="26"/>
          <w:szCs w:val="26"/>
        </w:rPr>
        <w:t>В</w:t>
      </w:r>
      <w:r w:rsidRPr="007A5C44">
        <w:rPr>
          <w:rFonts w:ascii="Times New Roman" w:hAnsi="Times New Roman" w:cs="Times New Roman"/>
          <w:sz w:val="26"/>
          <w:szCs w:val="26"/>
        </w:rPr>
        <w:t>и повідомили під час співбесіди, що зазначене підприємств</w:t>
      </w:r>
      <w:r w:rsidR="00604F56">
        <w:rPr>
          <w:rFonts w:ascii="Times New Roman" w:hAnsi="Times New Roman" w:cs="Times New Roman"/>
          <w:sz w:val="26"/>
          <w:szCs w:val="26"/>
        </w:rPr>
        <w:t>о не працює</w:t>
      </w:r>
      <w:r w:rsidRPr="007A5C44">
        <w:rPr>
          <w:rFonts w:ascii="Times New Roman" w:hAnsi="Times New Roman" w:cs="Times New Roman"/>
          <w:sz w:val="26"/>
          <w:szCs w:val="26"/>
        </w:rPr>
        <w:t xml:space="preserve">?». Суддя </w:t>
      </w:r>
      <w:r w:rsidR="00604F56">
        <w:rPr>
          <w:rFonts w:ascii="Times New Roman" w:hAnsi="Times New Roman" w:cs="Times New Roman"/>
          <w:sz w:val="26"/>
          <w:szCs w:val="26"/>
        </w:rPr>
        <w:t>пояснила</w:t>
      </w:r>
      <w:r w:rsidRPr="007A5C44">
        <w:rPr>
          <w:rFonts w:ascii="Times New Roman" w:hAnsi="Times New Roman" w:cs="Times New Roman"/>
          <w:sz w:val="26"/>
          <w:szCs w:val="26"/>
        </w:rPr>
        <w:t>: «До моменту надходження даного звернення від ГРД мені не було відомо про здійснення будь-якої діяльності підприємств</w:t>
      </w:r>
      <w:r w:rsidR="00604F56">
        <w:rPr>
          <w:rFonts w:ascii="Times New Roman" w:hAnsi="Times New Roman" w:cs="Times New Roman"/>
          <w:sz w:val="26"/>
          <w:szCs w:val="26"/>
        </w:rPr>
        <w:t>ом</w:t>
      </w:r>
      <w:r w:rsidRPr="007A5C44">
        <w:rPr>
          <w:rFonts w:ascii="Times New Roman" w:hAnsi="Times New Roman" w:cs="Times New Roman"/>
          <w:sz w:val="26"/>
          <w:szCs w:val="26"/>
        </w:rPr>
        <w:t xml:space="preserve"> «</w:t>
      </w:r>
      <w:proofErr w:type="spellStart"/>
      <w:r w:rsidRPr="007A5C44">
        <w:rPr>
          <w:rFonts w:ascii="Times New Roman" w:hAnsi="Times New Roman" w:cs="Times New Roman"/>
          <w:sz w:val="26"/>
          <w:szCs w:val="26"/>
        </w:rPr>
        <w:t>Samarbete</w:t>
      </w:r>
      <w:proofErr w:type="spellEnd"/>
      <w:r w:rsidRPr="007A5C44">
        <w:rPr>
          <w:rFonts w:ascii="Times New Roman" w:hAnsi="Times New Roman" w:cs="Times New Roman"/>
          <w:sz w:val="26"/>
          <w:szCs w:val="26"/>
        </w:rPr>
        <w:t xml:space="preserve"> OÜ», код 14142778».</w:t>
      </w:r>
    </w:p>
    <w:p w14:paraId="501BC8E3" w14:textId="04B217AB" w:rsidR="007E3A73" w:rsidRPr="007A5C44" w:rsidRDefault="007E3A73"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При цьому, суддя ухилилася від відповіді на запитання «Чому </w:t>
      </w:r>
      <w:r w:rsidR="00604F56">
        <w:rPr>
          <w:rFonts w:ascii="Times New Roman" w:hAnsi="Times New Roman" w:cs="Times New Roman"/>
          <w:sz w:val="26"/>
          <w:szCs w:val="26"/>
        </w:rPr>
        <w:t>В</w:t>
      </w:r>
      <w:r w:rsidRPr="007A5C44">
        <w:rPr>
          <w:rFonts w:ascii="Times New Roman" w:hAnsi="Times New Roman" w:cs="Times New Roman"/>
          <w:sz w:val="26"/>
          <w:szCs w:val="26"/>
        </w:rPr>
        <w:t>и повідомили під час співбес</w:t>
      </w:r>
      <w:r w:rsidR="00604F56">
        <w:rPr>
          <w:rFonts w:ascii="Times New Roman" w:hAnsi="Times New Roman" w:cs="Times New Roman"/>
          <w:sz w:val="26"/>
          <w:szCs w:val="26"/>
        </w:rPr>
        <w:t>іди, що зазначене підприємство не працює</w:t>
      </w:r>
      <w:r w:rsidRPr="007A5C44">
        <w:rPr>
          <w:rFonts w:ascii="Times New Roman" w:hAnsi="Times New Roman" w:cs="Times New Roman"/>
          <w:sz w:val="26"/>
          <w:szCs w:val="26"/>
        </w:rPr>
        <w:t>?».</w:t>
      </w:r>
    </w:p>
    <w:p w14:paraId="78CB90F5" w14:textId="0CEBDED5" w:rsidR="003266CE" w:rsidRPr="007A5C44" w:rsidRDefault="00604F56"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 xml:space="preserve">Також ГРД встановила, </w:t>
      </w:r>
      <w:r w:rsidR="007E3A73" w:rsidRPr="007A5C44">
        <w:rPr>
          <w:rFonts w:ascii="Times New Roman" w:hAnsi="Times New Roman" w:cs="Times New Roman"/>
          <w:sz w:val="26"/>
          <w:szCs w:val="26"/>
        </w:rPr>
        <w:t xml:space="preserve">що </w:t>
      </w:r>
      <w:bookmarkStart w:id="2" w:name="_Hlk158157578"/>
      <w:r>
        <w:rPr>
          <w:rFonts w:ascii="Times New Roman" w:hAnsi="Times New Roman" w:cs="Times New Roman"/>
          <w:sz w:val="26"/>
          <w:szCs w:val="26"/>
        </w:rPr>
        <w:t xml:space="preserve">згідно </w:t>
      </w:r>
      <w:r w:rsidR="007E3A73" w:rsidRPr="007A5C44">
        <w:rPr>
          <w:rFonts w:ascii="Times New Roman" w:hAnsi="Times New Roman" w:cs="Times New Roman"/>
          <w:sz w:val="26"/>
          <w:szCs w:val="26"/>
        </w:rPr>
        <w:t>з да</w:t>
      </w:r>
      <w:r>
        <w:rPr>
          <w:rFonts w:ascii="Times New Roman" w:hAnsi="Times New Roman" w:cs="Times New Roman"/>
          <w:sz w:val="26"/>
          <w:szCs w:val="26"/>
        </w:rPr>
        <w:t xml:space="preserve">ними з </w:t>
      </w:r>
      <w:proofErr w:type="spellStart"/>
      <w:r>
        <w:rPr>
          <w:rFonts w:ascii="Times New Roman" w:hAnsi="Times New Roman" w:cs="Times New Roman"/>
          <w:sz w:val="26"/>
          <w:szCs w:val="26"/>
        </w:rPr>
        <w:t>The</w:t>
      </w:r>
      <w:proofErr w:type="spellEnd"/>
      <w:r>
        <w:rPr>
          <w:rFonts w:ascii="Times New Roman" w:hAnsi="Times New Roman" w:cs="Times New Roman"/>
          <w:sz w:val="26"/>
          <w:szCs w:val="26"/>
        </w:rPr>
        <w:t xml:space="preserve"> </w:t>
      </w:r>
      <w:r>
        <w:rPr>
          <w:rFonts w:ascii="Times New Roman" w:hAnsi="Times New Roman" w:cs="Times New Roman"/>
          <w:sz w:val="26"/>
          <w:szCs w:val="26"/>
        </w:rPr>
        <w:br/>
        <w:t>e-</w:t>
      </w:r>
      <w:proofErr w:type="spellStart"/>
      <w:r>
        <w:rPr>
          <w:rFonts w:ascii="Times New Roman" w:hAnsi="Times New Roman" w:cs="Times New Roman"/>
          <w:sz w:val="26"/>
          <w:szCs w:val="26"/>
        </w:rPr>
        <w:t>Business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Register</w:t>
      </w:r>
      <w:proofErr w:type="spellEnd"/>
      <w:r w:rsidR="007E3A73" w:rsidRPr="007A5C44">
        <w:rPr>
          <w:rFonts w:ascii="Times New Roman" w:hAnsi="Times New Roman" w:cs="Times New Roman"/>
          <w:sz w:val="26"/>
          <w:szCs w:val="26"/>
        </w:rPr>
        <w:t xml:space="preserve"> естонське підприємство «</w:t>
      </w:r>
      <w:proofErr w:type="spellStart"/>
      <w:r w:rsidR="007E3A73" w:rsidRPr="007A5C44">
        <w:rPr>
          <w:rFonts w:ascii="Times New Roman" w:hAnsi="Times New Roman" w:cs="Times New Roman"/>
          <w:sz w:val="26"/>
          <w:szCs w:val="26"/>
        </w:rPr>
        <w:t>Samarbete</w:t>
      </w:r>
      <w:proofErr w:type="spellEnd"/>
      <w:r w:rsidR="007E3A73" w:rsidRPr="007A5C44">
        <w:rPr>
          <w:rFonts w:ascii="Times New Roman" w:hAnsi="Times New Roman" w:cs="Times New Roman"/>
          <w:sz w:val="26"/>
          <w:szCs w:val="26"/>
        </w:rPr>
        <w:t xml:space="preserve"> OÜ», код 14142778, зазначало у своїй річній звітності за 2017, 2018, 2019 та 2020 роки співзасновниками компанії </w:t>
      </w:r>
      <w:r w:rsidR="000A2C1B">
        <w:rPr>
          <w:rFonts w:ascii="Times New Roman" w:hAnsi="Times New Roman" w:cs="Times New Roman"/>
          <w:sz w:val="26"/>
          <w:szCs w:val="26"/>
        </w:rPr>
        <w:t>ОСОБА_6</w:t>
      </w:r>
      <w:r w:rsidR="007E3A73" w:rsidRPr="007A5C44">
        <w:rPr>
          <w:rFonts w:ascii="Times New Roman" w:hAnsi="Times New Roman" w:cs="Times New Roman"/>
          <w:sz w:val="26"/>
          <w:szCs w:val="26"/>
        </w:rPr>
        <w:t xml:space="preserve"> </w:t>
      </w:r>
      <w:r>
        <w:rPr>
          <w:rFonts w:ascii="Times New Roman" w:hAnsi="Times New Roman" w:cs="Times New Roman"/>
          <w:sz w:val="26"/>
          <w:szCs w:val="26"/>
        </w:rPr>
        <w:t>і</w:t>
      </w:r>
      <w:r w:rsidR="007E3A73" w:rsidRPr="007A5C44">
        <w:rPr>
          <w:rFonts w:ascii="Times New Roman" w:hAnsi="Times New Roman" w:cs="Times New Roman"/>
          <w:sz w:val="26"/>
          <w:szCs w:val="26"/>
        </w:rPr>
        <w:t xml:space="preserve">з </w:t>
      </w:r>
      <w:proofErr w:type="spellStart"/>
      <w:r w:rsidR="007E3A73" w:rsidRPr="007A5C44">
        <w:rPr>
          <w:rFonts w:ascii="Times New Roman" w:hAnsi="Times New Roman" w:cs="Times New Roman"/>
          <w:sz w:val="26"/>
          <w:szCs w:val="26"/>
        </w:rPr>
        <w:t>Казахстана</w:t>
      </w:r>
      <w:proofErr w:type="spellEnd"/>
      <w:r w:rsidR="007E3A73" w:rsidRPr="007A5C44">
        <w:rPr>
          <w:rFonts w:ascii="Times New Roman" w:hAnsi="Times New Roman" w:cs="Times New Roman"/>
          <w:sz w:val="26"/>
          <w:szCs w:val="26"/>
        </w:rPr>
        <w:t xml:space="preserve">, </w:t>
      </w:r>
      <w:r w:rsidR="000A2C1B">
        <w:rPr>
          <w:rFonts w:ascii="Times New Roman" w:hAnsi="Times New Roman" w:cs="Times New Roman"/>
          <w:sz w:val="26"/>
          <w:szCs w:val="26"/>
        </w:rPr>
        <w:t>ОСОБА_7</w:t>
      </w:r>
      <w:r w:rsidR="007E3A73" w:rsidRPr="007A5C44">
        <w:rPr>
          <w:rFonts w:ascii="Times New Roman" w:hAnsi="Times New Roman" w:cs="Times New Roman"/>
          <w:sz w:val="26"/>
          <w:szCs w:val="26"/>
        </w:rPr>
        <w:t xml:space="preserve"> </w:t>
      </w:r>
      <w:r>
        <w:rPr>
          <w:rFonts w:ascii="Times New Roman" w:hAnsi="Times New Roman" w:cs="Times New Roman"/>
          <w:sz w:val="26"/>
          <w:szCs w:val="26"/>
        </w:rPr>
        <w:t>і</w:t>
      </w:r>
      <w:r w:rsidR="007E3A73" w:rsidRPr="007A5C44">
        <w:rPr>
          <w:rFonts w:ascii="Times New Roman" w:hAnsi="Times New Roman" w:cs="Times New Roman"/>
          <w:sz w:val="26"/>
          <w:szCs w:val="26"/>
        </w:rPr>
        <w:t xml:space="preserve">з України та </w:t>
      </w:r>
      <w:r w:rsidR="000A2C1B">
        <w:rPr>
          <w:rFonts w:ascii="Times New Roman" w:hAnsi="Times New Roman" w:cs="Times New Roman"/>
          <w:sz w:val="26"/>
          <w:szCs w:val="26"/>
        </w:rPr>
        <w:t>ОСОБА_1</w:t>
      </w:r>
      <w:r w:rsidR="007E3A73" w:rsidRPr="007A5C44">
        <w:rPr>
          <w:rFonts w:ascii="Times New Roman" w:hAnsi="Times New Roman" w:cs="Times New Roman"/>
          <w:sz w:val="26"/>
          <w:szCs w:val="26"/>
        </w:rPr>
        <w:t xml:space="preserve"> з України.</w:t>
      </w:r>
      <w:bookmarkEnd w:id="2"/>
      <w:r w:rsidR="007E3A73" w:rsidRPr="007A5C44">
        <w:rPr>
          <w:rFonts w:ascii="Times New Roman" w:hAnsi="Times New Roman" w:cs="Times New Roman"/>
          <w:sz w:val="26"/>
          <w:szCs w:val="26"/>
        </w:rPr>
        <w:t xml:space="preserve"> </w:t>
      </w:r>
      <w:r w:rsidR="00C600F5">
        <w:rPr>
          <w:rFonts w:ascii="Times New Roman" w:hAnsi="Times New Roman" w:cs="Times New Roman"/>
          <w:sz w:val="26"/>
          <w:szCs w:val="26"/>
        </w:rPr>
        <w:t>ОСОБА_1</w:t>
      </w:r>
      <w:r w:rsidR="007E3A73" w:rsidRPr="007A5C44">
        <w:rPr>
          <w:rFonts w:ascii="Times New Roman" w:hAnsi="Times New Roman" w:cs="Times New Roman"/>
          <w:sz w:val="26"/>
          <w:szCs w:val="26"/>
        </w:rPr>
        <w:t xml:space="preserve"> як член правління підприємства підписував зазначену річну звітність, зокрема за 2017 рік – 22</w:t>
      </w:r>
      <w:r>
        <w:rPr>
          <w:rFonts w:ascii="Times New Roman" w:hAnsi="Times New Roman" w:cs="Times New Roman"/>
          <w:sz w:val="26"/>
          <w:szCs w:val="26"/>
        </w:rPr>
        <w:t xml:space="preserve"> червня </w:t>
      </w:r>
      <w:r w:rsidR="007E3A73" w:rsidRPr="007A5C44">
        <w:rPr>
          <w:rFonts w:ascii="Times New Roman" w:hAnsi="Times New Roman" w:cs="Times New Roman"/>
          <w:sz w:val="26"/>
          <w:szCs w:val="26"/>
        </w:rPr>
        <w:t>2018</w:t>
      </w:r>
      <w:r>
        <w:rPr>
          <w:rFonts w:ascii="Times New Roman" w:hAnsi="Times New Roman" w:cs="Times New Roman"/>
          <w:sz w:val="26"/>
          <w:szCs w:val="26"/>
        </w:rPr>
        <w:t xml:space="preserve"> року</w:t>
      </w:r>
      <w:r w:rsidR="007E3A73" w:rsidRPr="007A5C44">
        <w:rPr>
          <w:rFonts w:ascii="Times New Roman" w:hAnsi="Times New Roman" w:cs="Times New Roman"/>
          <w:sz w:val="26"/>
          <w:szCs w:val="26"/>
        </w:rPr>
        <w:t>, за 2018 рік – 25</w:t>
      </w:r>
      <w:r>
        <w:rPr>
          <w:rFonts w:ascii="Times New Roman" w:hAnsi="Times New Roman" w:cs="Times New Roman"/>
          <w:sz w:val="26"/>
          <w:szCs w:val="26"/>
        </w:rPr>
        <w:t xml:space="preserve"> червня </w:t>
      </w:r>
      <w:r w:rsidR="007E3A73" w:rsidRPr="007A5C44">
        <w:rPr>
          <w:rFonts w:ascii="Times New Roman" w:hAnsi="Times New Roman" w:cs="Times New Roman"/>
          <w:sz w:val="26"/>
          <w:szCs w:val="26"/>
        </w:rPr>
        <w:t>2018</w:t>
      </w:r>
      <w:r>
        <w:rPr>
          <w:rFonts w:ascii="Times New Roman" w:hAnsi="Times New Roman" w:cs="Times New Roman"/>
          <w:sz w:val="26"/>
          <w:szCs w:val="26"/>
        </w:rPr>
        <w:t xml:space="preserve"> року</w:t>
      </w:r>
      <w:r w:rsidR="007E3A73" w:rsidRPr="007A5C44">
        <w:rPr>
          <w:rFonts w:ascii="Times New Roman" w:hAnsi="Times New Roman" w:cs="Times New Roman"/>
          <w:sz w:val="26"/>
          <w:szCs w:val="26"/>
        </w:rPr>
        <w:t xml:space="preserve">, а звітність за 2019 та 2020 роки  </w:t>
      </w:r>
      <w:r>
        <w:rPr>
          <w:rFonts w:ascii="Times New Roman" w:hAnsi="Times New Roman" w:cs="Times New Roman"/>
          <w:sz w:val="26"/>
          <w:szCs w:val="26"/>
        </w:rPr>
        <w:t xml:space="preserve">підписував </w:t>
      </w:r>
      <w:r w:rsidR="00C600F5">
        <w:rPr>
          <w:rFonts w:ascii="Times New Roman" w:hAnsi="Times New Roman" w:cs="Times New Roman"/>
          <w:sz w:val="26"/>
          <w:szCs w:val="26"/>
        </w:rPr>
        <w:t>ОСОБА_7</w:t>
      </w:r>
      <w:r w:rsidR="007E3A73" w:rsidRPr="007A5C44">
        <w:rPr>
          <w:rFonts w:ascii="Times New Roman" w:hAnsi="Times New Roman" w:cs="Times New Roman"/>
          <w:sz w:val="26"/>
          <w:szCs w:val="26"/>
        </w:rPr>
        <w:t>.</w:t>
      </w:r>
    </w:p>
    <w:p w14:paraId="143E2D15" w14:textId="48E357A7" w:rsidR="007E3A73" w:rsidRPr="007A5C44" w:rsidRDefault="007E3A73" w:rsidP="00853220">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При цьому відповід</w:t>
      </w:r>
      <w:r w:rsidR="00604F56">
        <w:rPr>
          <w:rFonts w:ascii="Times New Roman" w:hAnsi="Times New Roman" w:cs="Times New Roman"/>
          <w:sz w:val="26"/>
          <w:szCs w:val="26"/>
        </w:rPr>
        <w:t xml:space="preserve">но до наявної у ГРД інформації </w:t>
      </w:r>
      <w:r w:rsidRPr="007A5C44">
        <w:rPr>
          <w:rFonts w:ascii="Times New Roman" w:hAnsi="Times New Roman" w:cs="Times New Roman"/>
          <w:sz w:val="26"/>
          <w:szCs w:val="26"/>
        </w:rPr>
        <w:t xml:space="preserve">чоловік судді, </w:t>
      </w:r>
      <w:r w:rsidR="00C600F5">
        <w:rPr>
          <w:rFonts w:ascii="Times New Roman" w:hAnsi="Times New Roman" w:cs="Times New Roman"/>
          <w:sz w:val="26"/>
          <w:szCs w:val="26"/>
        </w:rPr>
        <w:t>ОСОБА_1</w:t>
      </w:r>
      <w:r w:rsidRPr="007A5C44">
        <w:rPr>
          <w:rFonts w:ascii="Times New Roman" w:hAnsi="Times New Roman" w:cs="Times New Roman"/>
          <w:sz w:val="26"/>
          <w:szCs w:val="26"/>
        </w:rPr>
        <w:t xml:space="preserve"> </w:t>
      </w:r>
      <w:r w:rsidR="00853220">
        <w:rPr>
          <w:rFonts w:ascii="Times New Roman" w:hAnsi="Times New Roman" w:cs="Times New Roman"/>
          <w:sz w:val="26"/>
          <w:szCs w:val="26"/>
        </w:rPr>
        <w:br/>
      </w:r>
      <w:r w:rsidRPr="007A5C44">
        <w:rPr>
          <w:rFonts w:ascii="Times New Roman" w:hAnsi="Times New Roman" w:cs="Times New Roman"/>
          <w:sz w:val="26"/>
          <w:szCs w:val="26"/>
        </w:rPr>
        <w:t>31</w:t>
      </w:r>
      <w:r w:rsidR="00604F56">
        <w:rPr>
          <w:rFonts w:ascii="Times New Roman" w:hAnsi="Times New Roman" w:cs="Times New Roman"/>
          <w:sz w:val="26"/>
          <w:szCs w:val="26"/>
        </w:rPr>
        <w:t xml:space="preserve"> березня </w:t>
      </w:r>
      <w:r w:rsidRPr="007A5C44">
        <w:rPr>
          <w:rFonts w:ascii="Times New Roman" w:hAnsi="Times New Roman" w:cs="Times New Roman"/>
          <w:sz w:val="26"/>
          <w:szCs w:val="26"/>
        </w:rPr>
        <w:t xml:space="preserve">2016 року видав довіреність </w:t>
      </w:r>
      <w:r w:rsidR="00C600F5">
        <w:rPr>
          <w:rFonts w:ascii="Times New Roman" w:hAnsi="Times New Roman" w:cs="Times New Roman"/>
          <w:sz w:val="26"/>
          <w:szCs w:val="26"/>
        </w:rPr>
        <w:t>ОСОБА_8</w:t>
      </w:r>
      <w:r w:rsidRPr="007A5C44">
        <w:rPr>
          <w:rFonts w:ascii="Times New Roman" w:hAnsi="Times New Roman" w:cs="Times New Roman"/>
          <w:sz w:val="26"/>
          <w:szCs w:val="26"/>
        </w:rPr>
        <w:t xml:space="preserve"> на продаж за цін</w:t>
      </w:r>
      <w:r w:rsidR="00604F56">
        <w:rPr>
          <w:rFonts w:ascii="Times New Roman" w:hAnsi="Times New Roman" w:cs="Times New Roman"/>
          <w:sz w:val="26"/>
          <w:szCs w:val="26"/>
        </w:rPr>
        <w:t>ою</w:t>
      </w:r>
      <w:r w:rsidRPr="007A5C44">
        <w:rPr>
          <w:rFonts w:ascii="Times New Roman" w:hAnsi="Times New Roman" w:cs="Times New Roman"/>
          <w:sz w:val="26"/>
          <w:szCs w:val="26"/>
        </w:rPr>
        <w:t xml:space="preserve"> та на умовах на свій розсуд частки в статутному капіталі Товариства з обмеженою відповідальністю «</w:t>
      </w:r>
      <w:r w:rsidR="00853220">
        <w:rPr>
          <w:rFonts w:ascii="Times New Roman" w:hAnsi="Times New Roman" w:cs="Times New Roman"/>
          <w:sz w:val="26"/>
          <w:szCs w:val="26"/>
        </w:rPr>
        <w:t xml:space="preserve">Дверні </w:t>
      </w:r>
      <w:proofErr w:type="spellStart"/>
      <w:r w:rsidR="00853220">
        <w:rPr>
          <w:rFonts w:ascii="Times New Roman" w:hAnsi="Times New Roman" w:cs="Times New Roman"/>
          <w:sz w:val="26"/>
          <w:szCs w:val="26"/>
        </w:rPr>
        <w:t>техгології</w:t>
      </w:r>
      <w:proofErr w:type="spellEnd"/>
      <w:r w:rsidRPr="007A5C44">
        <w:rPr>
          <w:rFonts w:ascii="Times New Roman" w:hAnsi="Times New Roman" w:cs="Times New Roman"/>
          <w:sz w:val="26"/>
          <w:szCs w:val="26"/>
        </w:rPr>
        <w:t xml:space="preserve">» в розмірі 25 % на суму 37 800.00 </w:t>
      </w:r>
      <w:proofErr w:type="spellStart"/>
      <w:r w:rsidRPr="007A5C44">
        <w:rPr>
          <w:rFonts w:ascii="Times New Roman" w:hAnsi="Times New Roman" w:cs="Times New Roman"/>
          <w:sz w:val="26"/>
          <w:szCs w:val="26"/>
        </w:rPr>
        <w:t>тенге</w:t>
      </w:r>
      <w:proofErr w:type="spellEnd"/>
      <w:r w:rsidRPr="007A5C44">
        <w:rPr>
          <w:rFonts w:ascii="Times New Roman" w:hAnsi="Times New Roman" w:cs="Times New Roman"/>
          <w:sz w:val="26"/>
          <w:szCs w:val="26"/>
        </w:rPr>
        <w:t>.</w:t>
      </w:r>
    </w:p>
    <w:p w14:paraId="30543BC6" w14:textId="1076A6CF" w:rsidR="007E3A73" w:rsidRPr="007A5C44" w:rsidRDefault="007E3A73" w:rsidP="007927B3">
      <w:pPr>
        <w:pStyle w:val="a9"/>
        <w:ind w:firstLine="708"/>
        <w:jc w:val="both"/>
        <w:rPr>
          <w:rFonts w:ascii="Times New Roman" w:hAnsi="Times New Roman" w:cs="Times New Roman"/>
          <w:sz w:val="26"/>
          <w:szCs w:val="26"/>
        </w:rPr>
      </w:pPr>
      <w:bookmarkStart w:id="3" w:name="_Hlk158156836"/>
      <w:r w:rsidRPr="007A5C44">
        <w:rPr>
          <w:rFonts w:ascii="Times New Roman" w:hAnsi="Times New Roman" w:cs="Times New Roman"/>
          <w:sz w:val="26"/>
          <w:szCs w:val="26"/>
        </w:rPr>
        <w:t>Суддя</w:t>
      </w:r>
      <w:r w:rsidRPr="00F43E7B">
        <w:rPr>
          <w:rFonts w:ascii="Times New Roman" w:hAnsi="Times New Roman" w:cs="Times New Roman"/>
          <w:sz w:val="16"/>
          <w:szCs w:val="16"/>
        </w:rPr>
        <w:t xml:space="preserve"> </w:t>
      </w:r>
      <w:r w:rsidRPr="007A5C44">
        <w:rPr>
          <w:rFonts w:ascii="Times New Roman" w:hAnsi="Times New Roman" w:cs="Times New Roman"/>
          <w:sz w:val="26"/>
          <w:szCs w:val="26"/>
        </w:rPr>
        <w:t xml:space="preserve">у своїй декларації особи, уповноваженої на виконання функцій держави або місцевого самоврядування, за 2018 рік, </w:t>
      </w:r>
      <w:r w:rsidR="00604F56">
        <w:rPr>
          <w:rFonts w:ascii="Times New Roman" w:hAnsi="Times New Roman" w:cs="Times New Roman"/>
          <w:sz w:val="26"/>
          <w:szCs w:val="26"/>
        </w:rPr>
        <w:t>указала</w:t>
      </w:r>
      <w:r w:rsidRPr="007A5C44">
        <w:rPr>
          <w:rFonts w:ascii="Times New Roman" w:hAnsi="Times New Roman" w:cs="Times New Roman"/>
          <w:sz w:val="26"/>
          <w:szCs w:val="26"/>
        </w:rPr>
        <w:t xml:space="preserve">, що її чоловік отримав заробітну плату </w:t>
      </w:r>
      <w:r w:rsidR="00604F56">
        <w:rPr>
          <w:rFonts w:ascii="Times New Roman" w:hAnsi="Times New Roman" w:cs="Times New Roman"/>
          <w:sz w:val="26"/>
          <w:szCs w:val="26"/>
        </w:rPr>
        <w:t>за</w:t>
      </w:r>
      <w:r w:rsidR="00F43E7B">
        <w:rPr>
          <w:rFonts w:ascii="Times New Roman" w:hAnsi="Times New Roman" w:cs="Times New Roman"/>
          <w:sz w:val="26"/>
          <w:szCs w:val="26"/>
        </w:rPr>
        <w:t> </w:t>
      </w:r>
      <w:r w:rsidR="00604F56">
        <w:rPr>
          <w:rFonts w:ascii="Times New Roman" w:hAnsi="Times New Roman" w:cs="Times New Roman"/>
          <w:sz w:val="26"/>
          <w:szCs w:val="26"/>
        </w:rPr>
        <w:t xml:space="preserve">роботу </w:t>
      </w:r>
      <w:r w:rsidRPr="007A5C44">
        <w:rPr>
          <w:rFonts w:ascii="Times New Roman" w:hAnsi="Times New Roman" w:cs="Times New Roman"/>
          <w:sz w:val="26"/>
          <w:szCs w:val="26"/>
        </w:rPr>
        <w:t xml:space="preserve">за сумісництвом від Товариства з обмеженою відповідальністю «Дверні технології» (місцезнаходження юридичної особи: 040800, Республіка Казахстан, Алматинська область, місто </w:t>
      </w:r>
      <w:proofErr w:type="spellStart"/>
      <w:r w:rsidRPr="007A5C44">
        <w:rPr>
          <w:rFonts w:ascii="Times New Roman" w:hAnsi="Times New Roman" w:cs="Times New Roman"/>
          <w:sz w:val="26"/>
          <w:szCs w:val="26"/>
        </w:rPr>
        <w:t>Капчагай</w:t>
      </w:r>
      <w:proofErr w:type="spellEnd"/>
      <w:r w:rsidRPr="007A5C44">
        <w:rPr>
          <w:rFonts w:ascii="Times New Roman" w:hAnsi="Times New Roman" w:cs="Times New Roman"/>
          <w:sz w:val="26"/>
          <w:szCs w:val="26"/>
        </w:rPr>
        <w:t>, 20,</w:t>
      </w:r>
      <w:r w:rsidR="00604F56">
        <w:rPr>
          <w:rFonts w:ascii="Times New Roman" w:hAnsi="Times New Roman" w:cs="Times New Roman"/>
          <w:sz w:val="26"/>
          <w:szCs w:val="26"/>
        </w:rPr>
        <w:t xml:space="preserve"> </w:t>
      </w:r>
      <w:r w:rsidRPr="007A5C44">
        <w:rPr>
          <w:rFonts w:ascii="Times New Roman" w:hAnsi="Times New Roman" w:cs="Times New Roman"/>
          <w:sz w:val="26"/>
          <w:szCs w:val="26"/>
        </w:rPr>
        <w:t>будинок 11, квартира 6) у розмірі 174 720 грн.</w:t>
      </w:r>
    </w:p>
    <w:p w14:paraId="3484FBBE" w14:textId="2C1166E3" w:rsidR="003266CE" w:rsidRPr="007A5C44" w:rsidRDefault="007E3A73" w:rsidP="007927B3">
      <w:pPr>
        <w:pStyle w:val="a9"/>
        <w:ind w:firstLine="708"/>
        <w:jc w:val="both"/>
        <w:rPr>
          <w:rFonts w:ascii="Times New Roman" w:hAnsi="Times New Roman" w:cs="Times New Roman"/>
          <w:sz w:val="26"/>
          <w:szCs w:val="26"/>
        </w:rPr>
      </w:pPr>
      <w:bookmarkStart w:id="4" w:name="_Hlk158157730"/>
      <w:r w:rsidRPr="007A5C44">
        <w:rPr>
          <w:rFonts w:ascii="Times New Roman" w:hAnsi="Times New Roman" w:cs="Times New Roman"/>
          <w:sz w:val="26"/>
          <w:szCs w:val="26"/>
        </w:rPr>
        <w:t>Відповідно до інформації з ресурсу importgenius.com одним із бізнес-партнерів («TOP TRADING PARTNERS») підприємства «</w:t>
      </w:r>
      <w:r w:rsidR="00604F56" w:rsidRPr="007A5C44">
        <w:rPr>
          <w:rFonts w:ascii="Times New Roman" w:hAnsi="Times New Roman" w:cs="Times New Roman"/>
          <w:sz w:val="26"/>
          <w:szCs w:val="26"/>
        </w:rPr>
        <w:t>Дверні технології</w:t>
      </w:r>
      <w:r w:rsidRPr="007A5C44">
        <w:rPr>
          <w:rFonts w:ascii="Times New Roman" w:hAnsi="Times New Roman" w:cs="Times New Roman"/>
          <w:sz w:val="26"/>
          <w:szCs w:val="26"/>
        </w:rPr>
        <w:t xml:space="preserve">» є український ФОП </w:t>
      </w:r>
      <w:r w:rsidR="00C600F5">
        <w:rPr>
          <w:rFonts w:ascii="Times New Roman" w:hAnsi="Times New Roman" w:cs="Times New Roman"/>
          <w:sz w:val="26"/>
          <w:szCs w:val="26"/>
        </w:rPr>
        <w:t>ОСОБА_7</w:t>
      </w:r>
      <w:r w:rsidRPr="007A5C44">
        <w:rPr>
          <w:rFonts w:ascii="Times New Roman" w:hAnsi="Times New Roman" w:cs="Times New Roman"/>
          <w:sz w:val="26"/>
          <w:szCs w:val="26"/>
        </w:rPr>
        <w:t xml:space="preserve">. Також згідно з інформацією з міжнародної бізнес-платформи </w:t>
      </w:r>
      <w:proofErr w:type="spellStart"/>
      <w:r w:rsidRPr="007A5C44">
        <w:rPr>
          <w:rFonts w:ascii="Times New Roman" w:hAnsi="Times New Roman" w:cs="Times New Roman"/>
          <w:sz w:val="26"/>
          <w:szCs w:val="26"/>
        </w:rPr>
        <w:t>Flagma</w:t>
      </w:r>
      <w:proofErr w:type="spellEnd"/>
      <w:r w:rsidRPr="007A5C44">
        <w:rPr>
          <w:rFonts w:ascii="Times New Roman" w:hAnsi="Times New Roman" w:cs="Times New Roman"/>
          <w:sz w:val="26"/>
          <w:szCs w:val="26"/>
        </w:rPr>
        <w:t xml:space="preserve">, комерційним директором зазначеної компанії в Казахстані є </w:t>
      </w:r>
      <w:r w:rsidR="00C600F5">
        <w:rPr>
          <w:rFonts w:ascii="Times New Roman" w:hAnsi="Times New Roman" w:cs="Times New Roman"/>
          <w:sz w:val="26"/>
          <w:szCs w:val="26"/>
        </w:rPr>
        <w:t>ОСОБА_6</w:t>
      </w:r>
      <w:r w:rsidRPr="007A5C44">
        <w:rPr>
          <w:rFonts w:ascii="Times New Roman" w:hAnsi="Times New Roman" w:cs="Times New Roman"/>
          <w:sz w:val="26"/>
          <w:szCs w:val="26"/>
        </w:rPr>
        <w:t>.</w:t>
      </w:r>
    </w:p>
    <w:bookmarkEnd w:id="4"/>
    <w:p w14:paraId="39EC8808" w14:textId="697963B4" w:rsidR="006E5A09" w:rsidRPr="007A5C44" w:rsidRDefault="00604F56"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С</w:t>
      </w:r>
      <w:r w:rsidR="006E5A09" w:rsidRPr="007A5C44">
        <w:rPr>
          <w:rFonts w:ascii="Times New Roman" w:hAnsi="Times New Roman" w:cs="Times New Roman"/>
          <w:sz w:val="26"/>
          <w:szCs w:val="26"/>
        </w:rPr>
        <w:t xml:space="preserve">уддя у своїй заяві до </w:t>
      </w:r>
      <w:r>
        <w:rPr>
          <w:rFonts w:ascii="Times New Roman" w:hAnsi="Times New Roman" w:cs="Times New Roman"/>
          <w:sz w:val="26"/>
          <w:szCs w:val="26"/>
        </w:rPr>
        <w:t>Комісії</w:t>
      </w:r>
      <w:r w:rsidR="006E5A09" w:rsidRPr="007A5C44">
        <w:rPr>
          <w:rFonts w:ascii="Times New Roman" w:hAnsi="Times New Roman" w:cs="Times New Roman"/>
          <w:sz w:val="26"/>
          <w:szCs w:val="26"/>
        </w:rPr>
        <w:t xml:space="preserve"> від 25</w:t>
      </w:r>
      <w:r>
        <w:rPr>
          <w:rFonts w:ascii="Times New Roman" w:hAnsi="Times New Roman" w:cs="Times New Roman"/>
          <w:sz w:val="26"/>
          <w:szCs w:val="26"/>
        </w:rPr>
        <w:t xml:space="preserve"> травня </w:t>
      </w:r>
      <w:r w:rsidR="006E5A09" w:rsidRPr="007A5C44">
        <w:rPr>
          <w:rFonts w:ascii="Times New Roman" w:hAnsi="Times New Roman" w:cs="Times New Roman"/>
          <w:sz w:val="26"/>
          <w:szCs w:val="26"/>
        </w:rPr>
        <w:t>2018</w:t>
      </w:r>
      <w:r>
        <w:rPr>
          <w:rFonts w:ascii="Times New Roman" w:hAnsi="Times New Roman" w:cs="Times New Roman"/>
          <w:sz w:val="26"/>
          <w:szCs w:val="26"/>
        </w:rPr>
        <w:t xml:space="preserve"> року</w:t>
      </w:r>
      <w:r w:rsidR="006E5A09" w:rsidRPr="007A5C44">
        <w:rPr>
          <w:rFonts w:ascii="Times New Roman" w:hAnsi="Times New Roman" w:cs="Times New Roman"/>
          <w:sz w:val="26"/>
          <w:szCs w:val="26"/>
        </w:rPr>
        <w:t xml:space="preserve"> просила не призначати стосовно неї проведення співбесіди повторно у межах процедури кваліфікаційного оцінювання у період з 28</w:t>
      </w:r>
      <w:r>
        <w:rPr>
          <w:rFonts w:ascii="Times New Roman" w:hAnsi="Times New Roman" w:cs="Times New Roman"/>
          <w:sz w:val="26"/>
          <w:szCs w:val="26"/>
        </w:rPr>
        <w:t xml:space="preserve"> травня </w:t>
      </w:r>
      <w:r w:rsidR="006E5A09" w:rsidRPr="007A5C44">
        <w:rPr>
          <w:rFonts w:ascii="Times New Roman" w:hAnsi="Times New Roman" w:cs="Times New Roman"/>
          <w:sz w:val="26"/>
          <w:szCs w:val="26"/>
        </w:rPr>
        <w:t xml:space="preserve">2018 </w:t>
      </w:r>
      <w:r>
        <w:rPr>
          <w:rFonts w:ascii="Times New Roman" w:hAnsi="Times New Roman" w:cs="Times New Roman"/>
          <w:sz w:val="26"/>
          <w:szCs w:val="26"/>
        </w:rPr>
        <w:t xml:space="preserve">року </w:t>
      </w:r>
      <w:r w:rsidR="006E5A09" w:rsidRPr="007A5C44">
        <w:rPr>
          <w:rFonts w:ascii="Times New Roman" w:hAnsi="Times New Roman" w:cs="Times New Roman"/>
          <w:sz w:val="26"/>
          <w:szCs w:val="26"/>
        </w:rPr>
        <w:t>по 24</w:t>
      </w:r>
      <w:r>
        <w:rPr>
          <w:rFonts w:ascii="Times New Roman" w:hAnsi="Times New Roman" w:cs="Times New Roman"/>
          <w:sz w:val="26"/>
          <w:szCs w:val="26"/>
        </w:rPr>
        <w:t xml:space="preserve"> серпня </w:t>
      </w:r>
      <w:r w:rsidR="006E5A09" w:rsidRPr="007A5C44">
        <w:rPr>
          <w:rFonts w:ascii="Times New Roman" w:hAnsi="Times New Roman" w:cs="Times New Roman"/>
          <w:sz w:val="26"/>
          <w:szCs w:val="26"/>
        </w:rPr>
        <w:t xml:space="preserve">2018 </w:t>
      </w:r>
      <w:r>
        <w:rPr>
          <w:rFonts w:ascii="Times New Roman" w:hAnsi="Times New Roman" w:cs="Times New Roman"/>
          <w:sz w:val="26"/>
          <w:szCs w:val="26"/>
        </w:rPr>
        <w:t xml:space="preserve">року </w:t>
      </w:r>
      <w:r w:rsidR="006E5A09" w:rsidRPr="007A5C44">
        <w:rPr>
          <w:rFonts w:ascii="Times New Roman" w:hAnsi="Times New Roman" w:cs="Times New Roman"/>
          <w:sz w:val="26"/>
          <w:szCs w:val="26"/>
        </w:rPr>
        <w:t xml:space="preserve">(майже 3 місяці) у зв’язку з тим, що у вказаний період вона заплановано буде </w:t>
      </w:r>
      <w:r>
        <w:rPr>
          <w:rFonts w:ascii="Times New Roman" w:hAnsi="Times New Roman" w:cs="Times New Roman"/>
          <w:sz w:val="26"/>
          <w:szCs w:val="26"/>
        </w:rPr>
        <w:t>перебувати</w:t>
      </w:r>
      <w:r w:rsidR="006E5A09" w:rsidRPr="007A5C44">
        <w:rPr>
          <w:rFonts w:ascii="Times New Roman" w:hAnsi="Times New Roman" w:cs="Times New Roman"/>
          <w:sz w:val="26"/>
          <w:szCs w:val="26"/>
        </w:rPr>
        <w:t xml:space="preserve"> за сімейними обставинами за межами України – в Казахстані.</w:t>
      </w:r>
    </w:p>
    <w:p w14:paraId="422B63E3" w14:textId="06495AB9" w:rsidR="006E5A09" w:rsidRPr="007A5C44" w:rsidRDefault="006E5A09"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Суддя у відповідь на звернення ГРД у межах забезпечення права на відповідь надала пояснення, </w:t>
      </w:r>
      <w:r w:rsidR="00604F56">
        <w:rPr>
          <w:rFonts w:ascii="Times New Roman" w:hAnsi="Times New Roman" w:cs="Times New Roman"/>
          <w:sz w:val="26"/>
          <w:szCs w:val="26"/>
        </w:rPr>
        <w:t>в</w:t>
      </w:r>
      <w:r w:rsidRPr="007A5C44">
        <w:rPr>
          <w:rFonts w:ascii="Times New Roman" w:hAnsi="Times New Roman" w:cs="Times New Roman"/>
          <w:sz w:val="26"/>
          <w:szCs w:val="26"/>
        </w:rPr>
        <w:t xml:space="preserve"> яких зазначила, що вона відвідувала Казахстан тричі: у серпні </w:t>
      </w:r>
      <w:r w:rsidR="00604F56">
        <w:rPr>
          <w:rFonts w:ascii="Times New Roman" w:hAnsi="Times New Roman" w:cs="Times New Roman"/>
          <w:sz w:val="26"/>
          <w:szCs w:val="26"/>
        </w:rPr>
        <w:br/>
      </w:r>
      <w:r w:rsidRPr="007A5C44">
        <w:rPr>
          <w:rFonts w:ascii="Times New Roman" w:hAnsi="Times New Roman" w:cs="Times New Roman"/>
          <w:sz w:val="26"/>
          <w:szCs w:val="26"/>
        </w:rPr>
        <w:t>2006 року протягом приблизно 10 днів із метою туризму, з 28</w:t>
      </w:r>
      <w:r w:rsidR="00604F56">
        <w:rPr>
          <w:rFonts w:ascii="Times New Roman" w:hAnsi="Times New Roman" w:cs="Times New Roman"/>
          <w:sz w:val="26"/>
          <w:szCs w:val="26"/>
        </w:rPr>
        <w:t xml:space="preserve"> травня </w:t>
      </w:r>
      <w:r w:rsidRPr="007A5C44">
        <w:rPr>
          <w:rFonts w:ascii="Times New Roman" w:hAnsi="Times New Roman" w:cs="Times New Roman"/>
          <w:sz w:val="26"/>
          <w:szCs w:val="26"/>
        </w:rPr>
        <w:t xml:space="preserve">2018 </w:t>
      </w:r>
      <w:r w:rsidR="00604F56">
        <w:rPr>
          <w:rFonts w:ascii="Times New Roman" w:hAnsi="Times New Roman" w:cs="Times New Roman"/>
          <w:sz w:val="26"/>
          <w:szCs w:val="26"/>
        </w:rPr>
        <w:t>року до</w:t>
      </w:r>
      <w:r w:rsidRPr="007A5C44">
        <w:rPr>
          <w:rFonts w:ascii="Times New Roman" w:hAnsi="Times New Roman" w:cs="Times New Roman"/>
          <w:sz w:val="26"/>
          <w:szCs w:val="26"/>
        </w:rPr>
        <w:t xml:space="preserve"> </w:t>
      </w:r>
      <w:r w:rsidR="00853220">
        <w:rPr>
          <w:rFonts w:ascii="Times New Roman" w:hAnsi="Times New Roman" w:cs="Times New Roman"/>
          <w:sz w:val="26"/>
          <w:szCs w:val="26"/>
        </w:rPr>
        <w:br/>
      </w:r>
      <w:r w:rsidRPr="007A5C44">
        <w:rPr>
          <w:rFonts w:ascii="Times New Roman" w:hAnsi="Times New Roman" w:cs="Times New Roman"/>
          <w:sz w:val="26"/>
          <w:szCs w:val="26"/>
        </w:rPr>
        <w:t>24</w:t>
      </w:r>
      <w:r w:rsidR="00604F56">
        <w:rPr>
          <w:rFonts w:ascii="Times New Roman" w:hAnsi="Times New Roman" w:cs="Times New Roman"/>
          <w:sz w:val="26"/>
          <w:szCs w:val="26"/>
        </w:rPr>
        <w:t xml:space="preserve"> серпня </w:t>
      </w:r>
      <w:r w:rsidRPr="007A5C44">
        <w:rPr>
          <w:rFonts w:ascii="Times New Roman" w:hAnsi="Times New Roman" w:cs="Times New Roman"/>
          <w:sz w:val="26"/>
          <w:szCs w:val="26"/>
        </w:rPr>
        <w:t xml:space="preserve">2018 </w:t>
      </w:r>
      <w:r w:rsidR="00604F56">
        <w:rPr>
          <w:rFonts w:ascii="Times New Roman" w:hAnsi="Times New Roman" w:cs="Times New Roman"/>
          <w:sz w:val="26"/>
          <w:szCs w:val="26"/>
        </w:rPr>
        <w:t xml:space="preserve">року </w:t>
      </w:r>
      <w:r w:rsidRPr="007A5C44">
        <w:rPr>
          <w:rFonts w:ascii="Times New Roman" w:hAnsi="Times New Roman" w:cs="Times New Roman"/>
          <w:sz w:val="26"/>
          <w:szCs w:val="26"/>
        </w:rPr>
        <w:t>та з 07</w:t>
      </w:r>
      <w:r w:rsidR="00604F56">
        <w:rPr>
          <w:rFonts w:ascii="Times New Roman" w:hAnsi="Times New Roman" w:cs="Times New Roman"/>
          <w:sz w:val="26"/>
          <w:szCs w:val="26"/>
        </w:rPr>
        <w:t xml:space="preserve"> вересня </w:t>
      </w:r>
      <w:r w:rsidRPr="007A5C44">
        <w:rPr>
          <w:rFonts w:ascii="Times New Roman" w:hAnsi="Times New Roman" w:cs="Times New Roman"/>
          <w:sz w:val="26"/>
          <w:szCs w:val="26"/>
        </w:rPr>
        <w:t>2018</w:t>
      </w:r>
      <w:r w:rsidR="00604F56">
        <w:rPr>
          <w:rFonts w:ascii="Times New Roman" w:hAnsi="Times New Roman" w:cs="Times New Roman"/>
          <w:sz w:val="26"/>
          <w:szCs w:val="26"/>
        </w:rPr>
        <w:t xml:space="preserve"> року</w:t>
      </w:r>
      <w:r w:rsidRPr="007A5C44">
        <w:rPr>
          <w:rFonts w:ascii="Times New Roman" w:hAnsi="Times New Roman" w:cs="Times New Roman"/>
          <w:sz w:val="26"/>
          <w:szCs w:val="26"/>
        </w:rPr>
        <w:t xml:space="preserve"> </w:t>
      </w:r>
      <w:r w:rsidR="00604F56">
        <w:rPr>
          <w:rFonts w:ascii="Times New Roman" w:hAnsi="Times New Roman" w:cs="Times New Roman"/>
          <w:sz w:val="26"/>
          <w:szCs w:val="26"/>
        </w:rPr>
        <w:t>до</w:t>
      </w:r>
      <w:r w:rsidRPr="007A5C44">
        <w:rPr>
          <w:rFonts w:ascii="Times New Roman" w:hAnsi="Times New Roman" w:cs="Times New Roman"/>
          <w:sz w:val="26"/>
          <w:szCs w:val="26"/>
        </w:rPr>
        <w:t xml:space="preserve"> 08</w:t>
      </w:r>
      <w:r w:rsidR="00604F56">
        <w:rPr>
          <w:rFonts w:ascii="Times New Roman" w:hAnsi="Times New Roman" w:cs="Times New Roman"/>
          <w:sz w:val="26"/>
          <w:szCs w:val="26"/>
        </w:rPr>
        <w:t xml:space="preserve"> вересня </w:t>
      </w:r>
      <w:r w:rsidRPr="007A5C44">
        <w:rPr>
          <w:rFonts w:ascii="Times New Roman" w:hAnsi="Times New Roman" w:cs="Times New Roman"/>
          <w:sz w:val="26"/>
          <w:szCs w:val="26"/>
        </w:rPr>
        <w:t>2018</w:t>
      </w:r>
      <w:r w:rsidR="00F43E7B">
        <w:rPr>
          <w:rFonts w:ascii="Times New Roman" w:hAnsi="Times New Roman" w:cs="Times New Roman"/>
          <w:sz w:val="26"/>
          <w:szCs w:val="26"/>
        </w:rPr>
        <w:t xml:space="preserve"> року; </w:t>
      </w:r>
      <w:r w:rsidR="00604F56">
        <w:rPr>
          <w:rFonts w:ascii="Times New Roman" w:hAnsi="Times New Roman" w:cs="Times New Roman"/>
          <w:sz w:val="26"/>
          <w:szCs w:val="26"/>
        </w:rPr>
        <w:t xml:space="preserve">упродовж майже 3 місяців, із 28 травня </w:t>
      </w:r>
      <w:r w:rsidRPr="007A5C44">
        <w:rPr>
          <w:rFonts w:ascii="Times New Roman" w:hAnsi="Times New Roman" w:cs="Times New Roman"/>
          <w:sz w:val="26"/>
          <w:szCs w:val="26"/>
        </w:rPr>
        <w:t xml:space="preserve">2018 </w:t>
      </w:r>
      <w:r w:rsidR="00604F56">
        <w:rPr>
          <w:rFonts w:ascii="Times New Roman" w:hAnsi="Times New Roman" w:cs="Times New Roman"/>
          <w:sz w:val="26"/>
          <w:szCs w:val="26"/>
        </w:rPr>
        <w:t>року до</w:t>
      </w:r>
      <w:r w:rsidRPr="007A5C44">
        <w:rPr>
          <w:rFonts w:ascii="Times New Roman" w:hAnsi="Times New Roman" w:cs="Times New Roman"/>
          <w:sz w:val="26"/>
          <w:szCs w:val="26"/>
        </w:rPr>
        <w:t xml:space="preserve"> 24</w:t>
      </w:r>
      <w:r w:rsidR="00604F56">
        <w:rPr>
          <w:rFonts w:ascii="Times New Roman" w:hAnsi="Times New Roman" w:cs="Times New Roman"/>
          <w:sz w:val="26"/>
          <w:szCs w:val="26"/>
        </w:rPr>
        <w:t xml:space="preserve"> серпня </w:t>
      </w:r>
      <w:r w:rsidRPr="007A5C44">
        <w:rPr>
          <w:rFonts w:ascii="Times New Roman" w:hAnsi="Times New Roman" w:cs="Times New Roman"/>
          <w:sz w:val="26"/>
          <w:szCs w:val="26"/>
        </w:rPr>
        <w:t>2018</w:t>
      </w:r>
      <w:r w:rsidR="00604F56">
        <w:rPr>
          <w:rFonts w:ascii="Times New Roman" w:hAnsi="Times New Roman" w:cs="Times New Roman"/>
          <w:sz w:val="26"/>
          <w:szCs w:val="26"/>
        </w:rPr>
        <w:t xml:space="preserve"> року </w:t>
      </w:r>
      <w:r w:rsidRPr="007A5C44">
        <w:rPr>
          <w:rFonts w:ascii="Times New Roman" w:hAnsi="Times New Roman" w:cs="Times New Roman"/>
          <w:sz w:val="26"/>
          <w:szCs w:val="26"/>
        </w:rPr>
        <w:t xml:space="preserve">вона перебувала в Республіці Казахстан разом із дітьми та чоловіком з метою збереження та зміцнення сімейних відносин, оздоровлення дітей під час літніх канікул та відпочинку. </w:t>
      </w:r>
      <w:r w:rsidR="00604F56">
        <w:rPr>
          <w:rFonts w:ascii="Times New Roman" w:hAnsi="Times New Roman" w:cs="Times New Roman"/>
          <w:sz w:val="26"/>
          <w:szCs w:val="26"/>
        </w:rPr>
        <w:t xml:space="preserve">У цей період </w:t>
      </w:r>
      <w:r w:rsidRPr="007A5C44">
        <w:rPr>
          <w:rFonts w:ascii="Times New Roman" w:hAnsi="Times New Roman" w:cs="Times New Roman"/>
          <w:sz w:val="26"/>
          <w:szCs w:val="26"/>
        </w:rPr>
        <w:t xml:space="preserve">її чоловік, </w:t>
      </w:r>
      <w:r w:rsidR="00C600F5">
        <w:rPr>
          <w:rFonts w:ascii="Times New Roman" w:hAnsi="Times New Roman" w:cs="Times New Roman"/>
          <w:sz w:val="26"/>
          <w:szCs w:val="26"/>
        </w:rPr>
        <w:t>ОСОБА_1</w:t>
      </w:r>
      <w:r w:rsidRPr="007A5C44">
        <w:rPr>
          <w:rFonts w:ascii="Times New Roman" w:hAnsi="Times New Roman" w:cs="Times New Roman"/>
          <w:sz w:val="26"/>
          <w:szCs w:val="26"/>
        </w:rPr>
        <w:t>, працював за сумісництвом в ТОВ «Дверні технології»,</w:t>
      </w:r>
      <w:r w:rsidR="00604F56">
        <w:rPr>
          <w:rFonts w:ascii="Times New Roman" w:hAnsi="Times New Roman" w:cs="Times New Roman"/>
          <w:sz w:val="26"/>
          <w:szCs w:val="26"/>
        </w:rPr>
        <w:t xml:space="preserve"> з місцезнаходженням в Республіці Казахстан.  С</w:t>
      </w:r>
      <w:r w:rsidRPr="007A5C44">
        <w:rPr>
          <w:rFonts w:ascii="Times New Roman" w:hAnsi="Times New Roman" w:cs="Times New Roman"/>
          <w:sz w:val="26"/>
          <w:szCs w:val="26"/>
        </w:rPr>
        <w:t xml:space="preserve">уддя </w:t>
      </w:r>
      <w:r w:rsidR="00604F56">
        <w:rPr>
          <w:rFonts w:ascii="Times New Roman" w:hAnsi="Times New Roman" w:cs="Times New Roman"/>
          <w:sz w:val="26"/>
          <w:szCs w:val="26"/>
        </w:rPr>
        <w:t xml:space="preserve">познайомилася із </w:t>
      </w:r>
      <w:r w:rsidR="00C600F5">
        <w:rPr>
          <w:rFonts w:ascii="Times New Roman" w:hAnsi="Times New Roman" w:cs="Times New Roman"/>
          <w:sz w:val="26"/>
          <w:szCs w:val="26"/>
        </w:rPr>
        <w:t>ОСОБА_6</w:t>
      </w:r>
      <w:r w:rsidR="00604F56">
        <w:rPr>
          <w:rFonts w:ascii="Times New Roman" w:hAnsi="Times New Roman" w:cs="Times New Roman"/>
          <w:sz w:val="26"/>
          <w:szCs w:val="26"/>
        </w:rPr>
        <w:t xml:space="preserve">, </w:t>
      </w:r>
      <w:r w:rsidRPr="007A5C44">
        <w:rPr>
          <w:rFonts w:ascii="Times New Roman" w:hAnsi="Times New Roman" w:cs="Times New Roman"/>
          <w:sz w:val="26"/>
          <w:szCs w:val="26"/>
        </w:rPr>
        <w:t>директором ТОВ «Дверні технології»</w:t>
      </w:r>
      <w:r w:rsidR="00604F56">
        <w:rPr>
          <w:rFonts w:ascii="Times New Roman" w:hAnsi="Times New Roman" w:cs="Times New Roman"/>
          <w:sz w:val="26"/>
          <w:szCs w:val="26"/>
        </w:rPr>
        <w:t>, коли приїхала</w:t>
      </w:r>
      <w:r w:rsidRPr="007A5C44">
        <w:rPr>
          <w:rFonts w:ascii="Times New Roman" w:hAnsi="Times New Roman" w:cs="Times New Roman"/>
          <w:sz w:val="26"/>
          <w:szCs w:val="26"/>
        </w:rPr>
        <w:t xml:space="preserve"> </w:t>
      </w:r>
      <w:r w:rsidR="00604F56">
        <w:rPr>
          <w:rFonts w:ascii="Times New Roman" w:hAnsi="Times New Roman" w:cs="Times New Roman"/>
          <w:sz w:val="26"/>
          <w:szCs w:val="26"/>
        </w:rPr>
        <w:t xml:space="preserve">до Республіки Казахстан 28 травня </w:t>
      </w:r>
      <w:r w:rsidRPr="007A5C44">
        <w:rPr>
          <w:rFonts w:ascii="Times New Roman" w:hAnsi="Times New Roman" w:cs="Times New Roman"/>
          <w:sz w:val="26"/>
          <w:szCs w:val="26"/>
        </w:rPr>
        <w:t>2018</w:t>
      </w:r>
      <w:r w:rsidR="00604F56">
        <w:rPr>
          <w:rFonts w:ascii="Times New Roman" w:hAnsi="Times New Roman" w:cs="Times New Roman"/>
          <w:sz w:val="26"/>
          <w:szCs w:val="26"/>
        </w:rPr>
        <w:t xml:space="preserve"> року</w:t>
      </w:r>
      <w:r w:rsidRPr="007A5C44">
        <w:rPr>
          <w:rFonts w:ascii="Times New Roman" w:hAnsi="Times New Roman" w:cs="Times New Roman"/>
          <w:sz w:val="26"/>
          <w:szCs w:val="26"/>
        </w:rPr>
        <w:t>, з моменту повернення з Республіки Казахстан із ним не спілкувалася та не зустрічалася.</w:t>
      </w:r>
    </w:p>
    <w:bookmarkEnd w:id="3"/>
    <w:p w14:paraId="48C22870" w14:textId="472A0E0C" w:rsidR="006E5A09" w:rsidRPr="007A5C44" w:rsidRDefault="006E5A09"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Таким чином, на думку ГРД, існує обґрунтований сумнів у тому, що суддя під час співбесіди із Вищою кваліфікаційною комісією суддів України, яка відбулася 22 травня 2019</w:t>
      </w:r>
      <w:r w:rsidRPr="00F43E7B">
        <w:rPr>
          <w:rFonts w:ascii="Times New Roman" w:hAnsi="Times New Roman" w:cs="Times New Roman"/>
          <w:sz w:val="16"/>
          <w:szCs w:val="16"/>
        </w:rPr>
        <w:t xml:space="preserve"> </w:t>
      </w:r>
      <w:r w:rsidRPr="007A5C44">
        <w:rPr>
          <w:rFonts w:ascii="Times New Roman" w:hAnsi="Times New Roman" w:cs="Times New Roman"/>
          <w:sz w:val="26"/>
          <w:szCs w:val="26"/>
        </w:rPr>
        <w:t>року, не знала і не могла знати про здійснення чи нездійснення будь-якої діяльності підприємством «</w:t>
      </w:r>
      <w:proofErr w:type="spellStart"/>
      <w:r w:rsidRPr="007A5C44">
        <w:rPr>
          <w:rFonts w:ascii="Times New Roman" w:hAnsi="Times New Roman" w:cs="Times New Roman"/>
          <w:sz w:val="26"/>
          <w:szCs w:val="26"/>
        </w:rPr>
        <w:t>Samarbete</w:t>
      </w:r>
      <w:proofErr w:type="spellEnd"/>
      <w:r w:rsidRPr="007A5C44">
        <w:rPr>
          <w:rFonts w:ascii="Times New Roman" w:hAnsi="Times New Roman" w:cs="Times New Roman"/>
          <w:sz w:val="26"/>
          <w:szCs w:val="26"/>
        </w:rPr>
        <w:t xml:space="preserve"> OÜ», код 14142778, а натомість повідомила Комісі</w:t>
      </w:r>
      <w:r w:rsidR="00604F56">
        <w:rPr>
          <w:rFonts w:ascii="Times New Roman" w:hAnsi="Times New Roman" w:cs="Times New Roman"/>
          <w:sz w:val="26"/>
          <w:szCs w:val="26"/>
        </w:rPr>
        <w:t>ї</w:t>
      </w:r>
      <w:r w:rsidRPr="007A5C44">
        <w:rPr>
          <w:rFonts w:ascii="Times New Roman" w:hAnsi="Times New Roman" w:cs="Times New Roman"/>
          <w:sz w:val="26"/>
          <w:szCs w:val="26"/>
        </w:rPr>
        <w:t xml:space="preserve"> у складі колегії під час кваліфікаційного оцінювання неправдиві відомості з метою приховування</w:t>
      </w:r>
      <w:r w:rsidR="00604F56">
        <w:rPr>
          <w:rFonts w:ascii="Times New Roman" w:hAnsi="Times New Roman" w:cs="Times New Roman"/>
          <w:sz w:val="26"/>
          <w:szCs w:val="26"/>
        </w:rPr>
        <w:t>, умисно</w:t>
      </w:r>
      <w:r w:rsidRPr="007A5C44">
        <w:rPr>
          <w:rFonts w:ascii="Times New Roman" w:hAnsi="Times New Roman" w:cs="Times New Roman"/>
          <w:sz w:val="26"/>
          <w:szCs w:val="26"/>
        </w:rPr>
        <w:t>го внесення неправдивих відомостей до відповідної електронної декларації, про що було зазначено у висн</w:t>
      </w:r>
      <w:r w:rsidR="00604F56">
        <w:rPr>
          <w:rFonts w:ascii="Times New Roman" w:hAnsi="Times New Roman" w:cs="Times New Roman"/>
          <w:sz w:val="26"/>
          <w:szCs w:val="26"/>
        </w:rPr>
        <w:t>овку попереднього складу ГРД, і</w:t>
      </w:r>
      <w:r w:rsidRPr="007A5C44">
        <w:rPr>
          <w:rFonts w:ascii="Times New Roman" w:hAnsi="Times New Roman" w:cs="Times New Roman"/>
          <w:sz w:val="26"/>
          <w:szCs w:val="26"/>
        </w:rPr>
        <w:t xml:space="preserve"> отже, для отримання позитивного результату при оцінці критеріїв професійної етики чи доброчесності або в межах інших юридичних процедур, які стосуються або не стосуються пр</w:t>
      </w:r>
      <w:r w:rsidR="00604F56">
        <w:rPr>
          <w:rFonts w:ascii="Times New Roman" w:hAnsi="Times New Roman" w:cs="Times New Roman"/>
          <w:sz w:val="26"/>
          <w:szCs w:val="26"/>
        </w:rPr>
        <w:t>офесійної діяльності чи кар’єри.</w:t>
      </w:r>
      <w:r w:rsidRPr="007A5C44">
        <w:rPr>
          <w:rFonts w:ascii="Times New Roman" w:hAnsi="Times New Roman" w:cs="Times New Roman"/>
          <w:sz w:val="26"/>
          <w:szCs w:val="26"/>
        </w:rPr>
        <w:t xml:space="preserve"> Прямим наслідком таких дій судді стало ухвалення Комісією у складі колегії рішення №</w:t>
      </w:r>
      <w:r w:rsidR="00C600F5">
        <w:rPr>
          <w:rFonts w:ascii="Times New Roman" w:hAnsi="Times New Roman" w:cs="Times New Roman"/>
          <w:sz w:val="26"/>
          <w:szCs w:val="26"/>
        </w:rPr>
        <w:t xml:space="preserve"> </w:t>
      </w:r>
      <w:r w:rsidRPr="007A5C44">
        <w:rPr>
          <w:rFonts w:ascii="Times New Roman" w:hAnsi="Times New Roman" w:cs="Times New Roman"/>
          <w:sz w:val="26"/>
          <w:szCs w:val="26"/>
        </w:rPr>
        <w:t>268/ко-19 «Про результати кваліфікаційного оцінювання судді Святошинського районного суду міста Києва Васильєвої Катерини Олександрівни на відповідність займаній посаді» від 22 червня 2019 року.</w:t>
      </w:r>
    </w:p>
    <w:p w14:paraId="6CBA81DC" w14:textId="27A5FBD7" w:rsidR="003266CE" w:rsidRPr="007A5C44" w:rsidRDefault="00604F56"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На</w:t>
      </w:r>
      <w:r w:rsidR="00C46FB9" w:rsidRPr="007A5C44">
        <w:rPr>
          <w:rFonts w:ascii="Times New Roman" w:hAnsi="Times New Roman" w:cs="Times New Roman"/>
          <w:sz w:val="26"/>
          <w:szCs w:val="26"/>
        </w:rPr>
        <w:t xml:space="preserve"> думку ГРД, </w:t>
      </w:r>
      <w:r w:rsidR="006E5A09" w:rsidRPr="007A5C44">
        <w:rPr>
          <w:rFonts w:ascii="Times New Roman" w:hAnsi="Times New Roman" w:cs="Times New Roman"/>
          <w:sz w:val="26"/>
          <w:szCs w:val="26"/>
        </w:rPr>
        <w:t>суддя і надалі намагається приховувати своє діяння, ухиляючись від відповіді на запитання</w:t>
      </w:r>
      <w:r>
        <w:rPr>
          <w:rFonts w:ascii="Times New Roman" w:hAnsi="Times New Roman" w:cs="Times New Roman"/>
          <w:sz w:val="26"/>
          <w:szCs w:val="26"/>
        </w:rPr>
        <w:t>,</w:t>
      </w:r>
      <w:r w:rsidR="006E5A09" w:rsidRPr="007A5C44">
        <w:rPr>
          <w:rFonts w:ascii="Times New Roman" w:hAnsi="Times New Roman" w:cs="Times New Roman"/>
          <w:sz w:val="26"/>
          <w:szCs w:val="26"/>
        </w:rPr>
        <w:t xml:space="preserve"> чому вона повідомила під час співбес</w:t>
      </w:r>
      <w:r>
        <w:rPr>
          <w:rFonts w:ascii="Times New Roman" w:hAnsi="Times New Roman" w:cs="Times New Roman"/>
          <w:sz w:val="26"/>
          <w:szCs w:val="26"/>
        </w:rPr>
        <w:t>іди, що зазначене підприємство не працює</w:t>
      </w:r>
      <w:r w:rsidR="006E5A09" w:rsidRPr="007A5C44">
        <w:rPr>
          <w:rFonts w:ascii="Times New Roman" w:hAnsi="Times New Roman" w:cs="Times New Roman"/>
          <w:sz w:val="26"/>
          <w:szCs w:val="26"/>
        </w:rPr>
        <w:t>.</w:t>
      </w:r>
    </w:p>
    <w:p w14:paraId="1066004A" w14:textId="44080001" w:rsidR="00B23D98" w:rsidRPr="007A5C44" w:rsidRDefault="00B23D98"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Суддя Васильєва К.О. у свої письмових поясненнях за</w:t>
      </w:r>
      <w:r w:rsidR="00604F56">
        <w:rPr>
          <w:rFonts w:ascii="Times New Roman" w:hAnsi="Times New Roman" w:cs="Times New Roman"/>
          <w:sz w:val="26"/>
          <w:szCs w:val="26"/>
        </w:rPr>
        <w:t>з</w:t>
      </w:r>
      <w:r w:rsidRPr="007A5C44">
        <w:rPr>
          <w:rFonts w:ascii="Times New Roman" w:hAnsi="Times New Roman" w:cs="Times New Roman"/>
          <w:sz w:val="26"/>
          <w:szCs w:val="26"/>
        </w:rPr>
        <w:t xml:space="preserve">начила, що у березні </w:t>
      </w:r>
      <w:r w:rsidR="00604F56">
        <w:rPr>
          <w:rFonts w:ascii="Times New Roman" w:hAnsi="Times New Roman" w:cs="Times New Roman"/>
          <w:sz w:val="26"/>
          <w:szCs w:val="26"/>
        </w:rPr>
        <w:br/>
      </w:r>
      <w:r w:rsidRPr="007A5C44">
        <w:rPr>
          <w:rFonts w:ascii="Times New Roman" w:hAnsi="Times New Roman" w:cs="Times New Roman"/>
          <w:sz w:val="26"/>
          <w:szCs w:val="26"/>
        </w:rPr>
        <w:t xml:space="preserve">2016 року </w:t>
      </w:r>
      <w:r w:rsidR="00C600F5">
        <w:rPr>
          <w:rFonts w:ascii="Times New Roman" w:hAnsi="Times New Roman" w:cs="Times New Roman"/>
          <w:sz w:val="26"/>
          <w:szCs w:val="26"/>
        </w:rPr>
        <w:t>ІНФОРМАЦІЯ_6</w:t>
      </w:r>
      <w:r w:rsidRPr="007A5C44">
        <w:rPr>
          <w:rFonts w:ascii="Times New Roman" w:hAnsi="Times New Roman" w:cs="Times New Roman"/>
          <w:sz w:val="26"/>
          <w:szCs w:val="26"/>
        </w:rPr>
        <w:t>, тому суддя не мала часу та фізичної можливості з’ясовувати у чоловіка будь-які відомості стосовно доходів або наявних у нього корпоративних прав, крім тих, що він їй надавав.</w:t>
      </w:r>
    </w:p>
    <w:p w14:paraId="3425E21D" w14:textId="693D846A" w:rsidR="00B23D98" w:rsidRPr="007A5C44" w:rsidRDefault="00B23D98"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Станом на момент проведення співбесіди 22 травня 2019 року та до моменту надходження звернення від ГРД в жовтні 2023 року судді не було відомо про здійснення будь-якої діяльності підприємством «</w:t>
      </w:r>
      <w:proofErr w:type="spellStart"/>
      <w:r w:rsidRPr="007A5C44">
        <w:rPr>
          <w:rFonts w:ascii="Times New Roman" w:hAnsi="Times New Roman" w:cs="Times New Roman"/>
          <w:sz w:val="26"/>
          <w:szCs w:val="26"/>
        </w:rPr>
        <w:t>Samarbete</w:t>
      </w:r>
      <w:proofErr w:type="spellEnd"/>
      <w:r w:rsidRPr="007A5C44">
        <w:rPr>
          <w:rFonts w:ascii="Times New Roman" w:hAnsi="Times New Roman" w:cs="Times New Roman"/>
          <w:sz w:val="26"/>
          <w:szCs w:val="26"/>
        </w:rPr>
        <w:t xml:space="preserve"> OÜ», код 14142778, про що суддя повідомила під час співбесіди.</w:t>
      </w:r>
    </w:p>
    <w:p w14:paraId="2C603419" w14:textId="40B19250" w:rsidR="00B23D98" w:rsidRPr="007A5C44" w:rsidRDefault="00B23D98"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На думку судді, наявність трьох операцій </w:t>
      </w:r>
      <w:r w:rsidR="00604F56">
        <w:rPr>
          <w:rFonts w:ascii="Times New Roman" w:hAnsi="Times New Roman" w:cs="Times New Roman"/>
          <w:sz w:val="26"/>
          <w:szCs w:val="26"/>
        </w:rPr>
        <w:t>протягом</w:t>
      </w:r>
      <w:r w:rsidRPr="007A5C44">
        <w:rPr>
          <w:rFonts w:ascii="Times New Roman" w:hAnsi="Times New Roman" w:cs="Times New Roman"/>
          <w:sz w:val="26"/>
          <w:szCs w:val="26"/>
        </w:rPr>
        <w:t xml:space="preserve"> трьох років, про які судді стало відомо лише в жовтні 2023 року, не свідчить про те, що підприємство працює, тобто здійснює підприємницьку діяльність та отримує дохід від цієї діяльності, який був би розподілений між засновниками.</w:t>
      </w:r>
    </w:p>
    <w:p w14:paraId="342C4284" w14:textId="51DD4128" w:rsidR="00B84F0B" w:rsidRPr="007A5C44" w:rsidRDefault="00604F56"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 xml:space="preserve">Стосовно </w:t>
      </w:r>
      <w:r w:rsidR="00B23D98" w:rsidRPr="007A5C44">
        <w:rPr>
          <w:rFonts w:ascii="Times New Roman" w:hAnsi="Times New Roman" w:cs="Times New Roman"/>
          <w:sz w:val="26"/>
          <w:szCs w:val="26"/>
        </w:rPr>
        <w:t xml:space="preserve">підписання чоловіком </w:t>
      </w:r>
      <w:r w:rsidR="007123CC">
        <w:rPr>
          <w:rFonts w:ascii="Times New Roman" w:hAnsi="Times New Roman" w:cs="Times New Roman"/>
          <w:sz w:val="26"/>
          <w:szCs w:val="26"/>
        </w:rPr>
        <w:t xml:space="preserve">судді </w:t>
      </w:r>
      <w:r w:rsidR="00B23D98" w:rsidRPr="007A5C44">
        <w:rPr>
          <w:rFonts w:ascii="Times New Roman" w:hAnsi="Times New Roman" w:cs="Times New Roman"/>
          <w:sz w:val="26"/>
          <w:szCs w:val="26"/>
        </w:rPr>
        <w:t>річної звітності зазначеного підприємства у</w:t>
      </w:r>
      <w:r w:rsidR="00F43E7B">
        <w:rPr>
          <w:rFonts w:ascii="Times New Roman" w:hAnsi="Times New Roman" w:cs="Times New Roman"/>
          <w:sz w:val="26"/>
          <w:szCs w:val="26"/>
        </w:rPr>
        <w:t> </w:t>
      </w:r>
      <w:r w:rsidR="00B23D98" w:rsidRPr="007A5C44">
        <w:rPr>
          <w:rFonts w:ascii="Times New Roman" w:hAnsi="Times New Roman" w:cs="Times New Roman"/>
          <w:sz w:val="26"/>
          <w:szCs w:val="26"/>
        </w:rPr>
        <w:t>червні 2018 року за 2017 та 2018 р</w:t>
      </w:r>
      <w:r>
        <w:rPr>
          <w:rFonts w:ascii="Times New Roman" w:hAnsi="Times New Roman" w:cs="Times New Roman"/>
          <w:sz w:val="26"/>
          <w:szCs w:val="26"/>
        </w:rPr>
        <w:t>оки</w:t>
      </w:r>
      <w:r w:rsidR="00B23D98" w:rsidRPr="007A5C44">
        <w:rPr>
          <w:rFonts w:ascii="Times New Roman" w:hAnsi="Times New Roman" w:cs="Times New Roman"/>
          <w:sz w:val="26"/>
          <w:szCs w:val="26"/>
        </w:rPr>
        <w:t xml:space="preserve">, </w:t>
      </w:r>
      <w:r w:rsidR="007123CC">
        <w:rPr>
          <w:rFonts w:ascii="Times New Roman" w:hAnsi="Times New Roman" w:cs="Times New Roman"/>
          <w:sz w:val="26"/>
          <w:szCs w:val="26"/>
        </w:rPr>
        <w:t xml:space="preserve">за твердженнями судді, він їй про </w:t>
      </w:r>
      <w:r>
        <w:rPr>
          <w:rFonts w:ascii="Times New Roman" w:hAnsi="Times New Roman" w:cs="Times New Roman"/>
          <w:sz w:val="26"/>
          <w:szCs w:val="26"/>
        </w:rPr>
        <w:t>ці факти не проінформував.</w:t>
      </w:r>
      <w:r w:rsidR="00B23D98" w:rsidRPr="007A5C44">
        <w:rPr>
          <w:rFonts w:ascii="Times New Roman" w:hAnsi="Times New Roman" w:cs="Times New Roman"/>
          <w:sz w:val="26"/>
          <w:szCs w:val="26"/>
        </w:rPr>
        <w:t xml:space="preserve"> В цей час </w:t>
      </w:r>
      <w:r w:rsidR="007123CC">
        <w:rPr>
          <w:rFonts w:ascii="Times New Roman" w:hAnsi="Times New Roman" w:cs="Times New Roman"/>
          <w:sz w:val="26"/>
          <w:szCs w:val="26"/>
        </w:rPr>
        <w:t xml:space="preserve">вони </w:t>
      </w:r>
      <w:r w:rsidR="00B23D98" w:rsidRPr="007A5C44">
        <w:rPr>
          <w:rFonts w:ascii="Times New Roman" w:hAnsi="Times New Roman" w:cs="Times New Roman"/>
          <w:sz w:val="26"/>
          <w:szCs w:val="26"/>
        </w:rPr>
        <w:t xml:space="preserve">перебували в Республіці Казахстан, де </w:t>
      </w:r>
      <w:r w:rsidR="007123CC">
        <w:rPr>
          <w:rFonts w:ascii="Times New Roman" w:hAnsi="Times New Roman" w:cs="Times New Roman"/>
          <w:sz w:val="26"/>
          <w:szCs w:val="26"/>
        </w:rPr>
        <w:t>чоловік</w:t>
      </w:r>
      <w:r w:rsidR="00B23D98" w:rsidRPr="007A5C44">
        <w:rPr>
          <w:rFonts w:ascii="Times New Roman" w:hAnsi="Times New Roman" w:cs="Times New Roman"/>
          <w:sz w:val="26"/>
          <w:szCs w:val="26"/>
        </w:rPr>
        <w:t xml:space="preserve"> працював за сумісництвом, а </w:t>
      </w:r>
      <w:r w:rsidR="007123CC">
        <w:rPr>
          <w:rFonts w:ascii="Times New Roman" w:hAnsi="Times New Roman" w:cs="Times New Roman"/>
          <w:sz w:val="26"/>
          <w:szCs w:val="26"/>
        </w:rPr>
        <w:t xml:space="preserve">суддя </w:t>
      </w:r>
      <w:r w:rsidR="00B23D98" w:rsidRPr="007A5C44">
        <w:rPr>
          <w:rFonts w:ascii="Times New Roman" w:hAnsi="Times New Roman" w:cs="Times New Roman"/>
          <w:sz w:val="26"/>
          <w:szCs w:val="26"/>
        </w:rPr>
        <w:t xml:space="preserve">доглядала дітей, </w:t>
      </w:r>
      <w:r w:rsidR="00FB3CEF">
        <w:rPr>
          <w:rFonts w:ascii="Times New Roman" w:hAnsi="Times New Roman" w:cs="Times New Roman"/>
          <w:sz w:val="26"/>
          <w:szCs w:val="26"/>
        </w:rPr>
        <w:t>ІНФОРМАЦІЯ_7</w:t>
      </w:r>
      <w:r w:rsidR="00B23D98" w:rsidRPr="007A5C44">
        <w:rPr>
          <w:rFonts w:ascii="Times New Roman" w:hAnsi="Times New Roman" w:cs="Times New Roman"/>
          <w:sz w:val="26"/>
          <w:szCs w:val="26"/>
        </w:rPr>
        <w:t>.</w:t>
      </w:r>
    </w:p>
    <w:p w14:paraId="57F97BAC" w14:textId="26B050D6" w:rsidR="00B23D98" w:rsidRPr="007A5C44" w:rsidRDefault="00B23D98" w:rsidP="007927B3">
      <w:pPr>
        <w:pStyle w:val="a9"/>
        <w:ind w:firstLine="708"/>
        <w:jc w:val="both"/>
        <w:rPr>
          <w:rFonts w:ascii="Times New Roman" w:hAnsi="Times New Roman" w:cs="Times New Roman"/>
          <w:sz w:val="26"/>
          <w:szCs w:val="26"/>
        </w:rPr>
      </w:pPr>
      <w:r w:rsidRPr="007A5C44">
        <w:rPr>
          <w:rFonts w:ascii="Times New Roman" w:hAnsi="Times New Roman" w:cs="Times New Roman"/>
          <w:b/>
          <w:sz w:val="26"/>
          <w:szCs w:val="26"/>
        </w:rPr>
        <w:t>5.</w:t>
      </w:r>
      <w:r w:rsidRPr="007A5C44">
        <w:rPr>
          <w:rFonts w:ascii="Times New Roman" w:hAnsi="Times New Roman" w:cs="Times New Roman"/>
          <w:sz w:val="26"/>
          <w:szCs w:val="26"/>
        </w:rPr>
        <w:t xml:space="preserve"> Суддя (кандидат на посаду судді) не вжив достатніх заходів для з’ясування майнового стану осіб, стосовно яких він повинен подавати відповідні декларації, або дати пояснення у зв</w:t>
      </w:r>
      <w:r w:rsidR="00604F56">
        <w:rPr>
          <w:rFonts w:ascii="Times New Roman" w:hAnsi="Times New Roman" w:cs="Times New Roman"/>
          <w:sz w:val="26"/>
          <w:szCs w:val="26"/>
        </w:rPr>
        <w:t xml:space="preserve">’язку </w:t>
      </w:r>
      <w:r w:rsidRPr="007A5C44">
        <w:rPr>
          <w:rFonts w:ascii="Times New Roman" w:hAnsi="Times New Roman" w:cs="Times New Roman"/>
          <w:sz w:val="26"/>
          <w:szCs w:val="26"/>
        </w:rPr>
        <w:t xml:space="preserve">з проходженням відповідних процедур (конкурс, кваліфікаційне оцінювання, дисциплінарні провадження тощо), внаслідок чого вказав неправдиву (у тому числі неповну) інформацію або вказав її з порушенням встановлених строків. </w:t>
      </w:r>
    </w:p>
    <w:p w14:paraId="3007E348" w14:textId="6F0DC821" w:rsidR="00B84F0B" w:rsidRPr="007A5C44" w:rsidRDefault="00B23D98" w:rsidP="007927B3">
      <w:pPr>
        <w:pStyle w:val="a9"/>
        <w:ind w:firstLine="708"/>
        <w:jc w:val="both"/>
        <w:rPr>
          <w:rFonts w:ascii="Times New Roman" w:hAnsi="Times New Roman" w:cs="Times New Roman"/>
          <w:i/>
          <w:sz w:val="26"/>
          <w:szCs w:val="26"/>
        </w:rPr>
      </w:pPr>
      <w:r w:rsidRPr="007A5C44">
        <w:rPr>
          <w:rFonts w:ascii="Times New Roman" w:hAnsi="Times New Roman" w:cs="Times New Roman"/>
          <w:i/>
          <w:sz w:val="26"/>
          <w:szCs w:val="26"/>
        </w:rPr>
        <w:t xml:space="preserve">(підпункт 4.8 п. 4 Індикаторів визначення невідповідності суддів (кандидатів на посаду судді) критеріям доброчесності та професійної етики, затверджених рішенням </w:t>
      </w:r>
      <w:r w:rsidR="00604F56">
        <w:rPr>
          <w:rFonts w:ascii="Times New Roman" w:hAnsi="Times New Roman" w:cs="Times New Roman"/>
          <w:i/>
          <w:sz w:val="26"/>
          <w:szCs w:val="26"/>
        </w:rPr>
        <w:t>ГРД</w:t>
      </w:r>
      <w:r w:rsidRPr="007A5C44">
        <w:rPr>
          <w:rFonts w:ascii="Times New Roman" w:hAnsi="Times New Roman" w:cs="Times New Roman"/>
          <w:i/>
          <w:sz w:val="26"/>
          <w:szCs w:val="26"/>
        </w:rPr>
        <w:t xml:space="preserve"> від 16</w:t>
      </w:r>
      <w:r w:rsidR="00604F56">
        <w:rPr>
          <w:rFonts w:ascii="Times New Roman" w:hAnsi="Times New Roman" w:cs="Times New Roman"/>
          <w:i/>
          <w:sz w:val="26"/>
          <w:szCs w:val="26"/>
        </w:rPr>
        <w:t xml:space="preserve"> грудня </w:t>
      </w:r>
      <w:r w:rsidRPr="007A5C44">
        <w:rPr>
          <w:rFonts w:ascii="Times New Roman" w:hAnsi="Times New Roman" w:cs="Times New Roman"/>
          <w:i/>
          <w:sz w:val="26"/>
          <w:szCs w:val="26"/>
        </w:rPr>
        <w:t>2020</w:t>
      </w:r>
      <w:r w:rsidR="00604F56">
        <w:rPr>
          <w:rFonts w:ascii="Times New Roman" w:hAnsi="Times New Roman" w:cs="Times New Roman"/>
          <w:i/>
          <w:sz w:val="26"/>
          <w:szCs w:val="26"/>
        </w:rPr>
        <w:t xml:space="preserve"> року</w:t>
      </w:r>
      <w:r w:rsidRPr="007A5C44">
        <w:rPr>
          <w:rFonts w:ascii="Times New Roman" w:hAnsi="Times New Roman" w:cs="Times New Roman"/>
          <w:i/>
          <w:sz w:val="26"/>
          <w:szCs w:val="26"/>
        </w:rPr>
        <w:t>).</w:t>
      </w:r>
    </w:p>
    <w:p w14:paraId="45B6E86D" w14:textId="3D893340" w:rsidR="00B23D98" w:rsidRPr="007A5C44" w:rsidRDefault="00B23D98" w:rsidP="007927B3">
      <w:pPr>
        <w:pStyle w:val="a9"/>
        <w:ind w:firstLine="708"/>
        <w:jc w:val="both"/>
        <w:rPr>
          <w:rFonts w:ascii="Times New Roman" w:hAnsi="Times New Roman" w:cs="Times New Roman"/>
          <w:sz w:val="26"/>
          <w:szCs w:val="26"/>
        </w:rPr>
      </w:pPr>
      <w:bookmarkStart w:id="5" w:name="_Hlk158152546"/>
      <w:r w:rsidRPr="007A5C44">
        <w:rPr>
          <w:rFonts w:ascii="Times New Roman" w:hAnsi="Times New Roman" w:cs="Times New Roman"/>
          <w:sz w:val="26"/>
          <w:szCs w:val="26"/>
        </w:rPr>
        <w:t xml:space="preserve">Відповідно до наявної у </w:t>
      </w:r>
      <w:r w:rsidR="00C46FB9" w:rsidRPr="007A5C44">
        <w:rPr>
          <w:rFonts w:ascii="Times New Roman" w:hAnsi="Times New Roman" w:cs="Times New Roman"/>
          <w:sz w:val="26"/>
          <w:szCs w:val="26"/>
        </w:rPr>
        <w:t>ГРД</w:t>
      </w:r>
      <w:r w:rsidR="00604F56">
        <w:rPr>
          <w:rFonts w:ascii="Times New Roman" w:hAnsi="Times New Roman" w:cs="Times New Roman"/>
          <w:sz w:val="26"/>
          <w:szCs w:val="26"/>
        </w:rPr>
        <w:t xml:space="preserve"> інформації чоловік судді </w:t>
      </w:r>
      <w:r w:rsidR="00FB3CEF">
        <w:rPr>
          <w:rFonts w:ascii="Times New Roman" w:hAnsi="Times New Roman" w:cs="Times New Roman"/>
          <w:sz w:val="26"/>
          <w:szCs w:val="26"/>
        </w:rPr>
        <w:t>ОСОБА_1</w:t>
      </w:r>
      <w:r w:rsidRPr="007A5C44">
        <w:rPr>
          <w:rFonts w:ascii="Times New Roman" w:hAnsi="Times New Roman" w:cs="Times New Roman"/>
          <w:sz w:val="26"/>
          <w:szCs w:val="26"/>
        </w:rPr>
        <w:t xml:space="preserve"> 31</w:t>
      </w:r>
      <w:r w:rsidR="00604F56">
        <w:rPr>
          <w:rFonts w:ascii="Times New Roman" w:hAnsi="Times New Roman" w:cs="Times New Roman"/>
          <w:sz w:val="26"/>
          <w:szCs w:val="26"/>
        </w:rPr>
        <w:t xml:space="preserve"> березня </w:t>
      </w:r>
      <w:r w:rsidRPr="007A5C44">
        <w:rPr>
          <w:rFonts w:ascii="Times New Roman" w:hAnsi="Times New Roman" w:cs="Times New Roman"/>
          <w:sz w:val="26"/>
          <w:szCs w:val="26"/>
        </w:rPr>
        <w:t xml:space="preserve">2016 </w:t>
      </w:r>
      <w:r w:rsidR="00604F56">
        <w:rPr>
          <w:rFonts w:ascii="Times New Roman" w:hAnsi="Times New Roman" w:cs="Times New Roman"/>
          <w:sz w:val="26"/>
          <w:szCs w:val="26"/>
        </w:rPr>
        <w:t xml:space="preserve">року </w:t>
      </w:r>
      <w:r w:rsidRPr="007A5C44">
        <w:rPr>
          <w:rFonts w:ascii="Times New Roman" w:hAnsi="Times New Roman" w:cs="Times New Roman"/>
          <w:sz w:val="26"/>
          <w:szCs w:val="26"/>
        </w:rPr>
        <w:t xml:space="preserve">видав довіреність </w:t>
      </w:r>
      <w:r w:rsidR="00FB3CEF">
        <w:rPr>
          <w:rFonts w:ascii="Times New Roman" w:hAnsi="Times New Roman" w:cs="Times New Roman"/>
          <w:sz w:val="26"/>
          <w:szCs w:val="26"/>
        </w:rPr>
        <w:t>ОСОБА_8</w:t>
      </w:r>
      <w:r w:rsidRPr="007A5C44">
        <w:rPr>
          <w:rFonts w:ascii="Times New Roman" w:hAnsi="Times New Roman" w:cs="Times New Roman"/>
          <w:sz w:val="26"/>
          <w:szCs w:val="26"/>
        </w:rPr>
        <w:t xml:space="preserve"> на продаж за цін</w:t>
      </w:r>
      <w:r w:rsidR="00604F56">
        <w:rPr>
          <w:rFonts w:ascii="Times New Roman" w:hAnsi="Times New Roman" w:cs="Times New Roman"/>
          <w:sz w:val="26"/>
          <w:szCs w:val="26"/>
        </w:rPr>
        <w:t>ою</w:t>
      </w:r>
      <w:r w:rsidRPr="007A5C44">
        <w:rPr>
          <w:rFonts w:ascii="Times New Roman" w:hAnsi="Times New Roman" w:cs="Times New Roman"/>
          <w:sz w:val="26"/>
          <w:szCs w:val="26"/>
        </w:rPr>
        <w:t xml:space="preserve"> та на умовах на свій розсуд частки в статутному капіталі Товариства з обмеженою відповідальністю «</w:t>
      </w:r>
      <w:r w:rsidR="00604F56" w:rsidRPr="007A5C44">
        <w:rPr>
          <w:rFonts w:ascii="Times New Roman" w:hAnsi="Times New Roman" w:cs="Times New Roman"/>
          <w:sz w:val="26"/>
          <w:szCs w:val="26"/>
        </w:rPr>
        <w:t>Дверні технології</w:t>
      </w:r>
      <w:r w:rsidRPr="007A5C44">
        <w:rPr>
          <w:rFonts w:ascii="Times New Roman" w:hAnsi="Times New Roman" w:cs="Times New Roman"/>
          <w:sz w:val="26"/>
          <w:szCs w:val="26"/>
        </w:rPr>
        <w:t xml:space="preserve">» в розмірі 25 % на суму 37 800 </w:t>
      </w:r>
      <w:proofErr w:type="spellStart"/>
      <w:r w:rsidRPr="007A5C44">
        <w:rPr>
          <w:rFonts w:ascii="Times New Roman" w:hAnsi="Times New Roman" w:cs="Times New Roman"/>
          <w:sz w:val="26"/>
          <w:szCs w:val="26"/>
        </w:rPr>
        <w:t>тенге</w:t>
      </w:r>
      <w:proofErr w:type="spellEnd"/>
      <w:r w:rsidRPr="007A5C44">
        <w:rPr>
          <w:rFonts w:ascii="Times New Roman" w:hAnsi="Times New Roman" w:cs="Times New Roman"/>
          <w:sz w:val="26"/>
          <w:szCs w:val="26"/>
        </w:rPr>
        <w:t>.</w:t>
      </w:r>
    </w:p>
    <w:p w14:paraId="14FF87B3" w14:textId="6F12D2E5" w:rsidR="00B23D98" w:rsidRPr="007A5C44" w:rsidRDefault="007123CC"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На думку ГРД</w:t>
      </w:r>
      <w:r w:rsidR="00604F56">
        <w:rPr>
          <w:rFonts w:ascii="Times New Roman" w:hAnsi="Times New Roman" w:cs="Times New Roman"/>
          <w:sz w:val="26"/>
          <w:szCs w:val="26"/>
        </w:rPr>
        <w:t>,</w:t>
      </w:r>
      <w:r>
        <w:rPr>
          <w:rFonts w:ascii="Times New Roman" w:hAnsi="Times New Roman" w:cs="Times New Roman"/>
          <w:sz w:val="26"/>
          <w:szCs w:val="26"/>
        </w:rPr>
        <w:t xml:space="preserve"> суд</w:t>
      </w:r>
      <w:r w:rsidR="00B23D98" w:rsidRPr="007A5C44">
        <w:rPr>
          <w:rFonts w:ascii="Times New Roman" w:hAnsi="Times New Roman" w:cs="Times New Roman"/>
          <w:sz w:val="26"/>
          <w:szCs w:val="26"/>
        </w:rPr>
        <w:t>дя у декларації особи, уповноваженої на виконання функцій держави або місцевого самоврядування, за 2016 рік мала задекларувати Товариство з обмеженою відповідальністю «</w:t>
      </w:r>
      <w:r w:rsidR="00604F56" w:rsidRPr="007A5C44">
        <w:rPr>
          <w:rFonts w:ascii="Times New Roman" w:hAnsi="Times New Roman" w:cs="Times New Roman"/>
          <w:sz w:val="26"/>
          <w:szCs w:val="26"/>
        </w:rPr>
        <w:t>Дверні технології</w:t>
      </w:r>
      <w:r w:rsidR="00B23D98" w:rsidRPr="007A5C44">
        <w:rPr>
          <w:rFonts w:ascii="Times New Roman" w:hAnsi="Times New Roman" w:cs="Times New Roman"/>
          <w:sz w:val="26"/>
          <w:szCs w:val="26"/>
        </w:rPr>
        <w:t xml:space="preserve">» у розділі 8 «Корпоративні права». </w:t>
      </w:r>
      <w:r w:rsidR="00C46FB9" w:rsidRPr="007A5C44">
        <w:rPr>
          <w:rFonts w:ascii="Times New Roman" w:hAnsi="Times New Roman" w:cs="Times New Roman"/>
          <w:sz w:val="26"/>
          <w:szCs w:val="26"/>
        </w:rPr>
        <w:t xml:space="preserve">Проте </w:t>
      </w:r>
      <w:r w:rsidR="00B23D98" w:rsidRPr="007A5C44">
        <w:rPr>
          <w:rFonts w:ascii="Times New Roman" w:hAnsi="Times New Roman" w:cs="Times New Roman"/>
          <w:sz w:val="26"/>
          <w:szCs w:val="26"/>
        </w:rPr>
        <w:t>така інформація у зазначеній декларації відсутня.</w:t>
      </w:r>
    </w:p>
    <w:bookmarkEnd w:id="5"/>
    <w:p w14:paraId="2A05994C" w14:textId="4A3A4267" w:rsidR="00B23D98" w:rsidRPr="007A5C44" w:rsidRDefault="00B23D98"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Натомість суддя у своїй декларації особи, уповноваженої на виконання функцій держави або місцевого самоврядування, за 2018 рік, вказала те, що її чоловік отримав заробітну плату за сумісництвом від Товариства з обмеженою відповідальністю </w:t>
      </w:r>
      <w:r w:rsidR="00604F56">
        <w:rPr>
          <w:rFonts w:ascii="Times New Roman" w:hAnsi="Times New Roman" w:cs="Times New Roman"/>
          <w:sz w:val="26"/>
          <w:szCs w:val="26"/>
        </w:rPr>
        <w:br/>
      </w:r>
      <w:r w:rsidRPr="007A5C44">
        <w:rPr>
          <w:rFonts w:ascii="Times New Roman" w:hAnsi="Times New Roman" w:cs="Times New Roman"/>
          <w:sz w:val="26"/>
          <w:szCs w:val="26"/>
        </w:rPr>
        <w:t xml:space="preserve">«Дверні технології» (місцезнаходження юридичної особи: 040800, Республіка Казахстан, Алматинська область, місто </w:t>
      </w:r>
      <w:proofErr w:type="spellStart"/>
      <w:r w:rsidRPr="007A5C44">
        <w:rPr>
          <w:rFonts w:ascii="Times New Roman" w:hAnsi="Times New Roman" w:cs="Times New Roman"/>
          <w:sz w:val="26"/>
          <w:szCs w:val="26"/>
        </w:rPr>
        <w:t>Капчагай</w:t>
      </w:r>
      <w:proofErr w:type="spellEnd"/>
      <w:r w:rsidRPr="007A5C44">
        <w:rPr>
          <w:rFonts w:ascii="Times New Roman" w:hAnsi="Times New Roman" w:cs="Times New Roman"/>
          <w:sz w:val="26"/>
          <w:szCs w:val="26"/>
        </w:rPr>
        <w:t>, 20,</w:t>
      </w:r>
      <w:r w:rsidR="00604F56">
        <w:rPr>
          <w:rFonts w:ascii="Times New Roman" w:hAnsi="Times New Roman" w:cs="Times New Roman"/>
          <w:sz w:val="26"/>
          <w:szCs w:val="26"/>
        </w:rPr>
        <w:t xml:space="preserve"> </w:t>
      </w:r>
      <w:r w:rsidRPr="007A5C44">
        <w:rPr>
          <w:rFonts w:ascii="Times New Roman" w:hAnsi="Times New Roman" w:cs="Times New Roman"/>
          <w:sz w:val="26"/>
          <w:szCs w:val="26"/>
        </w:rPr>
        <w:t>будинок 11, квартира 6) у розмірі 174 720 грн.</w:t>
      </w:r>
    </w:p>
    <w:p w14:paraId="33D6C616" w14:textId="61F00A4E" w:rsidR="00B23D98" w:rsidRPr="007A5C44" w:rsidRDefault="00B23D98"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Враховуючи зазначене, ГРД у межах забезпечення права на відповідь направила до судді запитання, </w:t>
      </w:r>
      <w:r w:rsidR="004F5388">
        <w:rPr>
          <w:rFonts w:ascii="Times New Roman" w:hAnsi="Times New Roman" w:cs="Times New Roman"/>
          <w:sz w:val="26"/>
          <w:szCs w:val="26"/>
        </w:rPr>
        <w:t xml:space="preserve">щодо </w:t>
      </w:r>
      <w:proofErr w:type="spellStart"/>
      <w:r w:rsidR="004F5388">
        <w:rPr>
          <w:rFonts w:ascii="Times New Roman" w:hAnsi="Times New Roman" w:cs="Times New Roman"/>
          <w:sz w:val="26"/>
          <w:szCs w:val="26"/>
        </w:rPr>
        <w:t>недекларувала</w:t>
      </w:r>
      <w:proofErr w:type="spellEnd"/>
      <w:r w:rsidR="004F5388">
        <w:rPr>
          <w:rFonts w:ascii="Times New Roman" w:hAnsi="Times New Roman" w:cs="Times New Roman"/>
          <w:sz w:val="26"/>
          <w:szCs w:val="26"/>
        </w:rPr>
        <w:t xml:space="preserve"> корпоративних прав</w:t>
      </w:r>
      <w:r w:rsidRPr="007A5C44">
        <w:rPr>
          <w:rFonts w:ascii="Times New Roman" w:hAnsi="Times New Roman" w:cs="Times New Roman"/>
          <w:sz w:val="26"/>
          <w:szCs w:val="26"/>
        </w:rPr>
        <w:t xml:space="preserve"> чоловіка у Товаристві з обмеженою відповідальністю «Дверні технології» або інш</w:t>
      </w:r>
      <w:r w:rsidR="004F5388">
        <w:rPr>
          <w:rFonts w:ascii="Times New Roman" w:hAnsi="Times New Roman" w:cs="Times New Roman"/>
          <w:sz w:val="26"/>
          <w:szCs w:val="26"/>
        </w:rPr>
        <w:t>ої</w:t>
      </w:r>
      <w:r w:rsidRPr="007A5C44">
        <w:rPr>
          <w:rFonts w:ascii="Times New Roman" w:hAnsi="Times New Roman" w:cs="Times New Roman"/>
          <w:sz w:val="26"/>
          <w:szCs w:val="26"/>
        </w:rPr>
        <w:t xml:space="preserve"> інформаці</w:t>
      </w:r>
      <w:r w:rsidR="004F5388">
        <w:rPr>
          <w:rFonts w:ascii="Times New Roman" w:hAnsi="Times New Roman" w:cs="Times New Roman"/>
          <w:sz w:val="26"/>
          <w:szCs w:val="26"/>
        </w:rPr>
        <w:t>ї</w:t>
      </w:r>
      <w:r w:rsidRPr="007A5C44">
        <w:rPr>
          <w:rFonts w:ascii="Times New Roman" w:hAnsi="Times New Roman" w:cs="Times New Roman"/>
          <w:sz w:val="26"/>
          <w:szCs w:val="26"/>
        </w:rPr>
        <w:t>, яка стосується зазначеного підприємства, насамперед у деклараціях за 2015 та 2016 роки.</w:t>
      </w:r>
    </w:p>
    <w:p w14:paraId="52497035" w14:textId="76898918" w:rsidR="00B23D98" w:rsidRPr="007A5C44" w:rsidRDefault="00B23D98" w:rsidP="007927B3">
      <w:pPr>
        <w:pStyle w:val="a9"/>
        <w:ind w:firstLine="708"/>
        <w:jc w:val="both"/>
        <w:rPr>
          <w:rFonts w:ascii="Times New Roman" w:hAnsi="Times New Roman" w:cs="Times New Roman"/>
          <w:sz w:val="26"/>
          <w:szCs w:val="26"/>
        </w:rPr>
      </w:pPr>
      <w:r w:rsidRPr="00336A7C">
        <w:rPr>
          <w:rFonts w:ascii="Times New Roman" w:hAnsi="Times New Roman" w:cs="Times New Roman"/>
          <w:sz w:val="26"/>
          <w:szCs w:val="26"/>
        </w:rPr>
        <w:t>Суддя у відповідь на звернення ГРД надала пояснення</w:t>
      </w:r>
      <w:r w:rsidR="00C46FB9" w:rsidRPr="00336A7C">
        <w:rPr>
          <w:rFonts w:ascii="Times New Roman" w:hAnsi="Times New Roman" w:cs="Times New Roman"/>
          <w:sz w:val="26"/>
          <w:szCs w:val="26"/>
        </w:rPr>
        <w:t xml:space="preserve">, у якому зазначила, що </w:t>
      </w:r>
      <w:r w:rsidRPr="00336A7C">
        <w:rPr>
          <w:rFonts w:ascii="Times New Roman" w:hAnsi="Times New Roman" w:cs="Times New Roman"/>
          <w:sz w:val="26"/>
          <w:szCs w:val="26"/>
        </w:rPr>
        <w:t xml:space="preserve">не задекларувала корпоративні права </w:t>
      </w:r>
      <w:r w:rsidR="00884A70" w:rsidRPr="00336A7C">
        <w:rPr>
          <w:rFonts w:ascii="Times New Roman" w:hAnsi="Times New Roman" w:cs="Times New Roman"/>
          <w:sz w:val="26"/>
          <w:szCs w:val="26"/>
        </w:rPr>
        <w:t>свого</w:t>
      </w:r>
      <w:r w:rsidRPr="00336A7C">
        <w:rPr>
          <w:rFonts w:ascii="Times New Roman" w:hAnsi="Times New Roman" w:cs="Times New Roman"/>
          <w:sz w:val="26"/>
          <w:szCs w:val="26"/>
        </w:rPr>
        <w:t xml:space="preserve"> чоловіка у Товаристві з обмеженою</w:t>
      </w:r>
      <w:r w:rsidRPr="007A5C44">
        <w:rPr>
          <w:rFonts w:ascii="Times New Roman" w:hAnsi="Times New Roman" w:cs="Times New Roman"/>
          <w:sz w:val="26"/>
          <w:szCs w:val="26"/>
        </w:rPr>
        <w:t xml:space="preserve"> відповідальністю «Дверні технології» або іншу інформацію, яка стосується зазначеного підприємства, у деклараціях за 2015 та 2016 роки, тому що </w:t>
      </w:r>
      <w:r w:rsidR="00BA41E6" w:rsidRPr="007A5C44">
        <w:rPr>
          <w:rFonts w:ascii="Times New Roman" w:hAnsi="Times New Roman" w:cs="Times New Roman"/>
          <w:sz w:val="26"/>
          <w:szCs w:val="26"/>
        </w:rPr>
        <w:t xml:space="preserve">не була </w:t>
      </w:r>
      <w:r w:rsidR="00CC4BAF">
        <w:rPr>
          <w:rFonts w:ascii="Times New Roman" w:hAnsi="Times New Roman" w:cs="Times New Roman"/>
          <w:sz w:val="26"/>
          <w:szCs w:val="26"/>
        </w:rPr>
        <w:t>поінформована про це</w:t>
      </w:r>
      <w:r w:rsidRPr="007A5C44">
        <w:rPr>
          <w:rFonts w:ascii="Times New Roman" w:hAnsi="Times New Roman" w:cs="Times New Roman"/>
          <w:sz w:val="26"/>
          <w:szCs w:val="26"/>
        </w:rPr>
        <w:t>.</w:t>
      </w:r>
    </w:p>
    <w:p w14:paraId="6B9793B3" w14:textId="36DDEBD7" w:rsidR="00B23D98" w:rsidRPr="007A5C44" w:rsidRDefault="00BA41E6"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За висновками ГРД с</w:t>
      </w:r>
      <w:r w:rsidR="00B23D98" w:rsidRPr="007A5C44">
        <w:rPr>
          <w:rFonts w:ascii="Times New Roman" w:hAnsi="Times New Roman" w:cs="Times New Roman"/>
          <w:sz w:val="26"/>
          <w:szCs w:val="26"/>
        </w:rPr>
        <w:t>уддя вже використовувала раніше – під час кваліфікаційного о</w:t>
      </w:r>
      <w:r w:rsidR="00CC4BAF">
        <w:rPr>
          <w:rFonts w:ascii="Times New Roman" w:hAnsi="Times New Roman" w:cs="Times New Roman"/>
          <w:sz w:val="26"/>
          <w:szCs w:val="26"/>
        </w:rPr>
        <w:t>цінювання у 2019 році</w:t>
      </w:r>
      <w:r w:rsidR="00B23D98" w:rsidRPr="007A5C44">
        <w:rPr>
          <w:rFonts w:ascii="Times New Roman" w:hAnsi="Times New Roman" w:cs="Times New Roman"/>
          <w:sz w:val="26"/>
          <w:szCs w:val="26"/>
        </w:rPr>
        <w:t xml:space="preserve"> – схоже пояснення щодо недекларування корпоративних прав естонського підприємства «</w:t>
      </w:r>
      <w:proofErr w:type="spellStart"/>
      <w:r w:rsidR="00B23D98" w:rsidRPr="007A5C44">
        <w:rPr>
          <w:rFonts w:ascii="Times New Roman" w:hAnsi="Times New Roman" w:cs="Times New Roman"/>
          <w:sz w:val="26"/>
          <w:szCs w:val="26"/>
        </w:rPr>
        <w:t>Samarbete</w:t>
      </w:r>
      <w:proofErr w:type="spellEnd"/>
      <w:r w:rsidR="00B23D98" w:rsidRPr="007A5C44">
        <w:rPr>
          <w:rFonts w:ascii="Times New Roman" w:hAnsi="Times New Roman" w:cs="Times New Roman"/>
          <w:sz w:val="26"/>
          <w:szCs w:val="26"/>
        </w:rPr>
        <w:t xml:space="preserve"> OU», код 141</w:t>
      </w:r>
      <w:r w:rsidR="00CC4BAF">
        <w:rPr>
          <w:rFonts w:ascii="Times New Roman" w:hAnsi="Times New Roman" w:cs="Times New Roman"/>
          <w:sz w:val="26"/>
          <w:szCs w:val="26"/>
        </w:rPr>
        <w:t>42778, які належали її чоловіку</w:t>
      </w:r>
      <w:r w:rsidR="00B23D98" w:rsidRPr="007A5C44">
        <w:rPr>
          <w:rFonts w:ascii="Times New Roman" w:hAnsi="Times New Roman" w:cs="Times New Roman"/>
          <w:sz w:val="26"/>
          <w:szCs w:val="26"/>
        </w:rPr>
        <w:t xml:space="preserve"> </w:t>
      </w:r>
      <w:r w:rsidR="001D7082">
        <w:rPr>
          <w:rFonts w:ascii="Times New Roman" w:hAnsi="Times New Roman" w:cs="Times New Roman"/>
          <w:sz w:val="26"/>
          <w:szCs w:val="26"/>
        </w:rPr>
        <w:t>ОСОБА_1</w:t>
      </w:r>
      <w:r w:rsidR="00B23D98" w:rsidRPr="007A5C44">
        <w:rPr>
          <w:rFonts w:ascii="Times New Roman" w:hAnsi="Times New Roman" w:cs="Times New Roman"/>
          <w:sz w:val="26"/>
          <w:szCs w:val="26"/>
        </w:rPr>
        <w:t>, у декларації особи, уповноваженої на виконання функцій держави або місцевого самоврядування, з</w:t>
      </w:r>
      <w:r w:rsidR="00544507">
        <w:rPr>
          <w:rFonts w:ascii="Times New Roman" w:hAnsi="Times New Roman" w:cs="Times New Roman"/>
          <w:sz w:val="26"/>
          <w:szCs w:val="26"/>
        </w:rPr>
        <w:t xml:space="preserve">а  </w:t>
      </w:r>
      <w:r w:rsidR="00B23D98" w:rsidRPr="007A5C44">
        <w:rPr>
          <w:rFonts w:ascii="Times New Roman" w:hAnsi="Times New Roman" w:cs="Times New Roman"/>
          <w:sz w:val="26"/>
          <w:szCs w:val="26"/>
        </w:rPr>
        <w:t xml:space="preserve">2016 рік. </w:t>
      </w:r>
    </w:p>
    <w:p w14:paraId="5046DEDC" w14:textId="0006E02E" w:rsidR="003266CE" w:rsidRPr="007A5C44" w:rsidRDefault="00CC4BAF"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На</w:t>
      </w:r>
      <w:r w:rsidR="00BA41E6" w:rsidRPr="007A5C44">
        <w:rPr>
          <w:rFonts w:ascii="Times New Roman" w:hAnsi="Times New Roman" w:cs="Times New Roman"/>
          <w:sz w:val="26"/>
          <w:szCs w:val="26"/>
        </w:rPr>
        <w:t xml:space="preserve"> думку ГРД, </w:t>
      </w:r>
      <w:r w:rsidR="00B23D98" w:rsidRPr="007A5C44">
        <w:rPr>
          <w:rFonts w:ascii="Times New Roman" w:hAnsi="Times New Roman" w:cs="Times New Roman"/>
          <w:sz w:val="26"/>
          <w:szCs w:val="26"/>
        </w:rPr>
        <w:t>суддя не вжила достатніх заходів (</w:t>
      </w:r>
      <w:proofErr w:type="spellStart"/>
      <w:r w:rsidR="00B23D98" w:rsidRPr="007A5C44">
        <w:rPr>
          <w:rFonts w:ascii="Times New Roman" w:hAnsi="Times New Roman" w:cs="Times New Roman"/>
          <w:sz w:val="26"/>
          <w:szCs w:val="26"/>
        </w:rPr>
        <w:t>проактивних</w:t>
      </w:r>
      <w:proofErr w:type="spellEnd"/>
      <w:r w:rsidR="00B23D98" w:rsidRPr="007A5C44">
        <w:rPr>
          <w:rFonts w:ascii="Times New Roman" w:hAnsi="Times New Roman" w:cs="Times New Roman"/>
          <w:sz w:val="26"/>
          <w:szCs w:val="26"/>
        </w:rPr>
        <w:t xml:space="preserve"> дій), щоби дізнатися </w:t>
      </w:r>
      <w:r>
        <w:rPr>
          <w:rFonts w:ascii="Times New Roman" w:hAnsi="Times New Roman" w:cs="Times New Roman"/>
          <w:sz w:val="26"/>
          <w:szCs w:val="26"/>
        </w:rPr>
        <w:t xml:space="preserve">у свого чоловіка </w:t>
      </w:r>
      <w:r w:rsidR="00B23D98" w:rsidRPr="007A5C44">
        <w:rPr>
          <w:rFonts w:ascii="Times New Roman" w:hAnsi="Times New Roman" w:cs="Times New Roman"/>
          <w:sz w:val="26"/>
          <w:szCs w:val="26"/>
        </w:rPr>
        <w:t xml:space="preserve">про наявність чи відсутність корпоративних прав, зокрема у Товаристві з обмеженою відповідальністю «Дверні технології», </w:t>
      </w:r>
      <w:r>
        <w:rPr>
          <w:rFonts w:ascii="Times New Roman" w:hAnsi="Times New Roman" w:cs="Times New Roman"/>
          <w:sz w:val="26"/>
          <w:szCs w:val="26"/>
        </w:rPr>
        <w:t>для внесення повної</w:t>
      </w:r>
      <w:r w:rsidR="00B23D98" w:rsidRPr="007A5C44">
        <w:rPr>
          <w:rFonts w:ascii="Times New Roman" w:hAnsi="Times New Roman" w:cs="Times New Roman"/>
          <w:sz w:val="26"/>
          <w:szCs w:val="26"/>
        </w:rPr>
        <w:t xml:space="preserve"> і достовірн</w:t>
      </w:r>
      <w:r>
        <w:rPr>
          <w:rFonts w:ascii="Times New Roman" w:hAnsi="Times New Roman" w:cs="Times New Roman"/>
          <w:sz w:val="26"/>
          <w:szCs w:val="26"/>
        </w:rPr>
        <w:t>ої</w:t>
      </w:r>
      <w:r w:rsidR="00B23D98" w:rsidRPr="007A5C44">
        <w:rPr>
          <w:rFonts w:ascii="Times New Roman" w:hAnsi="Times New Roman" w:cs="Times New Roman"/>
          <w:sz w:val="26"/>
          <w:szCs w:val="26"/>
        </w:rPr>
        <w:t xml:space="preserve"> інформаці</w:t>
      </w:r>
      <w:r>
        <w:rPr>
          <w:rFonts w:ascii="Times New Roman" w:hAnsi="Times New Roman" w:cs="Times New Roman"/>
          <w:sz w:val="26"/>
          <w:szCs w:val="26"/>
        </w:rPr>
        <w:t>ї</w:t>
      </w:r>
      <w:r w:rsidR="00B23D98" w:rsidRPr="007A5C44">
        <w:rPr>
          <w:rFonts w:ascii="Times New Roman" w:hAnsi="Times New Roman" w:cs="Times New Roman"/>
          <w:sz w:val="26"/>
          <w:szCs w:val="26"/>
        </w:rPr>
        <w:t xml:space="preserve"> в деклараці</w:t>
      </w:r>
      <w:r>
        <w:rPr>
          <w:rFonts w:ascii="Times New Roman" w:hAnsi="Times New Roman" w:cs="Times New Roman"/>
          <w:sz w:val="26"/>
          <w:szCs w:val="26"/>
        </w:rPr>
        <w:t>ю</w:t>
      </w:r>
      <w:r w:rsidR="00B23D98" w:rsidRPr="007A5C44">
        <w:rPr>
          <w:rFonts w:ascii="Times New Roman" w:hAnsi="Times New Roman" w:cs="Times New Roman"/>
          <w:sz w:val="26"/>
          <w:szCs w:val="26"/>
        </w:rPr>
        <w:t xml:space="preserve"> особи, уповноваженої на виконання функцій держави або місц</w:t>
      </w:r>
      <w:r>
        <w:rPr>
          <w:rFonts w:ascii="Times New Roman" w:hAnsi="Times New Roman" w:cs="Times New Roman"/>
          <w:sz w:val="26"/>
          <w:szCs w:val="26"/>
        </w:rPr>
        <w:t>евого самоврядування. При цьому</w:t>
      </w:r>
      <w:r w:rsidR="00B23D98" w:rsidRPr="007A5C44">
        <w:rPr>
          <w:rFonts w:ascii="Times New Roman" w:hAnsi="Times New Roman" w:cs="Times New Roman"/>
          <w:sz w:val="26"/>
          <w:szCs w:val="26"/>
        </w:rPr>
        <w:t xml:space="preserve"> суддя у своїх поясненнях не зазначила про будь-які свої </w:t>
      </w:r>
      <w:proofErr w:type="spellStart"/>
      <w:r w:rsidR="00B23D98" w:rsidRPr="007A5C44">
        <w:rPr>
          <w:rFonts w:ascii="Times New Roman" w:hAnsi="Times New Roman" w:cs="Times New Roman"/>
          <w:sz w:val="26"/>
          <w:szCs w:val="26"/>
        </w:rPr>
        <w:t>проактивні</w:t>
      </w:r>
      <w:proofErr w:type="spellEnd"/>
      <w:r w:rsidR="00B23D98" w:rsidRPr="007A5C44">
        <w:rPr>
          <w:rFonts w:ascii="Times New Roman" w:hAnsi="Times New Roman" w:cs="Times New Roman"/>
          <w:sz w:val="26"/>
          <w:szCs w:val="26"/>
        </w:rPr>
        <w:t xml:space="preserve"> дії, вчинені з такою метою, навіть після встановлення факту недекларування корпоративних прав іноземного підприємства, які належали чоловіку судді, під час кваліфікаційного оцінювання у 2019 році.</w:t>
      </w:r>
    </w:p>
    <w:p w14:paraId="236C6C13" w14:textId="1473A500" w:rsidR="00BA41E6" w:rsidRPr="007A5C44" w:rsidRDefault="00BA41E6" w:rsidP="007927B3">
      <w:pPr>
        <w:pStyle w:val="a9"/>
        <w:ind w:firstLine="708"/>
        <w:jc w:val="both"/>
        <w:rPr>
          <w:rFonts w:ascii="Times New Roman" w:hAnsi="Times New Roman" w:cs="Times New Roman"/>
          <w:sz w:val="26"/>
          <w:szCs w:val="26"/>
        </w:rPr>
      </w:pPr>
      <w:bookmarkStart w:id="6" w:name="_Hlk158152747"/>
      <w:r w:rsidRPr="007A5C44">
        <w:rPr>
          <w:rFonts w:ascii="Times New Roman" w:hAnsi="Times New Roman" w:cs="Times New Roman"/>
          <w:sz w:val="26"/>
          <w:szCs w:val="26"/>
        </w:rPr>
        <w:t>У письмових поясненнях</w:t>
      </w:r>
      <w:r w:rsidR="00CC4BAF">
        <w:rPr>
          <w:rFonts w:ascii="Times New Roman" w:hAnsi="Times New Roman" w:cs="Times New Roman"/>
          <w:sz w:val="26"/>
          <w:szCs w:val="26"/>
        </w:rPr>
        <w:t>,</w:t>
      </w:r>
      <w:r w:rsidRPr="007A5C44">
        <w:rPr>
          <w:rFonts w:ascii="Times New Roman" w:hAnsi="Times New Roman" w:cs="Times New Roman"/>
          <w:sz w:val="26"/>
          <w:szCs w:val="26"/>
        </w:rPr>
        <w:t xml:space="preserve"> наданих Комісії</w:t>
      </w:r>
      <w:r w:rsidR="00CC4BAF">
        <w:rPr>
          <w:rFonts w:ascii="Times New Roman" w:hAnsi="Times New Roman" w:cs="Times New Roman"/>
          <w:sz w:val="26"/>
          <w:szCs w:val="26"/>
        </w:rPr>
        <w:t>,</w:t>
      </w:r>
      <w:r w:rsidRPr="007A5C44">
        <w:rPr>
          <w:rFonts w:ascii="Times New Roman" w:hAnsi="Times New Roman" w:cs="Times New Roman"/>
          <w:sz w:val="26"/>
          <w:szCs w:val="26"/>
        </w:rPr>
        <w:t xml:space="preserve"> суддя Васильєва К.О. зазначила, що не задекларувала корпоративні права </w:t>
      </w:r>
      <w:r w:rsidR="007123CC">
        <w:rPr>
          <w:rFonts w:ascii="Times New Roman" w:hAnsi="Times New Roman" w:cs="Times New Roman"/>
          <w:sz w:val="26"/>
          <w:szCs w:val="26"/>
        </w:rPr>
        <w:t xml:space="preserve">свого </w:t>
      </w:r>
      <w:r w:rsidRPr="007A5C44">
        <w:rPr>
          <w:rFonts w:ascii="Times New Roman" w:hAnsi="Times New Roman" w:cs="Times New Roman"/>
          <w:sz w:val="26"/>
          <w:szCs w:val="26"/>
        </w:rPr>
        <w:t>чоловіка у Товаристві з обмеженою відповідальністю «Дверні технології» або іншу інформацію, яка стосується зазначеного підприємства, у деклараціях за 2015 та 2016 роки, тому що їй не була відома така інформація.</w:t>
      </w:r>
    </w:p>
    <w:p w14:paraId="117AD1E6" w14:textId="289AD229" w:rsidR="00BA41E6" w:rsidRPr="007A5C44" w:rsidRDefault="00BA41E6"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Крім того, у  2015 році суддя працювала в Києві, з чоловіком зустрічалась тільки </w:t>
      </w:r>
      <w:r w:rsidR="00CC4BAF">
        <w:rPr>
          <w:rFonts w:ascii="Times New Roman" w:hAnsi="Times New Roman" w:cs="Times New Roman"/>
          <w:sz w:val="26"/>
          <w:szCs w:val="26"/>
        </w:rPr>
        <w:t>у</w:t>
      </w:r>
      <w:r w:rsidR="004B161C">
        <w:rPr>
          <w:rFonts w:ascii="Times New Roman" w:hAnsi="Times New Roman" w:cs="Times New Roman"/>
          <w:sz w:val="26"/>
          <w:szCs w:val="26"/>
        </w:rPr>
        <w:t> </w:t>
      </w:r>
      <w:r w:rsidRPr="007A5C44">
        <w:rPr>
          <w:rFonts w:ascii="Times New Roman" w:hAnsi="Times New Roman" w:cs="Times New Roman"/>
          <w:sz w:val="26"/>
          <w:szCs w:val="26"/>
        </w:rPr>
        <w:t>вихідн</w:t>
      </w:r>
      <w:r w:rsidR="00CC4BAF">
        <w:rPr>
          <w:rFonts w:ascii="Times New Roman" w:hAnsi="Times New Roman" w:cs="Times New Roman"/>
          <w:sz w:val="26"/>
          <w:szCs w:val="26"/>
        </w:rPr>
        <w:t>і</w:t>
      </w:r>
      <w:r w:rsidRPr="007A5C44">
        <w:rPr>
          <w:rFonts w:ascii="Times New Roman" w:hAnsi="Times New Roman" w:cs="Times New Roman"/>
          <w:sz w:val="26"/>
          <w:szCs w:val="26"/>
        </w:rPr>
        <w:t xml:space="preserve">, свята </w:t>
      </w:r>
      <w:r w:rsidR="00CC4BAF">
        <w:rPr>
          <w:rFonts w:ascii="Times New Roman" w:hAnsi="Times New Roman" w:cs="Times New Roman"/>
          <w:sz w:val="26"/>
          <w:szCs w:val="26"/>
        </w:rPr>
        <w:t>та</w:t>
      </w:r>
      <w:r w:rsidRPr="007A5C44">
        <w:rPr>
          <w:rFonts w:ascii="Times New Roman" w:hAnsi="Times New Roman" w:cs="Times New Roman"/>
          <w:sz w:val="26"/>
          <w:szCs w:val="26"/>
        </w:rPr>
        <w:t xml:space="preserve"> відпустк</w:t>
      </w:r>
      <w:r w:rsidR="00CC4BAF">
        <w:rPr>
          <w:rFonts w:ascii="Times New Roman" w:hAnsi="Times New Roman" w:cs="Times New Roman"/>
          <w:sz w:val="26"/>
          <w:szCs w:val="26"/>
        </w:rPr>
        <w:t>и</w:t>
      </w:r>
      <w:r w:rsidRPr="007A5C44">
        <w:rPr>
          <w:rFonts w:ascii="Times New Roman" w:hAnsi="Times New Roman" w:cs="Times New Roman"/>
          <w:sz w:val="26"/>
          <w:szCs w:val="26"/>
        </w:rPr>
        <w:t xml:space="preserve">, тому у деклараціях </w:t>
      </w:r>
      <w:r w:rsidR="00CC4BAF" w:rsidRPr="007A5C44">
        <w:rPr>
          <w:rFonts w:ascii="Times New Roman" w:hAnsi="Times New Roman" w:cs="Times New Roman"/>
          <w:sz w:val="26"/>
          <w:szCs w:val="26"/>
        </w:rPr>
        <w:t xml:space="preserve">зазначала </w:t>
      </w:r>
      <w:r w:rsidRPr="007A5C44">
        <w:rPr>
          <w:rFonts w:ascii="Times New Roman" w:hAnsi="Times New Roman" w:cs="Times New Roman"/>
          <w:sz w:val="26"/>
          <w:szCs w:val="26"/>
        </w:rPr>
        <w:t>тільки ті відомості, які надавав чоловік</w:t>
      </w:r>
      <w:r w:rsidR="00CC4BAF">
        <w:rPr>
          <w:rFonts w:ascii="Times New Roman" w:hAnsi="Times New Roman" w:cs="Times New Roman"/>
          <w:sz w:val="26"/>
          <w:szCs w:val="26"/>
        </w:rPr>
        <w:t>, і не мала</w:t>
      </w:r>
      <w:r w:rsidRPr="007A5C44">
        <w:rPr>
          <w:rFonts w:ascii="Times New Roman" w:hAnsi="Times New Roman" w:cs="Times New Roman"/>
          <w:sz w:val="26"/>
          <w:szCs w:val="26"/>
        </w:rPr>
        <w:t xml:space="preserve"> можливості будь-яким чином </w:t>
      </w:r>
      <w:r w:rsidR="00CC4BAF">
        <w:rPr>
          <w:rFonts w:ascii="Times New Roman" w:hAnsi="Times New Roman" w:cs="Times New Roman"/>
          <w:sz w:val="26"/>
          <w:szCs w:val="26"/>
        </w:rPr>
        <w:t xml:space="preserve">отримати </w:t>
      </w:r>
      <w:r w:rsidRPr="007A5C44">
        <w:rPr>
          <w:rFonts w:ascii="Times New Roman" w:hAnsi="Times New Roman" w:cs="Times New Roman"/>
          <w:sz w:val="26"/>
          <w:szCs w:val="26"/>
        </w:rPr>
        <w:t>відомос</w:t>
      </w:r>
      <w:r w:rsidR="008A0E2C">
        <w:rPr>
          <w:rFonts w:ascii="Times New Roman" w:hAnsi="Times New Roman" w:cs="Times New Roman"/>
          <w:sz w:val="26"/>
          <w:szCs w:val="26"/>
        </w:rPr>
        <w:t>ті,</w:t>
      </w:r>
      <w:r w:rsidRPr="007A5C44">
        <w:rPr>
          <w:rFonts w:ascii="Times New Roman" w:hAnsi="Times New Roman" w:cs="Times New Roman"/>
          <w:sz w:val="26"/>
          <w:szCs w:val="26"/>
        </w:rPr>
        <w:t xml:space="preserve"> про як</w:t>
      </w:r>
      <w:r w:rsidR="008A0E2C">
        <w:rPr>
          <w:rFonts w:ascii="Times New Roman" w:hAnsi="Times New Roman" w:cs="Times New Roman"/>
          <w:sz w:val="26"/>
          <w:szCs w:val="26"/>
        </w:rPr>
        <w:t>і</w:t>
      </w:r>
      <w:r w:rsidRPr="007A5C44">
        <w:rPr>
          <w:rFonts w:ascii="Times New Roman" w:hAnsi="Times New Roman" w:cs="Times New Roman"/>
          <w:sz w:val="26"/>
          <w:szCs w:val="26"/>
        </w:rPr>
        <w:t xml:space="preserve"> не знала і не могла знати.</w:t>
      </w:r>
    </w:p>
    <w:p w14:paraId="2FD3127D" w14:textId="293A7FE3" w:rsidR="00BA41E6" w:rsidRPr="007A5C44" w:rsidRDefault="001D7082"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ІНФОРМАЦІЯ_8</w:t>
      </w:r>
      <w:r w:rsidR="00BA41E6" w:rsidRPr="007A5C44">
        <w:rPr>
          <w:rFonts w:ascii="Times New Roman" w:hAnsi="Times New Roman" w:cs="Times New Roman"/>
          <w:sz w:val="26"/>
          <w:szCs w:val="26"/>
        </w:rPr>
        <w:t>, суддя не мала фізичної змоги з’ясувати будь-яку інформацію з цього приводу.</w:t>
      </w:r>
    </w:p>
    <w:bookmarkEnd w:id="6"/>
    <w:p w14:paraId="266EF9C1" w14:textId="51E50701" w:rsidR="00BA41E6" w:rsidRPr="007A5C44" w:rsidRDefault="00BA41E6"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Перебуваючи в Республіці Казахстан </w:t>
      </w:r>
      <w:r w:rsidR="008A0E2C">
        <w:rPr>
          <w:rFonts w:ascii="Times New Roman" w:hAnsi="Times New Roman" w:cs="Times New Roman"/>
          <w:sz w:val="26"/>
          <w:szCs w:val="26"/>
        </w:rPr>
        <w:t>у</w:t>
      </w:r>
      <w:r w:rsidRPr="007A5C44">
        <w:rPr>
          <w:rFonts w:ascii="Times New Roman" w:hAnsi="Times New Roman" w:cs="Times New Roman"/>
          <w:sz w:val="26"/>
          <w:szCs w:val="26"/>
        </w:rPr>
        <w:t xml:space="preserve"> 2018 році, суддя також не мала доступу до будь-якої інформації, </w:t>
      </w:r>
      <w:r w:rsidR="008A0E2C">
        <w:rPr>
          <w:rFonts w:ascii="Times New Roman" w:hAnsi="Times New Roman" w:cs="Times New Roman"/>
          <w:sz w:val="26"/>
          <w:szCs w:val="26"/>
        </w:rPr>
        <w:t xml:space="preserve">адже за її словами, </w:t>
      </w:r>
      <w:r w:rsidRPr="007A5C44">
        <w:rPr>
          <w:rFonts w:ascii="Times New Roman" w:hAnsi="Times New Roman" w:cs="Times New Roman"/>
          <w:sz w:val="26"/>
          <w:szCs w:val="26"/>
        </w:rPr>
        <w:t xml:space="preserve">патріархальні </w:t>
      </w:r>
      <w:r w:rsidR="008A0E2C">
        <w:rPr>
          <w:rFonts w:ascii="Times New Roman" w:hAnsi="Times New Roman" w:cs="Times New Roman"/>
          <w:sz w:val="26"/>
          <w:szCs w:val="26"/>
        </w:rPr>
        <w:t>засади цієї</w:t>
      </w:r>
      <w:r w:rsidRPr="007A5C44">
        <w:rPr>
          <w:rFonts w:ascii="Times New Roman" w:hAnsi="Times New Roman" w:cs="Times New Roman"/>
          <w:sz w:val="26"/>
          <w:szCs w:val="26"/>
        </w:rPr>
        <w:t xml:space="preserve"> країни</w:t>
      </w:r>
      <w:r w:rsidR="008A0E2C">
        <w:rPr>
          <w:rFonts w:ascii="Times New Roman" w:hAnsi="Times New Roman" w:cs="Times New Roman"/>
          <w:sz w:val="26"/>
          <w:szCs w:val="26"/>
        </w:rPr>
        <w:t xml:space="preserve"> не допускають</w:t>
      </w:r>
      <w:r w:rsidRPr="007A5C44">
        <w:rPr>
          <w:rFonts w:ascii="Times New Roman" w:hAnsi="Times New Roman" w:cs="Times New Roman"/>
          <w:sz w:val="26"/>
          <w:szCs w:val="26"/>
        </w:rPr>
        <w:t>,</w:t>
      </w:r>
      <w:r w:rsidR="008A0E2C">
        <w:rPr>
          <w:rFonts w:ascii="Times New Roman" w:hAnsi="Times New Roman" w:cs="Times New Roman"/>
          <w:sz w:val="26"/>
          <w:szCs w:val="26"/>
        </w:rPr>
        <w:t xml:space="preserve"> щоб чоловік</w:t>
      </w:r>
      <w:r w:rsidRPr="007A5C44">
        <w:rPr>
          <w:rFonts w:ascii="Times New Roman" w:hAnsi="Times New Roman" w:cs="Times New Roman"/>
          <w:sz w:val="26"/>
          <w:szCs w:val="26"/>
        </w:rPr>
        <w:t xml:space="preserve"> </w:t>
      </w:r>
      <w:r w:rsidR="008A0E2C">
        <w:rPr>
          <w:rFonts w:ascii="Times New Roman" w:hAnsi="Times New Roman" w:cs="Times New Roman"/>
          <w:sz w:val="26"/>
          <w:szCs w:val="26"/>
        </w:rPr>
        <w:t>обговорював</w:t>
      </w:r>
      <w:r w:rsidRPr="007A5C44">
        <w:rPr>
          <w:rFonts w:ascii="Times New Roman" w:hAnsi="Times New Roman" w:cs="Times New Roman"/>
          <w:sz w:val="26"/>
          <w:szCs w:val="26"/>
        </w:rPr>
        <w:t xml:space="preserve"> із жінкою будь-які справи, якщо вона не є бізнес-партнером.</w:t>
      </w:r>
    </w:p>
    <w:p w14:paraId="72C02F85" w14:textId="5E2803DC" w:rsidR="00B23D98" w:rsidRPr="007A5C44" w:rsidRDefault="006B28B7"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Також ГРД надано і</w:t>
      </w:r>
      <w:r w:rsidR="00BA41E6" w:rsidRPr="007A5C44">
        <w:rPr>
          <w:rFonts w:ascii="Times New Roman" w:hAnsi="Times New Roman" w:cs="Times New Roman"/>
          <w:sz w:val="26"/>
          <w:szCs w:val="26"/>
        </w:rPr>
        <w:t>нформаці</w:t>
      </w:r>
      <w:r w:rsidR="008A0E2C">
        <w:rPr>
          <w:rFonts w:ascii="Times New Roman" w:hAnsi="Times New Roman" w:cs="Times New Roman"/>
          <w:sz w:val="26"/>
          <w:szCs w:val="26"/>
        </w:rPr>
        <w:t>ю</w:t>
      </w:r>
      <w:r w:rsidR="00B23D98" w:rsidRPr="007A5C44">
        <w:rPr>
          <w:rFonts w:ascii="Times New Roman" w:hAnsi="Times New Roman" w:cs="Times New Roman"/>
          <w:sz w:val="26"/>
          <w:szCs w:val="26"/>
        </w:rPr>
        <w:t>, яка сама по собі не стала підставою для виснов</w:t>
      </w:r>
      <w:r>
        <w:rPr>
          <w:rFonts w:ascii="Times New Roman" w:hAnsi="Times New Roman" w:cs="Times New Roman"/>
          <w:sz w:val="26"/>
          <w:szCs w:val="26"/>
        </w:rPr>
        <w:t>ку. Втім, ця інформація пот</w:t>
      </w:r>
      <w:r w:rsidR="008A0E2C">
        <w:rPr>
          <w:rFonts w:ascii="Times New Roman" w:hAnsi="Times New Roman" w:cs="Times New Roman"/>
          <w:sz w:val="26"/>
          <w:szCs w:val="26"/>
        </w:rPr>
        <w:t>ребувала пояснення з боку судді:</w:t>
      </w:r>
    </w:p>
    <w:p w14:paraId="49E0803A" w14:textId="39BAF24B" w:rsidR="003266CE" w:rsidRPr="007A5C44" w:rsidRDefault="00B23D98" w:rsidP="007927B3">
      <w:pPr>
        <w:pStyle w:val="a9"/>
        <w:ind w:firstLine="708"/>
        <w:jc w:val="both"/>
        <w:rPr>
          <w:rFonts w:ascii="Times New Roman" w:hAnsi="Times New Roman" w:cs="Times New Roman"/>
          <w:sz w:val="26"/>
          <w:szCs w:val="26"/>
        </w:rPr>
      </w:pPr>
      <w:r w:rsidRPr="007A5C44">
        <w:rPr>
          <w:rFonts w:ascii="Times New Roman" w:hAnsi="Times New Roman" w:cs="Times New Roman"/>
          <w:sz w:val="26"/>
          <w:szCs w:val="26"/>
        </w:rPr>
        <w:t xml:space="preserve">1. Суддя у відповідь на звернення ГРД надала копію документа, а саме </w:t>
      </w:r>
      <w:r w:rsidR="008A0E2C">
        <w:rPr>
          <w:rFonts w:ascii="Times New Roman" w:hAnsi="Times New Roman" w:cs="Times New Roman"/>
          <w:sz w:val="26"/>
          <w:szCs w:val="26"/>
        </w:rPr>
        <w:t>наказ</w:t>
      </w:r>
      <w:r w:rsidRPr="007A5C44">
        <w:rPr>
          <w:rFonts w:ascii="Times New Roman" w:hAnsi="Times New Roman" w:cs="Times New Roman"/>
          <w:sz w:val="26"/>
          <w:szCs w:val="26"/>
        </w:rPr>
        <w:t xml:space="preserve"> голови С</w:t>
      </w:r>
      <w:r w:rsidR="008A0E2C">
        <w:rPr>
          <w:rFonts w:ascii="Times New Roman" w:hAnsi="Times New Roman" w:cs="Times New Roman"/>
          <w:sz w:val="26"/>
          <w:szCs w:val="26"/>
        </w:rPr>
        <w:t xml:space="preserve">вятошинського районного суду міста </w:t>
      </w:r>
      <w:r w:rsidRPr="007A5C44">
        <w:rPr>
          <w:rFonts w:ascii="Times New Roman" w:hAnsi="Times New Roman" w:cs="Times New Roman"/>
          <w:sz w:val="26"/>
          <w:szCs w:val="26"/>
        </w:rPr>
        <w:t>Києва №</w:t>
      </w:r>
      <w:r w:rsidR="008A0E2C">
        <w:rPr>
          <w:rFonts w:ascii="Times New Roman" w:hAnsi="Times New Roman" w:cs="Times New Roman"/>
          <w:sz w:val="26"/>
          <w:szCs w:val="26"/>
        </w:rPr>
        <w:t xml:space="preserve"> 208/в від 21 квітня </w:t>
      </w:r>
      <w:r w:rsidRPr="007A5C44">
        <w:rPr>
          <w:rFonts w:ascii="Times New Roman" w:hAnsi="Times New Roman" w:cs="Times New Roman"/>
          <w:sz w:val="26"/>
          <w:szCs w:val="26"/>
        </w:rPr>
        <w:t>2022</w:t>
      </w:r>
      <w:r w:rsidR="008A0E2C">
        <w:rPr>
          <w:rFonts w:ascii="Times New Roman" w:hAnsi="Times New Roman" w:cs="Times New Roman"/>
          <w:sz w:val="26"/>
          <w:szCs w:val="26"/>
        </w:rPr>
        <w:t xml:space="preserve"> року</w:t>
      </w:r>
      <w:r w:rsidRPr="007A5C44">
        <w:rPr>
          <w:rFonts w:ascii="Times New Roman" w:hAnsi="Times New Roman" w:cs="Times New Roman"/>
          <w:sz w:val="26"/>
          <w:szCs w:val="26"/>
        </w:rPr>
        <w:t>, яким, зокрема, відклика</w:t>
      </w:r>
      <w:r w:rsidR="008A0E2C">
        <w:rPr>
          <w:rFonts w:ascii="Times New Roman" w:hAnsi="Times New Roman" w:cs="Times New Roman"/>
          <w:sz w:val="26"/>
          <w:szCs w:val="26"/>
        </w:rPr>
        <w:t>но</w:t>
      </w:r>
      <w:r w:rsidRPr="007A5C44">
        <w:rPr>
          <w:rFonts w:ascii="Times New Roman" w:hAnsi="Times New Roman" w:cs="Times New Roman"/>
          <w:sz w:val="26"/>
          <w:szCs w:val="26"/>
        </w:rPr>
        <w:t xml:space="preserve"> суддю з основної щорічної відпустки за період роботи з </w:t>
      </w:r>
      <w:r w:rsidR="00853220">
        <w:rPr>
          <w:rFonts w:ascii="Times New Roman" w:hAnsi="Times New Roman" w:cs="Times New Roman"/>
          <w:sz w:val="26"/>
          <w:szCs w:val="26"/>
        </w:rPr>
        <w:br/>
      </w:r>
      <w:r w:rsidRPr="007A5C44">
        <w:rPr>
          <w:rFonts w:ascii="Times New Roman" w:hAnsi="Times New Roman" w:cs="Times New Roman"/>
          <w:sz w:val="26"/>
          <w:szCs w:val="26"/>
        </w:rPr>
        <w:t>03</w:t>
      </w:r>
      <w:r w:rsidR="008A0E2C">
        <w:rPr>
          <w:rFonts w:ascii="Times New Roman" w:hAnsi="Times New Roman" w:cs="Times New Roman"/>
          <w:sz w:val="26"/>
          <w:szCs w:val="26"/>
        </w:rPr>
        <w:t xml:space="preserve"> січня </w:t>
      </w:r>
      <w:r w:rsidRPr="007A5C44">
        <w:rPr>
          <w:rFonts w:ascii="Times New Roman" w:hAnsi="Times New Roman" w:cs="Times New Roman"/>
          <w:sz w:val="26"/>
          <w:szCs w:val="26"/>
        </w:rPr>
        <w:t>2021</w:t>
      </w:r>
      <w:r w:rsidR="008A0E2C">
        <w:rPr>
          <w:rFonts w:ascii="Times New Roman" w:hAnsi="Times New Roman" w:cs="Times New Roman"/>
          <w:sz w:val="26"/>
          <w:szCs w:val="26"/>
        </w:rPr>
        <w:t xml:space="preserve"> року</w:t>
      </w:r>
      <w:r w:rsidRPr="007A5C44">
        <w:rPr>
          <w:rFonts w:ascii="Times New Roman" w:hAnsi="Times New Roman" w:cs="Times New Roman"/>
          <w:sz w:val="26"/>
          <w:szCs w:val="26"/>
        </w:rPr>
        <w:t xml:space="preserve"> </w:t>
      </w:r>
      <w:r w:rsidR="008A0E2C">
        <w:rPr>
          <w:rFonts w:ascii="Times New Roman" w:hAnsi="Times New Roman" w:cs="Times New Roman"/>
          <w:sz w:val="26"/>
          <w:szCs w:val="26"/>
        </w:rPr>
        <w:t>до</w:t>
      </w:r>
      <w:r w:rsidRPr="007A5C44">
        <w:rPr>
          <w:rFonts w:ascii="Times New Roman" w:hAnsi="Times New Roman" w:cs="Times New Roman"/>
          <w:sz w:val="26"/>
          <w:szCs w:val="26"/>
        </w:rPr>
        <w:t xml:space="preserve"> 02</w:t>
      </w:r>
      <w:r w:rsidR="008A0E2C">
        <w:rPr>
          <w:rFonts w:ascii="Times New Roman" w:hAnsi="Times New Roman" w:cs="Times New Roman"/>
          <w:sz w:val="26"/>
          <w:szCs w:val="26"/>
        </w:rPr>
        <w:t xml:space="preserve"> січня </w:t>
      </w:r>
      <w:r w:rsidRPr="007A5C44">
        <w:rPr>
          <w:rFonts w:ascii="Times New Roman" w:hAnsi="Times New Roman" w:cs="Times New Roman"/>
          <w:sz w:val="26"/>
          <w:szCs w:val="26"/>
        </w:rPr>
        <w:t>2022</w:t>
      </w:r>
      <w:r w:rsidR="008A0E2C">
        <w:rPr>
          <w:rFonts w:ascii="Times New Roman" w:hAnsi="Times New Roman" w:cs="Times New Roman"/>
          <w:sz w:val="26"/>
          <w:szCs w:val="26"/>
        </w:rPr>
        <w:t xml:space="preserve"> року, у зв’язку </w:t>
      </w:r>
      <w:r w:rsidRPr="007A5C44">
        <w:rPr>
          <w:rFonts w:ascii="Times New Roman" w:hAnsi="Times New Roman" w:cs="Times New Roman"/>
          <w:sz w:val="26"/>
          <w:szCs w:val="26"/>
        </w:rPr>
        <w:t>з виробн</w:t>
      </w:r>
      <w:r w:rsidR="00BA41E6" w:rsidRPr="007A5C44">
        <w:rPr>
          <w:rFonts w:ascii="Times New Roman" w:hAnsi="Times New Roman" w:cs="Times New Roman"/>
          <w:sz w:val="26"/>
          <w:szCs w:val="26"/>
        </w:rPr>
        <w:t xml:space="preserve">ичою необхідністю з </w:t>
      </w:r>
      <w:r w:rsidR="00853220">
        <w:rPr>
          <w:rFonts w:ascii="Times New Roman" w:hAnsi="Times New Roman" w:cs="Times New Roman"/>
          <w:sz w:val="26"/>
          <w:szCs w:val="26"/>
        </w:rPr>
        <w:br/>
      </w:r>
      <w:r w:rsidR="00BA41E6" w:rsidRPr="007A5C44">
        <w:rPr>
          <w:rFonts w:ascii="Times New Roman" w:hAnsi="Times New Roman" w:cs="Times New Roman"/>
          <w:sz w:val="26"/>
          <w:szCs w:val="26"/>
        </w:rPr>
        <w:t>21</w:t>
      </w:r>
      <w:r w:rsidR="008A0E2C">
        <w:rPr>
          <w:rFonts w:ascii="Times New Roman" w:hAnsi="Times New Roman" w:cs="Times New Roman"/>
          <w:sz w:val="26"/>
          <w:szCs w:val="26"/>
        </w:rPr>
        <w:t xml:space="preserve"> квітня </w:t>
      </w:r>
      <w:r w:rsidR="00BA41E6" w:rsidRPr="007A5C44">
        <w:rPr>
          <w:rFonts w:ascii="Times New Roman" w:hAnsi="Times New Roman" w:cs="Times New Roman"/>
          <w:sz w:val="26"/>
          <w:szCs w:val="26"/>
        </w:rPr>
        <w:t>2021</w:t>
      </w:r>
      <w:r w:rsidR="008A0E2C">
        <w:rPr>
          <w:rFonts w:ascii="Times New Roman" w:hAnsi="Times New Roman" w:cs="Times New Roman"/>
          <w:sz w:val="26"/>
          <w:szCs w:val="26"/>
        </w:rPr>
        <w:t xml:space="preserve"> року</w:t>
      </w:r>
      <w:r w:rsidR="00BA41E6" w:rsidRPr="007A5C44">
        <w:rPr>
          <w:rFonts w:ascii="Times New Roman" w:hAnsi="Times New Roman" w:cs="Times New Roman"/>
          <w:sz w:val="26"/>
          <w:szCs w:val="26"/>
        </w:rPr>
        <w:t xml:space="preserve">. ГРД вважає, що </w:t>
      </w:r>
      <w:r w:rsidR="008A0E2C">
        <w:rPr>
          <w:rFonts w:ascii="Times New Roman" w:hAnsi="Times New Roman" w:cs="Times New Roman"/>
          <w:sz w:val="26"/>
          <w:szCs w:val="26"/>
        </w:rPr>
        <w:t xml:space="preserve">суддя має надати пояснення щодо цього документа, </w:t>
      </w:r>
      <w:r w:rsidRPr="007A5C44">
        <w:rPr>
          <w:rFonts w:ascii="Times New Roman" w:hAnsi="Times New Roman" w:cs="Times New Roman"/>
          <w:sz w:val="26"/>
          <w:szCs w:val="26"/>
        </w:rPr>
        <w:t>який має ознаки підробки, а саме</w:t>
      </w:r>
      <w:r w:rsidR="008A0E2C">
        <w:rPr>
          <w:rFonts w:ascii="Times New Roman" w:hAnsi="Times New Roman" w:cs="Times New Roman"/>
          <w:sz w:val="26"/>
          <w:szCs w:val="26"/>
        </w:rPr>
        <w:t>:</w:t>
      </w:r>
      <w:r w:rsidRPr="007A5C44">
        <w:rPr>
          <w:rFonts w:ascii="Times New Roman" w:hAnsi="Times New Roman" w:cs="Times New Roman"/>
          <w:sz w:val="26"/>
          <w:szCs w:val="26"/>
        </w:rPr>
        <w:t xml:space="preserve"> дата формування документу – 21</w:t>
      </w:r>
      <w:r w:rsidR="008A0E2C">
        <w:rPr>
          <w:rFonts w:ascii="Times New Roman" w:hAnsi="Times New Roman" w:cs="Times New Roman"/>
          <w:sz w:val="26"/>
          <w:szCs w:val="26"/>
        </w:rPr>
        <w:t xml:space="preserve"> квітня </w:t>
      </w:r>
      <w:r w:rsidRPr="007A5C44">
        <w:rPr>
          <w:rFonts w:ascii="Times New Roman" w:hAnsi="Times New Roman" w:cs="Times New Roman"/>
          <w:sz w:val="26"/>
          <w:szCs w:val="26"/>
        </w:rPr>
        <w:t>2022</w:t>
      </w:r>
      <w:r w:rsidR="008A0E2C">
        <w:rPr>
          <w:rFonts w:ascii="Times New Roman" w:hAnsi="Times New Roman" w:cs="Times New Roman"/>
          <w:sz w:val="26"/>
          <w:szCs w:val="26"/>
        </w:rPr>
        <w:t xml:space="preserve"> року</w:t>
      </w:r>
      <w:r w:rsidRPr="007A5C44">
        <w:rPr>
          <w:rFonts w:ascii="Times New Roman" w:hAnsi="Times New Roman" w:cs="Times New Roman"/>
          <w:sz w:val="26"/>
          <w:szCs w:val="26"/>
        </w:rPr>
        <w:t xml:space="preserve"> – не відповідає даті виникнення виробничої необхідності (з 21</w:t>
      </w:r>
      <w:r w:rsidR="008A0E2C">
        <w:rPr>
          <w:rFonts w:ascii="Times New Roman" w:hAnsi="Times New Roman" w:cs="Times New Roman"/>
          <w:sz w:val="26"/>
          <w:szCs w:val="26"/>
        </w:rPr>
        <w:t xml:space="preserve"> квітня </w:t>
      </w:r>
      <w:r w:rsidRPr="007A5C44">
        <w:rPr>
          <w:rFonts w:ascii="Times New Roman" w:hAnsi="Times New Roman" w:cs="Times New Roman"/>
          <w:sz w:val="26"/>
          <w:szCs w:val="26"/>
        </w:rPr>
        <w:t>2021</w:t>
      </w:r>
      <w:r w:rsidR="008A0E2C">
        <w:rPr>
          <w:rFonts w:ascii="Times New Roman" w:hAnsi="Times New Roman" w:cs="Times New Roman"/>
          <w:sz w:val="26"/>
          <w:szCs w:val="26"/>
        </w:rPr>
        <w:t xml:space="preserve"> року) та відповідним діям, що мають бути вчинен</w:t>
      </w:r>
      <w:r w:rsidRPr="007A5C44">
        <w:rPr>
          <w:rFonts w:ascii="Times New Roman" w:hAnsi="Times New Roman" w:cs="Times New Roman"/>
          <w:sz w:val="26"/>
          <w:szCs w:val="26"/>
        </w:rPr>
        <w:t>і у майбутньому, тобто після ухвалення такого наказу (відкликання з відпустки з</w:t>
      </w:r>
      <w:r w:rsidR="00BA41E6" w:rsidRPr="007A5C44">
        <w:rPr>
          <w:rFonts w:ascii="Times New Roman" w:hAnsi="Times New Roman" w:cs="Times New Roman"/>
          <w:sz w:val="26"/>
          <w:szCs w:val="26"/>
        </w:rPr>
        <w:t xml:space="preserve"> </w:t>
      </w:r>
      <w:r w:rsidR="008A0E2C">
        <w:rPr>
          <w:rFonts w:ascii="Times New Roman" w:hAnsi="Times New Roman" w:cs="Times New Roman"/>
          <w:sz w:val="26"/>
          <w:szCs w:val="26"/>
        </w:rPr>
        <w:t>січні</w:t>
      </w:r>
      <w:r w:rsidRPr="007A5C44">
        <w:rPr>
          <w:rFonts w:ascii="Times New Roman" w:hAnsi="Times New Roman" w:cs="Times New Roman"/>
          <w:sz w:val="26"/>
          <w:szCs w:val="26"/>
        </w:rPr>
        <w:t xml:space="preserve"> 2021 </w:t>
      </w:r>
      <w:r w:rsidR="008A0E2C">
        <w:rPr>
          <w:rFonts w:ascii="Times New Roman" w:hAnsi="Times New Roman" w:cs="Times New Roman"/>
          <w:sz w:val="26"/>
          <w:szCs w:val="26"/>
        </w:rPr>
        <w:t>до</w:t>
      </w:r>
      <w:r w:rsidRPr="007A5C44">
        <w:rPr>
          <w:rFonts w:ascii="Times New Roman" w:hAnsi="Times New Roman" w:cs="Times New Roman"/>
          <w:sz w:val="26"/>
          <w:szCs w:val="26"/>
        </w:rPr>
        <w:t xml:space="preserve"> січ</w:t>
      </w:r>
      <w:r w:rsidR="008A0E2C">
        <w:rPr>
          <w:rFonts w:ascii="Times New Roman" w:hAnsi="Times New Roman" w:cs="Times New Roman"/>
          <w:sz w:val="26"/>
          <w:szCs w:val="26"/>
        </w:rPr>
        <w:t>ня</w:t>
      </w:r>
      <w:r w:rsidRPr="007A5C44">
        <w:rPr>
          <w:rFonts w:ascii="Times New Roman" w:hAnsi="Times New Roman" w:cs="Times New Roman"/>
          <w:sz w:val="26"/>
          <w:szCs w:val="26"/>
        </w:rPr>
        <w:t xml:space="preserve"> 2022).</w:t>
      </w:r>
    </w:p>
    <w:p w14:paraId="2C9C41DF" w14:textId="2653AFC7" w:rsidR="00BA41E6" w:rsidRPr="007A5C44" w:rsidRDefault="008A0E2C" w:rsidP="007927B3">
      <w:pPr>
        <w:pStyle w:val="a9"/>
        <w:ind w:firstLine="708"/>
        <w:jc w:val="both"/>
        <w:rPr>
          <w:rFonts w:ascii="Times New Roman" w:hAnsi="Times New Roman" w:cs="Times New Roman"/>
          <w:sz w:val="26"/>
          <w:szCs w:val="26"/>
        </w:rPr>
      </w:pPr>
      <w:r>
        <w:rPr>
          <w:rFonts w:ascii="Times New Roman" w:hAnsi="Times New Roman" w:cs="Times New Roman"/>
          <w:sz w:val="26"/>
          <w:szCs w:val="26"/>
        </w:rPr>
        <w:t>Як пояснила суддя</w:t>
      </w:r>
      <w:r w:rsidR="00BA41E6" w:rsidRPr="007A5C44">
        <w:rPr>
          <w:rFonts w:ascii="Times New Roman" w:hAnsi="Times New Roman" w:cs="Times New Roman"/>
          <w:sz w:val="26"/>
          <w:szCs w:val="26"/>
        </w:rPr>
        <w:t xml:space="preserve"> Васильєв</w:t>
      </w:r>
      <w:r>
        <w:rPr>
          <w:rFonts w:ascii="Times New Roman" w:hAnsi="Times New Roman" w:cs="Times New Roman"/>
          <w:sz w:val="26"/>
          <w:szCs w:val="26"/>
        </w:rPr>
        <w:t>а</w:t>
      </w:r>
      <w:r w:rsidR="00BA41E6" w:rsidRPr="007A5C44">
        <w:rPr>
          <w:rFonts w:ascii="Times New Roman" w:hAnsi="Times New Roman" w:cs="Times New Roman"/>
          <w:sz w:val="26"/>
          <w:szCs w:val="26"/>
        </w:rPr>
        <w:t xml:space="preserve"> К.О.  </w:t>
      </w:r>
      <w:r w:rsidR="006E21AE">
        <w:rPr>
          <w:rFonts w:ascii="Times New Roman" w:hAnsi="Times New Roman" w:cs="Times New Roman"/>
          <w:sz w:val="26"/>
          <w:szCs w:val="26"/>
        </w:rPr>
        <w:t>у вказаному н</w:t>
      </w:r>
      <w:r w:rsidR="00BA41E6" w:rsidRPr="007A5C44">
        <w:rPr>
          <w:rFonts w:ascii="Times New Roman" w:hAnsi="Times New Roman" w:cs="Times New Roman"/>
          <w:sz w:val="26"/>
          <w:szCs w:val="26"/>
        </w:rPr>
        <w:t xml:space="preserve">аказі допущено описку, яка була виправлена </w:t>
      </w:r>
      <w:r w:rsidR="006E21AE">
        <w:rPr>
          <w:rFonts w:ascii="Times New Roman" w:hAnsi="Times New Roman" w:cs="Times New Roman"/>
          <w:sz w:val="26"/>
          <w:szCs w:val="26"/>
        </w:rPr>
        <w:t>н</w:t>
      </w:r>
      <w:r w:rsidR="00BA41E6" w:rsidRPr="007A5C44">
        <w:rPr>
          <w:rFonts w:ascii="Times New Roman" w:hAnsi="Times New Roman" w:cs="Times New Roman"/>
          <w:sz w:val="26"/>
          <w:szCs w:val="26"/>
        </w:rPr>
        <w:t>аказ</w:t>
      </w:r>
      <w:r w:rsidR="006E21AE">
        <w:rPr>
          <w:rFonts w:ascii="Times New Roman" w:hAnsi="Times New Roman" w:cs="Times New Roman"/>
          <w:sz w:val="26"/>
          <w:szCs w:val="26"/>
        </w:rPr>
        <w:t>ом</w:t>
      </w:r>
      <w:r w:rsidR="00BA41E6" w:rsidRPr="007A5C44">
        <w:rPr>
          <w:rFonts w:ascii="Times New Roman" w:hAnsi="Times New Roman" w:cs="Times New Roman"/>
          <w:sz w:val="26"/>
          <w:szCs w:val="26"/>
        </w:rPr>
        <w:t xml:space="preserve"> від 23</w:t>
      </w:r>
      <w:r w:rsidR="006E21AE">
        <w:rPr>
          <w:rFonts w:ascii="Times New Roman" w:hAnsi="Times New Roman" w:cs="Times New Roman"/>
          <w:sz w:val="26"/>
          <w:szCs w:val="26"/>
        </w:rPr>
        <w:t xml:space="preserve"> січня </w:t>
      </w:r>
      <w:r w:rsidR="00BA41E6" w:rsidRPr="007A5C44">
        <w:rPr>
          <w:rFonts w:ascii="Times New Roman" w:hAnsi="Times New Roman" w:cs="Times New Roman"/>
          <w:sz w:val="26"/>
          <w:szCs w:val="26"/>
        </w:rPr>
        <w:t>2024 №</w:t>
      </w:r>
      <w:r w:rsidR="006E21AE">
        <w:rPr>
          <w:rFonts w:ascii="Times New Roman" w:hAnsi="Times New Roman" w:cs="Times New Roman"/>
          <w:sz w:val="26"/>
          <w:szCs w:val="26"/>
        </w:rPr>
        <w:t xml:space="preserve"> 22/в, а саме пункт </w:t>
      </w:r>
      <w:r w:rsidR="00BA41E6" w:rsidRPr="007A5C44">
        <w:rPr>
          <w:rFonts w:ascii="Times New Roman" w:hAnsi="Times New Roman" w:cs="Times New Roman"/>
          <w:sz w:val="26"/>
          <w:szCs w:val="26"/>
        </w:rPr>
        <w:t xml:space="preserve">1 наказу викладено у </w:t>
      </w:r>
      <w:r w:rsidR="006E21AE">
        <w:rPr>
          <w:rFonts w:ascii="Times New Roman" w:hAnsi="Times New Roman" w:cs="Times New Roman"/>
          <w:sz w:val="26"/>
          <w:szCs w:val="26"/>
        </w:rPr>
        <w:t>такій</w:t>
      </w:r>
      <w:r w:rsidR="00BA41E6" w:rsidRPr="007A5C44">
        <w:rPr>
          <w:rFonts w:ascii="Times New Roman" w:hAnsi="Times New Roman" w:cs="Times New Roman"/>
          <w:sz w:val="26"/>
          <w:szCs w:val="26"/>
        </w:rPr>
        <w:t xml:space="preserve"> редакції: «Суддю Святошинського районного суду м. Києва Васильєву Катерину Олександрівну відкликати з основної щорічної від</w:t>
      </w:r>
      <w:r w:rsidR="006E21AE">
        <w:rPr>
          <w:rFonts w:ascii="Times New Roman" w:hAnsi="Times New Roman" w:cs="Times New Roman"/>
          <w:sz w:val="26"/>
          <w:szCs w:val="26"/>
        </w:rPr>
        <w:t xml:space="preserve">пустки за період роботи з 03 січня </w:t>
      </w:r>
      <w:r w:rsidR="00BA41E6" w:rsidRPr="007A5C44">
        <w:rPr>
          <w:rFonts w:ascii="Times New Roman" w:hAnsi="Times New Roman" w:cs="Times New Roman"/>
          <w:sz w:val="26"/>
          <w:szCs w:val="26"/>
        </w:rPr>
        <w:t>2021</w:t>
      </w:r>
      <w:r w:rsidR="006E21AE">
        <w:rPr>
          <w:rFonts w:ascii="Times New Roman" w:hAnsi="Times New Roman" w:cs="Times New Roman"/>
          <w:sz w:val="26"/>
          <w:szCs w:val="26"/>
        </w:rPr>
        <w:t xml:space="preserve"> року по 02 січня </w:t>
      </w:r>
      <w:r w:rsidR="00BA41E6" w:rsidRPr="007A5C44">
        <w:rPr>
          <w:rFonts w:ascii="Times New Roman" w:hAnsi="Times New Roman" w:cs="Times New Roman"/>
          <w:sz w:val="26"/>
          <w:szCs w:val="26"/>
        </w:rPr>
        <w:t>2022</w:t>
      </w:r>
      <w:r w:rsidR="006E21AE">
        <w:rPr>
          <w:rFonts w:ascii="Times New Roman" w:hAnsi="Times New Roman" w:cs="Times New Roman"/>
          <w:sz w:val="26"/>
          <w:szCs w:val="26"/>
        </w:rPr>
        <w:t xml:space="preserve"> року, в зв’я</w:t>
      </w:r>
      <w:r w:rsidR="00BA41E6" w:rsidRPr="007A5C44">
        <w:rPr>
          <w:rFonts w:ascii="Times New Roman" w:hAnsi="Times New Roman" w:cs="Times New Roman"/>
          <w:sz w:val="26"/>
          <w:szCs w:val="26"/>
        </w:rPr>
        <w:t xml:space="preserve">зку з </w:t>
      </w:r>
      <w:r w:rsidR="006E21AE">
        <w:rPr>
          <w:rFonts w:ascii="Times New Roman" w:hAnsi="Times New Roman" w:cs="Times New Roman"/>
          <w:sz w:val="26"/>
          <w:szCs w:val="26"/>
        </w:rPr>
        <w:t>виробничою необхідністю з 21 квітня 2022 року</w:t>
      </w:r>
      <w:r w:rsidR="00BA41E6" w:rsidRPr="007A5C44">
        <w:rPr>
          <w:rFonts w:ascii="Times New Roman" w:hAnsi="Times New Roman" w:cs="Times New Roman"/>
          <w:sz w:val="26"/>
          <w:szCs w:val="26"/>
        </w:rPr>
        <w:t>»</w:t>
      </w:r>
      <w:r w:rsidR="006E21AE">
        <w:rPr>
          <w:rFonts w:ascii="Times New Roman" w:hAnsi="Times New Roman" w:cs="Times New Roman"/>
          <w:sz w:val="26"/>
          <w:szCs w:val="26"/>
        </w:rPr>
        <w:t>.</w:t>
      </w:r>
    </w:p>
    <w:p w14:paraId="0BFC6BBF" w14:textId="05451DAD" w:rsidR="004A5595" w:rsidRPr="007A5C44" w:rsidRDefault="004A5595" w:rsidP="007927B3">
      <w:pPr>
        <w:pStyle w:val="a9"/>
        <w:jc w:val="both"/>
        <w:rPr>
          <w:rFonts w:ascii="Times New Roman" w:hAnsi="Times New Roman" w:cs="Times New Roman"/>
          <w:sz w:val="26"/>
          <w:szCs w:val="26"/>
        </w:rPr>
      </w:pPr>
    </w:p>
    <w:p w14:paraId="5490AC46" w14:textId="616D46D2" w:rsidR="009435D6" w:rsidRDefault="00712CA9" w:rsidP="007927B3">
      <w:pPr>
        <w:pStyle w:val="a9"/>
        <w:ind w:firstLine="709"/>
        <w:jc w:val="both"/>
        <w:rPr>
          <w:rFonts w:ascii="Times New Roman" w:hAnsi="Times New Roman" w:cs="Times New Roman"/>
          <w:b/>
          <w:bCs/>
          <w:sz w:val="26"/>
          <w:szCs w:val="26"/>
        </w:rPr>
      </w:pPr>
      <w:r>
        <w:rPr>
          <w:rFonts w:ascii="Times New Roman" w:hAnsi="Times New Roman" w:cs="Times New Roman"/>
          <w:b/>
          <w:bCs/>
          <w:sz w:val="26"/>
          <w:szCs w:val="26"/>
          <w:lang w:val="en-US"/>
        </w:rPr>
        <w:t>IV</w:t>
      </w:r>
      <w:r>
        <w:rPr>
          <w:rFonts w:ascii="Times New Roman" w:hAnsi="Times New Roman" w:cs="Times New Roman"/>
          <w:b/>
          <w:bCs/>
          <w:sz w:val="26"/>
          <w:szCs w:val="26"/>
        </w:rPr>
        <w:t xml:space="preserve">. </w:t>
      </w:r>
      <w:r w:rsidR="009435D6" w:rsidRPr="007A5C44">
        <w:rPr>
          <w:rFonts w:ascii="Times New Roman" w:hAnsi="Times New Roman" w:cs="Times New Roman"/>
          <w:b/>
          <w:bCs/>
          <w:sz w:val="26"/>
          <w:szCs w:val="26"/>
        </w:rPr>
        <w:t>Мотиви</w:t>
      </w:r>
      <w:r w:rsidR="00544507">
        <w:rPr>
          <w:rFonts w:ascii="Times New Roman" w:hAnsi="Times New Roman" w:cs="Times New Roman"/>
          <w:b/>
          <w:bCs/>
          <w:sz w:val="26"/>
          <w:szCs w:val="26"/>
        </w:rPr>
        <w:t xml:space="preserve"> ухвалення рішення</w:t>
      </w:r>
      <w:r w:rsidR="002D69A1">
        <w:rPr>
          <w:rFonts w:ascii="Times New Roman" w:hAnsi="Times New Roman" w:cs="Times New Roman"/>
          <w:b/>
          <w:bCs/>
          <w:sz w:val="26"/>
          <w:szCs w:val="26"/>
        </w:rPr>
        <w:t xml:space="preserve"> </w:t>
      </w:r>
      <w:r w:rsidR="009435D6" w:rsidRPr="007A5C44">
        <w:rPr>
          <w:rFonts w:ascii="Times New Roman" w:hAnsi="Times New Roman" w:cs="Times New Roman"/>
          <w:b/>
          <w:bCs/>
          <w:sz w:val="26"/>
          <w:szCs w:val="26"/>
        </w:rPr>
        <w:t>та висновки Комісії.</w:t>
      </w:r>
    </w:p>
    <w:p w14:paraId="06AB1A43" w14:textId="77777777" w:rsidR="00712CA9" w:rsidRDefault="00712CA9" w:rsidP="007927B3">
      <w:pPr>
        <w:pStyle w:val="a9"/>
        <w:ind w:firstLine="709"/>
        <w:jc w:val="both"/>
        <w:rPr>
          <w:rFonts w:ascii="Times New Roman" w:hAnsi="Times New Roman" w:cs="Times New Roman"/>
          <w:b/>
          <w:bCs/>
          <w:sz w:val="26"/>
          <w:szCs w:val="26"/>
        </w:rPr>
      </w:pPr>
    </w:p>
    <w:p w14:paraId="0DCF7458" w14:textId="50C83418" w:rsidR="00712CA9" w:rsidRDefault="00712CA9" w:rsidP="007927B3">
      <w:pPr>
        <w:pStyle w:val="a9"/>
        <w:ind w:firstLine="708"/>
        <w:jc w:val="both"/>
        <w:rPr>
          <w:rFonts w:ascii="Times New Roman" w:hAnsi="Times New Roman" w:cs="Times New Roman"/>
          <w:bCs/>
          <w:sz w:val="26"/>
          <w:szCs w:val="26"/>
        </w:rPr>
      </w:pPr>
      <w:r w:rsidRPr="006653D4">
        <w:rPr>
          <w:rFonts w:ascii="Times New Roman" w:hAnsi="Times New Roman" w:cs="Times New Roman"/>
          <w:b/>
          <w:bCs/>
          <w:sz w:val="26"/>
          <w:szCs w:val="26"/>
        </w:rPr>
        <w:t>1.</w:t>
      </w:r>
      <w:r>
        <w:rPr>
          <w:rFonts w:ascii="Times New Roman" w:hAnsi="Times New Roman" w:cs="Times New Roman"/>
          <w:bCs/>
          <w:sz w:val="26"/>
          <w:szCs w:val="26"/>
        </w:rPr>
        <w:t xml:space="preserve"> </w:t>
      </w:r>
      <w:r w:rsidRPr="00712CA9">
        <w:rPr>
          <w:rFonts w:ascii="Times New Roman" w:hAnsi="Times New Roman" w:cs="Times New Roman"/>
          <w:bCs/>
          <w:sz w:val="26"/>
          <w:szCs w:val="26"/>
        </w:rPr>
        <w:t>Стосовно того, що суддя Васильєва К.О.</w:t>
      </w:r>
      <w:r w:rsidR="00B550F9">
        <w:rPr>
          <w:rFonts w:ascii="Times New Roman" w:hAnsi="Times New Roman" w:cs="Times New Roman"/>
          <w:bCs/>
          <w:sz w:val="26"/>
          <w:szCs w:val="26"/>
        </w:rPr>
        <w:t xml:space="preserve"> використовувала</w:t>
      </w:r>
      <w:r w:rsidRPr="00712CA9">
        <w:rPr>
          <w:rFonts w:ascii="Times New Roman" w:hAnsi="Times New Roman" w:cs="Times New Roman"/>
          <w:bCs/>
          <w:sz w:val="26"/>
          <w:szCs w:val="26"/>
        </w:rPr>
        <w:t xml:space="preserve"> родинні</w:t>
      </w:r>
      <w:r w:rsidR="00B550F9">
        <w:rPr>
          <w:rFonts w:ascii="Times New Roman" w:hAnsi="Times New Roman" w:cs="Times New Roman"/>
          <w:bCs/>
          <w:sz w:val="26"/>
          <w:szCs w:val="26"/>
        </w:rPr>
        <w:t>, дружні та інші неформальні зв’</w:t>
      </w:r>
      <w:r w:rsidRPr="00712CA9">
        <w:rPr>
          <w:rFonts w:ascii="Times New Roman" w:hAnsi="Times New Roman" w:cs="Times New Roman"/>
          <w:bCs/>
          <w:sz w:val="26"/>
          <w:szCs w:val="26"/>
        </w:rPr>
        <w:t>язки для зді</w:t>
      </w:r>
      <w:r w:rsidR="00B550F9">
        <w:rPr>
          <w:rFonts w:ascii="Times New Roman" w:hAnsi="Times New Roman" w:cs="Times New Roman"/>
          <w:bCs/>
          <w:sz w:val="26"/>
          <w:szCs w:val="26"/>
        </w:rPr>
        <w:t>йснення кар’</w:t>
      </w:r>
      <w:r w:rsidRPr="00712CA9">
        <w:rPr>
          <w:rFonts w:ascii="Times New Roman" w:hAnsi="Times New Roman" w:cs="Times New Roman"/>
          <w:bCs/>
          <w:sz w:val="26"/>
          <w:szCs w:val="26"/>
        </w:rPr>
        <w:t>єр</w:t>
      </w:r>
      <w:r w:rsidR="006E21AE">
        <w:rPr>
          <w:rFonts w:ascii="Times New Roman" w:hAnsi="Times New Roman" w:cs="Times New Roman"/>
          <w:bCs/>
          <w:sz w:val="26"/>
          <w:szCs w:val="26"/>
        </w:rPr>
        <w:t>ного просування</w:t>
      </w:r>
      <w:r w:rsidRPr="00712CA9">
        <w:rPr>
          <w:rFonts w:ascii="Times New Roman" w:hAnsi="Times New Roman" w:cs="Times New Roman"/>
          <w:bCs/>
          <w:sz w:val="26"/>
          <w:szCs w:val="26"/>
        </w:rPr>
        <w:t xml:space="preserve"> Комісія зазначає таке</w:t>
      </w:r>
      <w:r w:rsidR="006E21AE">
        <w:rPr>
          <w:rFonts w:ascii="Times New Roman" w:hAnsi="Times New Roman" w:cs="Times New Roman"/>
          <w:bCs/>
          <w:sz w:val="26"/>
          <w:szCs w:val="26"/>
        </w:rPr>
        <w:t xml:space="preserve"> (обставини, викладені у пункті </w:t>
      </w:r>
      <w:r w:rsidR="005832D2">
        <w:rPr>
          <w:rFonts w:ascii="Times New Roman" w:hAnsi="Times New Roman" w:cs="Times New Roman"/>
          <w:bCs/>
          <w:sz w:val="26"/>
          <w:szCs w:val="26"/>
        </w:rPr>
        <w:t>1 висновку ГРД)</w:t>
      </w:r>
      <w:r w:rsidRPr="00712CA9">
        <w:rPr>
          <w:rFonts w:ascii="Times New Roman" w:hAnsi="Times New Roman" w:cs="Times New Roman"/>
          <w:bCs/>
          <w:sz w:val="26"/>
          <w:szCs w:val="26"/>
        </w:rPr>
        <w:t>.</w:t>
      </w:r>
    </w:p>
    <w:p w14:paraId="3D2A6B3A" w14:textId="19BD0A12" w:rsidR="00712CA9" w:rsidRPr="00712CA9" w:rsidRDefault="006E21AE" w:rsidP="007927B3">
      <w:pPr>
        <w:pStyle w:val="a9"/>
        <w:ind w:firstLine="708"/>
        <w:jc w:val="both"/>
        <w:rPr>
          <w:rFonts w:ascii="Times New Roman" w:hAnsi="Times New Roman" w:cs="Times New Roman"/>
          <w:bCs/>
          <w:sz w:val="26"/>
          <w:szCs w:val="26"/>
        </w:rPr>
      </w:pPr>
      <w:r>
        <w:rPr>
          <w:rFonts w:ascii="Times New Roman" w:hAnsi="Times New Roman" w:cs="Times New Roman"/>
          <w:bCs/>
          <w:sz w:val="26"/>
          <w:szCs w:val="26"/>
        </w:rPr>
        <w:t>З</w:t>
      </w:r>
      <w:r w:rsidR="00712CA9" w:rsidRPr="00712CA9">
        <w:rPr>
          <w:rFonts w:ascii="Times New Roman" w:hAnsi="Times New Roman" w:cs="Times New Roman"/>
          <w:bCs/>
          <w:sz w:val="26"/>
          <w:szCs w:val="26"/>
        </w:rPr>
        <w:t xml:space="preserve">аяву про переведення до </w:t>
      </w:r>
      <w:r w:rsidR="00BA2DF0">
        <w:rPr>
          <w:rFonts w:ascii="Times New Roman" w:hAnsi="Times New Roman" w:cs="Times New Roman"/>
          <w:bCs/>
          <w:sz w:val="26"/>
          <w:szCs w:val="26"/>
        </w:rPr>
        <w:t>Святошинського районного суду</w:t>
      </w:r>
      <w:r w:rsidR="00712CA9" w:rsidRPr="00712CA9">
        <w:rPr>
          <w:rFonts w:ascii="Times New Roman" w:hAnsi="Times New Roman" w:cs="Times New Roman"/>
          <w:bCs/>
          <w:sz w:val="26"/>
          <w:szCs w:val="26"/>
        </w:rPr>
        <w:t xml:space="preserve"> міста Києва суддею </w:t>
      </w:r>
      <w:r w:rsidR="00BA2DF0">
        <w:rPr>
          <w:rFonts w:ascii="Times New Roman" w:hAnsi="Times New Roman" w:cs="Times New Roman"/>
          <w:bCs/>
          <w:sz w:val="26"/>
          <w:szCs w:val="26"/>
        </w:rPr>
        <w:t>Васильєвою К.О.</w:t>
      </w:r>
      <w:r w:rsidR="00712CA9" w:rsidRPr="00712CA9">
        <w:rPr>
          <w:rFonts w:ascii="Times New Roman" w:hAnsi="Times New Roman" w:cs="Times New Roman"/>
          <w:bCs/>
          <w:sz w:val="26"/>
          <w:szCs w:val="26"/>
        </w:rPr>
        <w:t xml:space="preserve"> подано через </w:t>
      </w:r>
      <w:r w:rsidR="00BA2DF0">
        <w:rPr>
          <w:rFonts w:ascii="Times New Roman" w:hAnsi="Times New Roman" w:cs="Times New Roman"/>
          <w:bCs/>
          <w:sz w:val="26"/>
          <w:szCs w:val="26"/>
        </w:rPr>
        <w:t>9</w:t>
      </w:r>
      <w:r w:rsidR="00712CA9" w:rsidRPr="00712CA9">
        <w:rPr>
          <w:rFonts w:ascii="Times New Roman" w:hAnsi="Times New Roman" w:cs="Times New Roman"/>
          <w:bCs/>
          <w:sz w:val="26"/>
          <w:szCs w:val="26"/>
        </w:rPr>
        <w:t xml:space="preserve"> днів </w:t>
      </w:r>
      <w:r w:rsidR="00BA2DF0">
        <w:rPr>
          <w:rFonts w:ascii="Times New Roman" w:hAnsi="Times New Roman" w:cs="Times New Roman"/>
          <w:bCs/>
          <w:sz w:val="26"/>
          <w:szCs w:val="26"/>
        </w:rPr>
        <w:t xml:space="preserve">після зарахування </w:t>
      </w:r>
      <w:r>
        <w:rPr>
          <w:rFonts w:ascii="Times New Roman" w:hAnsi="Times New Roman" w:cs="Times New Roman"/>
          <w:bCs/>
          <w:sz w:val="26"/>
          <w:szCs w:val="26"/>
        </w:rPr>
        <w:t xml:space="preserve">її </w:t>
      </w:r>
      <w:r w:rsidR="00BA2DF0">
        <w:rPr>
          <w:rFonts w:ascii="Times New Roman" w:hAnsi="Times New Roman" w:cs="Times New Roman"/>
          <w:bCs/>
          <w:sz w:val="26"/>
          <w:szCs w:val="26"/>
        </w:rPr>
        <w:t xml:space="preserve">до штату </w:t>
      </w:r>
      <w:proofErr w:type="spellStart"/>
      <w:r w:rsidR="00BA2DF0">
        <w:rPr>
          <w:rFonts w:ascii="Times New Roman" w:hAnsi="Times New Roman" w:cs="Times New Roman"/>
          <w:bCs/>
          <w:sz w:val="26"/>
          <w:szCs w:val="26"/>
        </w:rPr>
        <w:t>Чутівського</w:t>
      </w:r>
      <w:proofErr w:type="spellEnd"/>
      <w:r w:rsidR="00BA2DF0">
        <w:rPr>
          <w:rFonts w:ascii="Times New Roman" w:hAnsi="Times New Roman" w:cs="Times New Roman"/>
          <w:bCs/>
          <w:sz w:val="26"/>
          <w:szCs w:val="26"/>
        </w:rPr>
        <w:t xml:space="preserve"> районного суду Полтавської області</w:t>
      </w:r>
      <w:r w:rsidR="00712CA9" w:rsidRPr="00712CA9">
        <w:rPr>
          <w:rFonts w:ascii="Times New Roman" w:hAnsi="Times New Roman" w:cs="Times New Roman"/>
          <w:bCs/>
          <w:sz w:val="26"/>
          <w:szCs w:val="26"/>
        </w:rPr>
        <w:t>. При цьому станом на 1</w:t>
      </w:r>
      <w:r w:rsidR="00BA2DF0">
        <w:rPr>
          <w:rFonts w:ascii="Times New Roman" w:hAnsi="Times New Roman" w:cs="Times New Roman"/>
          <w:bCs/>
          <w:sz w:val="26"/>
          <w:szCs w:val="26"/>
        </w:rPr>
        <w:t>8</w:t>
      </w:r>
      <w:r w:rsidR="001C46CA">
        <w:rPr>
          <w:rFonts w:ascii="Times New Roman" w:hAnsi="Times New Roman" w:cs="Times New Roman"/>
          <w:bCs/>
          <w:sz w:val="26"/>
          <w:szCs w:val="26"/>
        </w:rPr>
        <w:t xml:space="preserve"> липня </w:t>
      </w:r>
      <w:r w:rsidR="00712CA9" w:rsidRPr="00712CA9">
        <w:rPr>
          <w:rFonts w:ascii="Times New Roman" w:hAnsi="Times New Roman" w:cs="Times New Roman"/>
          <w:bCs/>
          <w:sz w:val="26"/>
          <w:szCs w:val="26"/>
        </w:rPr>
        <w:t xml:space="preserve">2013 </w:t>
      </w:r>
      <w:r w:rsidR="001C46CA">
        <w:rPr>
          <w:rFonts w:ascii="Times New Roman" w:hAnsi="Times New Roman" w:cs="Times New Roman"/>
          <w:bCs/>
          <w:sz w:val="26"/>
          <w:szCs w:val="26"/>
        </w:rPr>
        <w:t xml:space="preserve">року </w:t>
      </w:r>
      <w:r>
        <w:rPr>
          <w:rFonts w:ascii="Times New Roman" w:hAnsi="Times New Roman" w:cs="Times New Roman"/>
          <w:bCs/>
          <w:sz w:val="26"/>
          <w:szCs w:val="26"/>
        </w:rPr>
        <w:t>оголошення</w:t>
      </w:r>
      <w:r w:rsidR="00712CA9" w:rsidRPr="00712CA9">
        <w:rPr>
          <w:rFonts w:ascii="Times New Roman" w:hAnsi="Times New Roman" w:cs="Times New Roman"/>
          <w:bCs/>
          <w:sz w:val="26"/>
          <w:szCs w:val="26"/>
        </w:rPr>
        <w:t xml:space="preserve"> про наявні вакансії на са</w:t>
      </w:r>
      <w:r w:rsidR="001C46CA">
        <w:rPr>
          <w:rFonts w:ascii="Times New Roman" w:hAnsi="Times New Roman" w:cs="Times New Roman"/>
          <w:bCs/>
          <w:sz w:val="26"/>
          <w:szCs w:val="26"/>
        </w:rPr>
        <w:t xml:space="preserve">йті Комісії </w:t>
      </w:r>
      <w:r w:rsidR="00712CA9" w:rsidRPr="00712CA9">
        <w:rPr>
          <w:rFonts w:ascii="Times New Roman" w:hAnsi="Times New Roman" w:cs="Times New Roman"/>
          <w:bCs/>
          <w:sz w:val="26"/>
          <w:szCs w:val="26"/>
        </w:rPr>
        <w:t>не публікувалися.</w:t>
      </w:r>
    </w:p>
    <w:p w14:paraId="1F60529C" w14:textId="1ED585FD" w:rsidR="00712CA9" w:rsidRPr="00712CA9" w:rsidRDefault="00712CA9" w:rsidP="007927B3">
      <w:pPr>
        <w:pStyle w:val="a9"/>
        <w:ind w:firstLine="708"/>
        <w:jc w:val="both"/>
        <w:rPr>
          <w:rFonts w:ascii="Times New Roman" w:hAnsi="Times New Roman" w:cs="Times New Roman"/>
          <w:bCs/>
          <w:sz w:val="26"/>
          <w:szCs w:val="26"/>
        </w:rPr>
      </w:pPr>
      <w:r w:rsidRPr="00712CA9">
        <w:rPr>
          <w:rFonts w:ascii="Times New Roman" w:hAnsi="Times New Roman" w:cs="Times New Roman"/>
          <w:bCs/>
          <w:sz w:val="26"/>
          <w:szCs w:val="26"/>
        </w:rPr>
        <w:t xml:space="preserve">Під час пленарного засідання </w:t>
      </w:r>
      <w:r w:rsidR="006E21AE">
        <w:rPr>
          <w:rFonts w:ascii="Times New Roman" w:hAnsi="Times New Roman" w:cs="Times New Roman"/>
          <w:bCs/>
          <w:sz w:val="26"/>
          <w:szCs w:val="26"/>
        </w:rPr>
        <w:t xml:space="preserve">Комісії </w:t>
      </w:r>
      <w:r w:rsidRPr="00712CA9">
        <w:rPr>
          <w:rFonts w:ascii="Times New Roman" w:hAnsi="Times New Roman" w:cs="Times New Roman"/>
          <w:bCs/>
          <w:sz w:val="26"/>
          <w:szCs w:val="26"/>
        </w:rPr>
        <w:t>су</w:t>
      </w:r>
      <w:r w:rsidR="005B7BDD">
        <w:rPr>
          <w:rFonts w:ascii="Times New Roman" w:hAnsi="Times New Roman" w:cs="Times New Roman"/>
          <w:bCs/>
          <w:sz w:val="26"/>
          <w:szCs w:val="26"/>
        </w:rPr>
        <w:t xml:space="preserve">ддя повідомила, що про вакантні посади </w:t>
      </w:r>
      <w:r w:rsidR="00BA2DF0">
        <w:rPr>
          <w:rFonts w:ascii="Times New Roman" w:hAnsi="Times New Roman" w:cs="Times New Roman"/>
          <w:bCs/>
          <w:sz w:val="26"/>
          <w:szCs w:val="26"/>
        </w:rPr>
        <w:t>дізналася</w:t>
      </w:r>
      <w:r w:rsidR="006E21AE">
        <w:rPr>
          <w:rFonts w:ascii="Times New Roman" w:hAnsi="Times New Roman" w:cs="Times New Roman"/>
          <w:bCs/>
          <w:sz w:val="26"/>
          <w:szCs w:val="26"/>
        </w:rPr>
        <w:t xml:space="preserve"> </w:t>
      </w:r>
      <w:r w:rsidR="002F3B25">
        <w:rPr>
          <w:rFonts w:ascii="Times New Roman" w:hAnsi="Times New Roman" w:cs="Times New Roman"/>
          <w:bCs/>
          <w:sz w:val="26"/>
          <w:szCs w:val="26"/>
        </w:rPr>
        <w:t>з інтернету</w:t>
      </w:r>
      <w:r w:rsidR="005B7BDD" w:rsidRPr="005B7BDD">
        <w:rPr>
          <w:rFonts w:ascii="Times New Roman" w:hAnsi="Times New Roman" w:cs="Times New Roman"/>
          <w:bCs/>
          <w:sz w:val="26"/>
          <w:szCs w:val="26"/>
        </w:rPr>
        <w:t xml:space="preserve"> </w:t>
      </w:r>
      <w:r w:rsidR="005B7BDD">
        <w:rPr>
          <w:rFonts w:ascii="Times New Roman" w:hAnsi="Times New Roman" w:cs="Times New Roman"/>
          <w:bCs/>
          <w:sz w:val="26"/>
          <w:szCs w:val="26"/>
        </w:rPr>
        <w:t>аналізу</w:t>
      </w:r>
      <w:r w:rsidR="006E21AE">
        <w:rPr>
          <w:rFonts w:ascii="Times New Roman" w:hAnsi="Times New Roman" w:cs="Times New Roman"/>
          <w:bCs/>
          <w:sz w:val="26"/>
          <w:szCs w:val="26"/>
        </w:rPr>
        <w:t>ючи кількість</w:t>
      </w:r>
      <w:r w:rsidR="005B7BDD">
        <w:rPr>
          <w:rFonts w:ascii="Times New Roman" w:hAnsi="Times New Roman" w:cs="Times New Roman"/>
          <w:bCs/>
          <w:sz w:val="26"/>
          <w:szCs w:val="26"/>
        </w:rPr>
        <w:t xml:space="preserve"> призначених та звільнених суддів</w:t>
      </w:r>
      <w:r w:rsidRPr="00712CA9">
        <w:rPr>
          <w:rFonts w:ascii="Times New Roman" w:hAnsi="Times New Roman" w:cs="Times New Roman"/>
          <w:bCs/>
          <w:sz w:val="26"/>
          <w:szCs w:val="26"/>
        </w:rPr>
        <w:t xml:space="preserve">, </w:t>
      </w:r>
      <w:r w:rsidR="006E21AE">
        <w:rPr>
          <w:rFonts w:ascii="Times New Roman" w:hAnsi="Times New Roman" w:cs="Times New Roman"/>
          <w:bCs/>
          <w:sz w:val="26"/>
          <w:szCs w:val="26"/>
        </w:rPr>
        <w:t>і</w:t>
      </w:r>
      <w:r w:rsidRPr="00712CA9">
        <w:rPr>
          <w:rFonts w:ascii="Times New Roman" w:hAnsi="Times New Roman" w:cs="Times New Roman"/>
          <w:bCs/>
          <w:sz w:val="26"/>
          <w:szCs w:val="26"/>
        </w:rPr>
        <w:t xml:space="preserve"> </w:t>
      </w:r>
      <w:r w:rsidR="002F3B25">
        <w:rPr>
          <w:rFonts w:ascii="Times New Roman" w:hAnsi="Times New Roman" w:cs="Times New Roman"/>
          <w:bCs/>
          <w:sz w:val="26"/>
          <w:szCs w:val="26"/>
        </w:rPr>
        <w:t>вирішила</w:t>
      </w:r>
      <w:r w:rsidRPr="00712CA9">
        <w:rPr>
          <w:rFonts w:ascii="Times New Roman" w:hAnsi="Times New Roman" w:cs="Times New Roman"/>
          <w:bCs/>
          <w:sz w:val="26"/>
          <w:szCs w:val="26"/>
        </w:rPr>
        <w:t xml:space="preserve"> пода</w:t>
      </w:r>
      <w:r w:rsidR="002F3B25">
        <w:rPr>
          <w:rFonts w:ascii="Times New Roman" w:hAnsi="Times New Roman" w:cs="Times New Roman"/>
          <w:bCs/>
          <w:sz w:val="26"/>
          <w:szCs w:val="26"/>
        </w:rPr>
        <w:t>ти</w:t>
      </w:r>
      <w:r w:rsidRPr="00712CA9">
        <w:rPr>
          <w:rFonts w:ascii="Times New Roman" w:hAnsi="Times New Roman" w:cs="Times New Roman"/>
          <w:bCs/>
          <w:sz w:val="26"/>
          <w:szCs w:val="26"/>
        </w:rPr>
        <w:t xml:space="preserve"> заяву на переведення.</w:t>
      </w:r>
      <w:r w:rsidR="002F3B25">
        <w:rPr>
          <w:rFonts w:ascii="Times New Roman" w:hAnsi="Times New Roman" w:cs="Times New Roman"/>
          <w:bCs/>
          <w:sz w:val="26"/>
          <w:szCs w:val="26"/>
        </w:rPr>
        <w:t xml:space="preserve"> </w:t>
      </w:r>
      <w:r w:rsidR="00CB4B04">
        <w:rPr>
          <w:rFonts w:ascii="Times New Roman" w:hAnsi="Times New Roman" w:cs="Times New Roman"/>
          <w:bCs/>
          <w:sz w:val="26"/>
          <w:szCs w:val="26"/>
        </w:rPr>
        <w:t>Як</w:t>
      </w:r>
      <w:r w:rsidR="00CB4B04" w:rsidRPr="00CB4B04">
        <w:rPr>
          <w:rFonts w:ascii="Times New Roman" w:hAnsi="Times New Roman" w:cs="Times New Roman"/>
          <w:bCs/>
          <w:sz w:val="26"/>
          <w:szCs w:val="26"/>
        </w:rPr>
        <w:t xml:space="preserve"> саме відбувався конкурс </w:t>
      </w:r>
      <w:r w:rsidR="00CB4B04">
        <w:rPr>
          <w:rFonts w:ascii="Times New Roman" w:hAnsi="Times New Roman" w:cs="Times New Roman"/>
          <w:bCs/>
          <w:sz w:val="26"/>
          <w:szCs w:val="26"/>
        </w:rPr>
        <w:t>суддя не пам’ятає</w:t>
      </w:r>
      <w:r w:rsidR="006E21AE">
        <w:rPr>
          <w:rFonts w:ascii="Times New Roman" w:hAnsi="Times New Roman" w:cs="Times New Roman"/>
          <w:bCs/>
          <w:sz w:val="26"/>
          <w:szCs w:val="26"/>
        </w:rPr>
        <w:t>,</w:t>
      </w:r>
      <w:r w:rsidR="0075293C">
        <w:rPr>
          <w:rFonts w:ascii="Times New Roman" w:hAnsi="Times New Roman" w:cs="Times New Roman"/>
          <w:bCs/>
          <w:sz w:val="26"/>
          <w:szCs w:val="26"/>
        </w:rPr>
        <w:t xml:space="preserve"> </w:t>
      </w:r>
      <w:r w:rsidR="006E21AE">
        <w:rPr>
          <w:rFonts w:ascii="Times New Roman" w:hAnsi="Times New Roman" w:cs="Times New Roman"/>
          <w:bCs/>
          <w:sz w:val="26"/>
          <w:szCs w:val="26"/>
        </w:rPr>
        <w:t>тому</w:t>
      </w:r>
      <w:r w:rsidR="00CB4B04" w:rsidRPr="00CB4B04">
        <w:rPr>
          <w:rFonts w:ascii="Times New Roman" w:hAnsi="Times New Roman" w:cs="Times New Roman"/>
          <w:bCs/>
          <w:sz w:val="26"/>
          <w:szCs w:val="26"/>
        </w:rPr>
        <w:t xml:space="preserve"> що дуже хвилювалася. На думку судді, конкурс на переведення полягав лише у поданні заяви та документів.</w:t>
      </w:r>
    </w:p>
    <w:p w14:paraId="41CA54A8" w14:textId="77777777" w:rsidR="00B52E8A" w:rsidRDefault="002F3B25" w:rsidP="007927B3">
      <w:pPr>
        <w:pStyle w:val="a9"/>
        <w:ind w:firstLine="708"/>
        <w:jc w:val="both"/>
        <w:rPr>
          <w:rFonts w:ascii="Times New Roman" w:hAnsi="Times New Roman" w:cs="Times New Roman"/>
          <w:bCs/>
          <w:sz w:val="26"/>
          <w:szCs w:val="26"/>
        </w:rPr>
      </w:pPr>
      <w:r>
        <w:rPr>
          <w:rFonts w:ascii="Times New Roman" w:hAnsi="Times New Roman" w:cs="Times New Roman"/>
          <w:bCs/>
          <w:sz w:val="26"/>
          <w:szCs w:val="26"/>
        </w:rPr>
        <w:t>В</w:t>
      </w:r>
      <w:r w:rsidR="00712CA9" w:rsidRPr="00712CA9">
        <w:rPr>
          <w:rFonts w:ascii="Times New Roman" w:hAnsi="Times New Roman" w:cs="Times New Roman"/>
          <w:bCs/>
          <w:sz w:val="26"/>
          <w:szCs w:val="26"/>
        </w:rPr>
        <w:t xml:space="preserve">ідповідно до частини першої статті 73 Закону України «Про судоустрій і статус суддів» </w:t>
      </w:r>
      <w:r w:rsidR="006E21AE">
        <w:rPr>
          <w:rFonts w:ascii="Times New Roman" w:hAnsi="Times New Roman" w:cs="Times New Roman"/>
          <w:bCs/>
          <w:sz w:val="26"/>
          <w:szCs w:val="26"/>
        </w:rPr>
        <w:t>(</w:t>
      </w:r>
      <w:r w:rsidR="00712CA9" w:rsidRPr="00712CA9">
        <w:rPr>
          <w:rFonts w:ascii="Times New Roman" w:hAnsi="Times New Roman" w:cs="Times New Roman"/>
          <w:bCs/>
          <w:sz w:val="26"/>
          <w:szCs w:val="26"/>
        </w:rPr>
        <w:t>у редакції станом на липень 2013 року</w:t>
      </w:r>
      <w:r w:rsidR="006E21AE">
        <w:rPr>
          <w:rFonts w:ascii="Times New Roman" w:hAnsi="Times New Roman" w:cs="Times New Roman"/>
          <w:bCs/>
          <w:sz w:val="26"/>
          <w:szCs w:val="26"/>
        </w:rPr>
        <w:t>) суддя у межах п’</w:t>
      </w:r>
      <w:r w:rsidR="00712CA9" w:rsidRPr="00712CA9">
        <w:rPr>
          <w:rFonts w:ascii="Times New Roman" w:hAnsi="Times New Roman" w:cs="Times New Roman"/>
          <w:bCs/>
          <w:sz w:val="26"/>
          <w:szCs w:val="26"/>
        </w:rPr>
        <w:t xml:space="preserve">ятирічного строку може бути переведений на роботу на посаді судді до іншого місцевого суду за </w:t>
      </w:r>
    </w:p>
    <w:p w14:paraId="515AB7D4" w14:textId="77777777" w:rsidR="00B52E8A" w:rsidRDefault="00B52E8A" w:rsidP="007927B3">
      <w:pPr>
        <w:pStyle w:val="a9"/>
        <w:ind w:firstLine="708"/>
        <w:jc w:val="both"/>
        <w:rPr>
          <w:rFonts w:ascii="Times New Roman" w:hAnsi="Times New Roman" w:cs="Times New Roman"/>
          <w:bCs/>
          <w:sz w:val="26"/>
          <w:szCs w:val="26"/>
        </w:rPr>
      </w:pPr>
    </w:p>
    <w:p w14:paraId="234D1601" w14:textId="0A1E8ED8" w:rsidR="002F3B25" w:rsidRDefault="00712CA9" w:rsidP="00B52E8A">
      <w:pPr>
        <w:pStyle w:val="a9"/>
        <w:jc w:val="both"/>
        <w:rPr>
          <w:rFonts w:ascii="Times New Roman" w:hAnsi="Times New Roman" w:cs="Times New Roman"/>
          <w:bCs/>
          <w:sz w:val="26"/>
          <w:szCs w:val="26"/>
        </w:rPr>
      </w:pPr>
      <w:bookmarkStart w:id="7" w:name="_GoBack"/>
      <w:bookmarkEnd w:id="7"/>
      <w:r w:rsidRPr="00712CA9">
        <w:rPr>
          <w:rFonts w:ascii="Times New Roman" w:hAnsi="Times New Roman" w:cs="Times New Roman"/>
          <w:bCs/>
          <w:sz w:val="26"/>
          <w:szCs w:val="26"/>
        </w:rPr>
        <w:t>його</w:t>
      </w:r>
      <w:r w:rsidR="004B161C">
        <w:rPr>
          <w:rFonts w:ascii="Times New Roman" w:hAnsi="Times New Roman" w:cs="Times New Roman"/>
          <w:bCs/>
          <w:sz w:val="26"/>
          <w:szCs w:val="26"/>
        </w:rPr>
        <w:t> письмовою заявою до Вищої кваліфікаційної</w:t>
      </w:r>
      <w:r w:rsidRPr="00712CA9">
        <w:rPr>
          <w:rFonts w:ascii="Times New Roman" w:hAnsi="Times New Roman" w:cs="Times New Roman"/>
          <w:bCs/>
          <w:sz w:val="26"/>
          <w:szCs w:val="26"/>
        </w:rPr>
        <w:t xml:space="preserve"> комісії суддів України про рекомендування його на посаду судді відповідного суду. </w:t>
      </w:r>
    </w:p>
    <w:p w14:paraId="7B22E616" w14:textId="341E90F3" w:rsidR="00712CA9" w:rsidRPr="00712CA9" w:rsidRDefault="00712CA9" w:rsidP="007927B3">
      <w:pPr>
        <w:pStyle w:val="a9"/>
        <w:ind w:firstLine="708"/>
        <w:jc w:val="both"/>
        <w:rPr>
          <w:rFonts w:ascii="Times New Roman" w:hAnsi="Times New Roman" w:cs="Times New Roman"/>
          <w:bCs/>
          <w:sz w:val="26"/>
          <w:szCs w:val="26"/>
        </w:rPr>
      </w:pPr>
      <w:r w:rsidRPr="00712CA9">
        <w:rPr>
          <w:rFonts w:ascii="Times New Roman" w:hAnsi="Times New Roman" w:cs="Times New Roman"/>
          <w:bCs/>
          <w:sz w:val="26"/>
          <w:szCs w:val="26"/>
        </w:rPr>
        <w:t>Згідно з частиною другою статті 73 цього Закону в тій же редакції переведення судді на роботу</w:t>
      </w:r>
      <w:r w:rsidR="002F3B25">
        <w:rPr>
          <w:rFonts w:ascii="Times New Roman" w:hAnsi="Times New Roman" w:cs="Times New Roman"/>
          <w:bCs/>
          <w:sz w:val="26"/>
          <w:szCs w:val="26"/>
        </w:rPr>
        <w:t xml:space="preserve"> на посаді судді до іншого суду здійснюється за результатами конкурсу на заміщення</w:t>
      </w:r>
      <w:r w:rsidRPr="00712CA9">
        <w:rPr>
          <w:rFonts w:ascii="Times New Roman" w:hAnsi="Times New Roman" w:cs="Times New Roman"/>
          <w:bCs/>
          <w:sz w:val="26"/>
          <w:szCs w:val="26"/>
        </w:rPr>
        <w:t xml:space="preserve"> вакантної посади судді.</w:t>
      </w:r>
    </w:p>
    <w:p w14:paraId="04E1E12B" w14:textId="21235E32" w:rsidR="00712CA9" w:rsidRPr="00712CA9" w:rsidRDefault="006E21AE" w:rsidP="007927B3">
      <w:pPr>
        <w:pStyle w:val="a9"/>
        <w:ind w:firstLine="708"/>
        <w:jc w:val="both"/>
        <w:rPr>
          <w:rFonts w:ascii="Times New Roman" w:hAnsi="Times New Roman" w:cs="Times New Roman"/>
          <w:bCs/>
          <w:sz w:val="26"/>
          <w:szCs w:val="26"/>
        </w:rPr>
      </w:pPr>
      <w:r>
        <w:rPr>
          <w:rFonts w:ascii="Times New Roman" w:hAnsi="Times New Roman" w:cs="Times New Roman"/>
          <w:bCs/>
          <w:sz w:val="26"/>
          <w:szCs w:val="26"/>
        </w:rPr>
        <w:t>Разом із тим</w:t>
      </w:r>
      <w:r w:rsidR="00712CA9" w:rsidRPr="00712CA9">
        <w:rPr>
          <w:rFonts w:ascii="Times New Roman" w:hAnsi="Times New Roman" w:cs="Times New Roman"/>
          <w:bCs/>
          <w:sz w:val="26"/>
          <w:szCs w:val="26"/>
        </w:rPr>
        <w:t xml:space="preserve"> матеріали </w:t>
      </w:r>
      <w:r w:rsidR="002F3B25">
        <w:rPr>
          <w:rFonts w:ascii="Times New Roman" w:hAnsi="Times New Roman" w:cs="Times New Roman"/>
          <w:bCs/>
          <w:sz w:val="26"/>
          <w:szCs w:val="26"/>
        </w:rPr>
        <w:t xml:space="preserve">суддівського досьє не містять інформації про </w:t>
      </w:r>
      <w:r w:rsidR="003E4FD9">
        <w:rPr>
          <w:rFonts w:ascii="Times New Roman" w:hAnsi="Times New Roman" w:cs="Times New Roman"/>
          <w:bCs/>
          <w:sz w:val="26"/>
          <w:szCs w:val="26"/>
        </w:rPr>
        <w:t xml:space="preserve">результати участі судді Васильєвої К.О. в конкурсах на зайняття посади судді. </w:t>
      </w:r>
    </w:p>
    <w:p w14:paraId="6C21D0BF" w14:textId="45D4359E" w:rsidR="00712CA9" w:rsidRDefault="006E21AE" w:rsidP="007927B3">
      <w:pPr>
        <w:pStyle w:val="a9"/>
        <w:ind w:firstLine="708"/>
        <w:jc w:val="both"/>
        <w:rPr>
          <w:rFonts w:ascii="Times New Roman" w:hAnsi="Times New Roman" w:cs="Times New Roman"/>
          <w:bCs/>
          <w:sz w:val="26"/>
          <w:szCs w:val="26"/>
        </w:rPr>
      </w:pPr>
      <w:r>
        <w:rPr>
          <w:rFonts w:ascii="Times New Roman" w:hAnsi="Times New Roman" w:cs="Times New Roman"/>
          <w:bCs/>
          <w:sz w:val="26"/>
          <w:szCs w:val="26"/>
        </w:rPr>
        <w:t>З</w:t>
      </w:r>
      <w:r w:rsidR="003E4FD9" w:rsidRPr="004B161C">
        <w:rPr>
          <w:rFonts w:ascii="Times New Roman" w:hAnsi="Times New Roman" w:cs="Times New Roman"/>
          <w:bCs/>
          <w:sz w:val="16"/>
          <w:szCs w:val="16"/>
        </w:rPr>
        <w:t xml:space="preserve"> </w:t>
      </w:r>
      <w:r w:rsidR="003E4FD9">
        <w:rPr>
          <w:rFonts w:ascii="Times New Roman" w:hAnsi="Times New Roman" w:cs="Times New Roman"/>
          <w:bCs/>
          <w:sz w:val="26"/>
          <w:szCs w:val="26"/>
        </w:rPr>
        <w:t>рішення</w:t>
      </w:r>
      <w:r w:rsidR="003E4FD9" w:rsidRPr="004B161C">
        <w:rPr>
          <w:rFonts w:ascii="Times New Roman" w:hAnsi="Times New Roman" w:cs="Times New Roman"/>
          <w:bCs/>
          <w:sz w:val="16"/>
          <w:szCs w:val="16"/>
        </w:rPr>
        <w:t xml:space="preserve"> </w:t>
      </w:r>
      <w:r w:rsidR="003E4FD9">
        <w:rPr>
          <w:rFonts w:ascii="Times New Roman" w:hAnsi="Times New Roman" w:cs="Times New Roman"/>
          <w:bCs/>
          <w:sz w:val="26"/>
          <w:szCs w:val="26"/>
        </w:rPr>
        <w:t xml:space="preserve">Комісії від 30 липня 2013 року № 188/пс-13, </w:t>
      </w:r>
      <w:r w:rsidR="00294411">
        <w:rPr>
          <w:rFonts w:ascii="Times New Roman" w:hAnsi="Times New Roman" w:cs="Times New Roman"/>
          <w:bCs/>
          <w:sz w:val="26"/>
          <w:szCs w:val="26"/>
        </w:rPr>
        <w:t xml:space="preserve">яким суддю Васильєву К.О. </w:t>
      </w:r>
      <w:r>
        <w:rPr>
          <w:rFonts w:ascii="Times New Roman" w:hAnsi="Times New Roman" w:cs="Times New Roman"/>
          <w:bCs/>
          <w:sz w:val="26"/>
          <w:szCs w:val="26"/>
        </w:rPr>
        <w:t xml:space="preserve">рекомендовано </w:t>
      </w:r>
      <w:r w:rsidR="00294411">
        <w:rPr>
          <w:rFonts w:ascii="Times New Roman" w:hAnsi="Times New Roman" w:cs="Times New Roman"/>
          <w:bCs/>
          <w:sz w:val="26"/>
          <w:szCs w:val="26"/>
        </w:rPr>
        <w:t xml:space="preserve">для переведення на посаду судді Святошинського </w:t>
      </w:r>
      <w:r w:rsidR="00710976">
        <w:rPr>
          <w:rFonts w:ascii="Times New Roman" w:hAnsi="Times New Roman" w:cs="Times New Roman"/>
          <w:bCs/>
          <w:sz w:val="26"/>
          <w:szCs w:val="26"/>
        </w:rPr>
        <w:t xml:space="preserve">районного </w:t>
      </w:r>
      <w:r w:rsidR="00294411">
        <w:rPr>
          <w:rFonts w:ascii="Times New Roman" w:hAnsi="Times New Roman" w:cs="Times New Roman"/>
          <w:bCs/>
          <w:sz w:val="26"/>
          <w:szCs w:val="26"/>
        </w:rPr>
        <w:t>суду міста Києва в межах п’ятирічного строку</w:t>
      </w:r>
      <w:r>
        <w:rPr>
          <w:rFonts w:ascii="Times New Roman" w:hAnsi="Times New Roman" w:cs="Times New Roman"/>
          <w:bCs/>
          <w:sz w:val="26"/>
          <w:szCs w:val="26"/>
        </w:rPr>
        <w:t>,</w:t>
      </w:r>
      <w:r w:rsidR="003E4FD9">
        <w:rPr>
          <w:rFonts w:ascii="Times New Roman" w:hAnsi="Times New Roman" w:cs="Times New Roman"/>
          <w:bCs/>
          <w:sz w:val="26"/>
          <w:szCs w:val="26"/>
        </w:rPr>
        <w:t xml:space="preserve"> вбачається, що інших заяв про рекомендування для переведення на роботу </w:t>
      </w:r>
      <w:r>
        <w:rPr>
          <w:rFonts w:ascii="Times New Roman" w:hAnsi="Times New Roman" w:cs="Times New Roman"/>
          <w:bCs/>
          <w:sz w:val="26"/>
          <w:szCs w:val="26"/>
        </w:rPr>
        <w:t xml:space="preserve">до </w:t>
      </w:r>
      <w:r w:rsidR="00294411">
        <w:rPr>
          <w:rFonts w:ascii="Times New Roman" w:hAnsi="Times New Roman" w:cs="Times New Roman"/>
          <w:bCs/>
          <w:sz w:val="26"/>
          <w:szCs w:val="26"/>
        </w:rPr>
        <w:t xml:space="preserve">цього суду </w:t>
      </w:r>
      <w:r w:rsidR="001C46CA">
        <w:rPr>
          <w:rFonts w:ascii="Times New Roman" w:hAnsi="Times New Roman" w:cs="Times New Roman"/>
          <w:bCs/>
          <w:sz w:val="26"/>
          <w:szCs w:val="26"/>
        </w:rPr>
        <w:t>до Комісії не надходило</w:t>
      </w:r>
      <w:r w:rsidR="00294411">
        <w:rPr>
          <w:rFonts w:ascii="Times New Roman" w:hAnsi="Times New Roman" w:cs="Times New Roman"/>
          <w:bCs/>
          <w:sz w:val="26"/>
          <w:szCs w:val="26"/>
        </w:rPr>
        <w:t>.</w:t>
      </w:r>
    </w:p>
    <w:p w14:paraId="68521942" w14:textId="0CB52C28" w:rsidR="00712CA9" w:rsidRDefault="006E21AE" w:rsidP="007927B3">
      <w:pPr>
        <w:pStyle w:val="a9"/>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На офіційному </w:t>
      </w:r>
      <w:proofErr w:type="spellStart"/>
      <w:r>
        <w:rPr>
          <w:rFonts w:ascii="Times New Roman" w:hAnsi="Times New Roman" w:cs="Times New Roman"/>
          <w:bCs/>
          <w:sz w:val="26"/>
          <w:szCs w:val="26"/>
        </w:rPr>
        <w:t>вебсайті</w:t>
      </w:r>
      <w:proofErr w:type="spellEnd"/>
      <w:r>
        <w:rPr>
          <w:rFonts w:ascii="Times New Roman" w:hAnsi="Times New Roman" w:cs="Times New Roman"/>
          <w:bCs/>
          <w:sz w:val="26"/>
          <w:szCs w:val="26"/>
        </w:rPr>
        <w:t xml:space="preserve"> Комісії </w:t>
      </w:r>
      <w:r w:rsidR="00294411" w:rsidRPr="00294411">
        <w:rPr>
          <w:rFonts w:ascii="Times New Roman" w:hAnsi="Times New Roman" w:cs="Times New Roman"/>
          <w:bCs/>
          <w:sz w:val="26"/>
          <w:szCs w:val="26"/>
        </w:rPr>
        <w:t xml:space="preserve">оголошення про конкурс на вакантну посаду судді </w:t>
      </w:r>
      <w:r w:rsidR="00294411">
        <w:rPr>
          <w:rFonts w:ascii="Times New Roman" w:hAnsi="Times New Roman" w:cs="Times New Roman"/>
          <w:bCs/>
          <w:sz w:val="26"/>
          <w:szCs w:val="26"/>
        </w:rPr>
        <w:t>Святошинського районного суду</w:t>
      </w:r>
      <w:r w:rsidR="00294411" w:rsidRPr="00294411">
        <w:rPr>
          <w:rFonts w:ascii="Times New Roman" w:hAnsi="Times New Roman" w:cs="Times New Roman"/>
          <w:bCs/>
          <w:sz w:val="26"/>
          <w:szCs w:val="26"/>
        </w:rPr>
        <w:t xml:space="preserve"> міста Києва </w:t>
      </w:r>
      <w:r w:rsidR="00710976">
        <w:rPr>
          <w:rFonts w:ascii="Times New Roman" w:hAnsi="Times New Roman" w:cs="Times New Roman"/>
          <w:bCs/>
          <w:sz w:val="26"/>
          <w:szCs w:val="26"/>
        </w:rPr>
        <w:t xml:space="preserve">не розміщувалося. За даними обліку Комісії, суддя </w:t>
      </w:r>
      <w:r w:rsidR="00294411" w:rsidRPr="00294411">
        <w:rPr>
          <w:rFonts w:ascii="Times New Roman" w:hAnsi="Times New Roman" w:cs="Times New Roman"/>
          <w:bCs/>
          <w:sz w:val="26"/>
          <w:szCs w:val="26"/>
        </w:rPr>
        <w:t>заяву про участь у конкурсі не подавала.</w:t>
      </w:r>
      <w:r w:rsidR="003201DC">
        <w:rPr>
          <w:rFonts w:ascii="Times New Roman" w:hAnsi="Times New Roman" w:cs="Times New Roman"/>
          <w:bCs/>
          <w:sz w:val="26"/>
          <w:szCs w:val="26"/>
        </w:rPr>
        <w:t xml:space="preserve"> </w:t>
      </w:r>
      <w:r w:rsidR="00294411" w:rsidRPr="00294411">
        <w:rPr>
          <w:rFonts w:ascii="Times New Roman" w:hAnsi="Times New Roman" w:cs="Times New Roman"/>
          <w:bCs/>
          <w:sz w:val="26"/>
          <w:szCs w:val="26"/>
        </w:rPr>
        <w:t xml:space="preserve">Відповідно до даних розділу 3 суддівського досьє суддя </w:t>
      </w:r>
      <w:r w:rsidR="00294411">
        <w:rPr>
          <w:rFonts w:ascii="Times New Roman" w:hAnsi="Times New Roman" w:cs="Times New Roman"/>
          <w:bCs/>
          <w:sz w:val="26"/>
          <w:szCs w:val="26"/>
        </w:rPr>
        <w:t>Васильєва К.О.</w:t>
      </w:r>
      <w:r w:rsidR="00294411" w:rsidRPr="00294411">
        <w:rPr>
          <w:rFonts w:ascii="Times New Roman" w:hAnsi="Times New Roman" w:cs="Times New Roman"/>
          <w:bCs/>
          <w:sz w:val="26"/>
          <w:szCs w:val="26"/>
        </w:rPr>
        <w:t xml:space="preserve"> за час перебування на посаді судді в жодних конкурсних процедурах участі не брала.</w:t>
      </w:r>
      <w:r w:rsidR="003201DC">
        <w:rPr>
          <w:rFonts w:ascii="Times New Roman" w:hAnsi="Times New Roman" w:cs="Times New Roman"/>
          <w:bCs/>
          <w:sz w:val="26"/>
          <w:szCs w:val="26"/>
        </w:rPr>
        <w:t xml:space="preserve"> Таким чином, Комісія критично сприймає версію судді щодо о</w:t>
      </w:r>
      <w:r w:rsidR="00710976">
        <w:rPr>
          <w:rFonts w:ascii="Times New Roman" w:hAnsi="Times New Roman" w:cs="Times New Roman"/>
          <w:bCs/>
          <w:sz w:val="26"/>
          <w:szCs w:val="26"/>
        </w:rPr>
        <w:t>бставин та її поведінки під час</w:t>
      </w:r>
      <w:r w:rsidR="003201DC">
        <w:rPr>
          <w:rFonts w:ascii="Times New Roman" w:hAnsi="Times New Roman" w:cs="Times New Roman"/>
          <w:bCs/>
          <w:sz w:val="26"/>
          <w:szCs w:val="26"/>
        </w:rPr>
        <w:t xml:space="preserve"> переведення </w:t>
      </w:r>
      <w:r w:rsidR="003201DC" w:rsidRPr="003201DC">
        <w:rPr>
          <w:rFonts w:ascii="Times New Roman" w:hAnsi="Times New Roman" w:cs="Times New Roman"/>
          <w:bCs/>
          <w:sz w:val="26"/>
          <w:szCs w:val="26"/>
        </w:rPr>
        <w:t xml:space="preserve">на посаду судді Святошинського </w:t>
      </w:r>
      <w:r w:rsidR="00710976">
        <w:rPr>
          <w:rFonts w:ascii="Times New Roman" w:hAnsi="Times New Roman" w:cs="Times New Roman"/>
          <w:bCs/>
          <w:sz w:val="26"/>
          <w:szCs w:val="26"/>
        </w:rPr>
        <w:t xml:space="preserve">районного </w:t>
      </w:r>
      <w:r w:rsidR="003201DC" w:rsidRPr="003201DC">
        <w:rPr>
          <w:rFonts w:ascii="Times New Roman" w:hAnsi="Times New Roman" w:cs="Times New Roman"/>
          <w:bCs/>
          <w:sz w:val="26"/>
          <w:szCs w:val="26"/>
        </w:rPr>
        <w:t>суду міста Києва в межах п’ятирічного строку</w:t>
      </w:r>
      <w:r w:rsidR="00710976">
        <w:rPr>
          <w:rFonts w:ascii="Times New Roman" w:hAnsi="Times New Roman" w:cs="Times New Roman"/>
          <w:bCs/>
          <w:sz w:val="26"/>
          <w:szCs w:val="26"/>
        </w:rPr>
        <w:t xml:space="preserve"> і вважає, що ця версія </w:t>
      </w:r>
      <w:r w:rsidR="003201DC">
        <w:rPr>
          <w:rFonts w:ascii="Times New Roman" w:hAnsi="Times New Roman" w:cs="Times New Roman"/>
          <w:bCs/>
          <w:sz w:val="26"/>
          <w:szCs w:val="26"/>
        </w:rPr>
        <w:t>не відповідає фактичним обставинам.</w:t>
      </w:r>
    </w:p>
    <w:p w14:paraId="1A81EC6C" w14:textId="1D6BB581" w:rsidR="00E25D51" w:rsidRDefault="004D5AD3" w:rsidP="007927B3">
      <w:pPr>
        <w:pStyle w:val="a9"/>
        <w:ind w:firstLine="708"/>
        <w:jc w:val="both"/>
        <w:rPr>
          <w:rFonts w:ascii="Times New Roman" w:hAnsi="Times New Roman" w:cs="Times New Roman"/>
          <w:bCs/>
          <w:sz w:val="26"/>
          <w:szCs w:val="26"/>
        </w:rPr>
      </w:pPr>
      <w:r>
        <w:rPr>
          <w:rFonts w:ascii="Times New Roman" w:hAnsi="Times New Roman" w:cs="Times New Roman"/>
          <w:bCs/>
          <w:sz w:val="26"/>
          <w:szCs w:val="26"/>
        </w:rPr>
        <w:t>З огляду на встановлені обставини</w:t>
      </w:r>
      <w:r w:rsidR="005B7BDD">
        <w:rPr>
          <w:rFonts w:ascii="Times New Roman" w:hAnsi="Times New Roman" w:cs="Times New Roman"/>
          <w:bCs/>
          <w:sz w:val="26"/>
          <w:szCs w:val="26"/>
        </w:rPr>
        <w:t xml:space="preserve"> та пояснення судді</w:t>
      </w:r>
      <w:r>
        <w:rPr>
          <w:rFonts w:ascii="Times New Roman" w:hAnsi="Times New Roman" w:cs="Times New Roman"/>
          <w:bCs/>
          <w:sz w:val="26"/>
          <w:szCs w:val="26"/>
        </w:rPr>
        <w:t>,</w:t>
      </w:r>
      <w:r w:rsidR="003201DC">
        <w:rPr>
          <w:rFonts w:ascii="Times New Roman" w:hAnsi="Times New Roman" w:cs="Times New Roman"/>
          <w:bCs/>
          <w:sz w:val="26"/>
          <w:szCs w:val="26"/>
        </w:rPr>
        <w:t xml:space="preserve"> оцінені сукупно,</w:t>
      </w:r>
      <w:r>
        <w:rPr>
          <w:rFonts w:ascii="Times New Roman" w:hAnsi="Times New Roman" w:cs="Times New Roman"/>
          <w:bCs/>
          <w:sz w:val="26"/>
          <w:szCs w:val="26"/>
        </w:rPr>
        <w:t xml:space="preserve"> Комісія вважає, що обґрунтований сумнів щодо</w:t>
      </w:r>
      <w:r w:rsidR="003201DC">
        <w:rPr>
          <w:rFonts w:ascii="Times New Roman" w:hAnsi="Times New Roman" w:cs="Times New Roman"/>
          <w:bCs/>
          <w:sz w:val="26"/>
          <w:szCs w:val="26"/>
        </w:rPr>
        <w:t xml:space="preserve"> дотримання суддею норм професійної етики під час</w:t>
      </w:r>
      <w:r>
        <w:rPr>
          <w:rFonts w:ascii="Times New Roman" w:hAnsi="Times New Roman" w:cs="Times New Roman"/>
          <w:bCs/>
          <w:sz w:val="26"/>
          <w:szCs w:val="26"/>
        </w:rPr>
        <w:t xml:space="preserve"> </w:t>
      </w:r>
      <w:r w:rsidR="00FA16DF">
        <w:rPr>
          <w:rFonts w:ascii="Times New Roman" w:hAnsi="Times New Roman" w:cs="Times New Roman"/>
          <w:bCs/>
          <w:sz w:val="26"/>
          <w:szCs w:val="26"/>
        </w:rPr>
        <w:t xml:space="preserve">участі судді Васильєвої К.О. у конкурсі на заміщення вакантної посади </w:t>
      </w:r>
      <w:r w:rsidR="00E25D51">
        <w:rPr>
          <w:rFonts w:ascii="Times New Roman" w:hAnsi="Times New Roman" w:cs="Times New Roman"/>
          <w:bCs/>
          <w:sz w:val="26"/>
          <w:szCs w:val="26"/>
        </w:rPr>
        <w:t>у Святошинському</w:t>
      </w:r>
      <w:r w:rsidR="00E25D51" w:rsidRPr="004B161C">
        <w:rPr>
          <w:rFonts w:ascii="Times New Roman" w:hAnsi="Times New Roman" w:cs="Times New Roman"/>
          <w:bCs/>
          <w:sz w:val="16"/>
          <w:szCs w:val="16"/>
        </w:rPr>
        <w:t xml:space="preserve"> </w:t>
      </w:r>
      <w:r w:rsidR="00E25D51">
        <w:rPr>
          <w:rFonts w:ascii="Times New Roman" w:hAnsi="Times New Roman" w:cs="Times New Roman"/>
          <w:bCs/>
          <w:sz w:val="26"/>
          <w:szCs w:val="26"/>
        </w:rPr>
        <w:t>районному</w:t>
      </w:r>
      <w:r w:rsidR="00E25D51" w:rsidRPr="004B161C">
        <w:rPr>
          <w:rFonts w:ascii="Times New Roman" w:hAnsi="Times New Roman" w:cs="Times New Roman"/>
          <w:bCs/>
          <w:sz w:val="16"/>
          <w:szCs w:val="16"/>
        </w:rPr>
        <w:t xml:space="preserve"> </w:t>
      </w:r>
      <w:r w:rsidR="00E25D51">
        <w:rPr>
          <w:rFonts w:ascii="Times New Roman" w:hAnsi="Times New Roman" w:cs="Times New Roman"/>
          <w:bCs/>
          <w:sz w:val="26"/>
          <w:szCs w:val="26"/>
        </w:rPr>
        <w:t>суді міста Києва</w:t>
      </w:r>
      <w:r w:rsidR="003201DC">
        <w:rPr>
          <w:rFonts w:ascii="Times New Roman" w:hAnsi="Times New Roman" w:cs="Times New Roman"/>
          <w:bCs/>
          <w:sz w:val="26"/>
          <w:szCs w:val="26"/>
        </w:rPr>
        <w:t xml:space="preserve"> не був спростований і таке порушення слід вважати доведеним</w:t>
      </w:r>
      <w:r w:rsidR="00E25D51">
        <w:rPr>
          <w:rFonts w:ascii="Times New Roman" w:hAnsi="Times New Roman" w:cs="Times New Roman"/>
          <w:bCs/>
          <w:sz w:val="26"/>
          <w:szCs w:val="26"/>
        </w:rPr>
        <w:t xml:space="preserve">. </w:t>
      </w:r>
    </w:p>
    <w:p w14:paraId="309FEC25" w14:textId="6E67C419" w:rsidR="00712CA9" w:rsidRPr="004D5AD3" w:rsidRDefault="004D5AD3" w:rsidP="007927B3">
      <w:pPr>
        <w:pStyle w:val="a9"/>
        <w:ind w:firstLine="708"/>
        <w:jc w:val="both"/>
        <w:rPr>
          <w:rFonts w:ascii="Times New Roman" w:hAnsi="Times New Roman" w:cs="Times New Roman"/>
          <w:bCs/>
          <w:sz w:val="26"/>
          <w:szCs w:val="26"/>
        </w:rPr>
      </w:pPr>
      <w:r w:rsidRPr="007927B3">
        <w:rPr>
          <w:rFonts w:ascii="Times New Roman" w:hAnsi="Times New Roman" w:cs="Times New Roman"/>
          <w:bCs/>
          <w:sz w:val="26"/>
          <w:szCs w:val="26"/>
        </w:rPr>
        <w:t>Водночас, К</w:t>
      </w:r>
      <w:r w:rsidR="008744A2" w:rsidRPr="007927B3">
        <w:rPr>
          <w:rFonts w:ascii="Times New Roman" w:hAnsi="Times New Roman" w:cs="Times New Roman"/>
          <w:bCs/>
          <w:sz w:val="26"/>
          <w:szCs w:val="26"/>
        </w:rPr>
        <w:t xml:space="preserve">омісія не </w:t>
      </w:r>
      <w:r w:rsidR="00710976">
        <w:rPr>
          <w:rFonts w:ascii="Times New Roman" w:hAnsi="Times New Roman" w:cs="Times New Roman"/>
          <w:bCs/>
          <w:sz w:val="26"/>
          <w:szCs w:val="26"/>
        </w:rPr>
        <w:t xml:space="preserve">може надати беззаперечних доказів того, </w:t>
      </w:r>
      <w:r w:rsidR="008744A2" w:rsidRPr="007927B3">
        <w:rPr>
          <w:rFonts w:ascii="Times New Roman" w:hAnsi="Times New Roman" w:cs="Times New Roman"/>
          <w:bCs/>
          <w:sz w:val="26"/>
          <w:szCs w:val="26"/>
        </w:rPr>
        <w:t>що суддя Васильєва К.О. використовувала</w:t>
      </w:r>
      <w:r w:rsidR="003201DC" w:rsidRPr="007927B3">
        <w:rPr>
          <w:rFonts w:ascii="Times New Roman" w:hAnsi="Times New Roman" w:cs="Times New Roman"/>
          <w:bCs/>
          <w:sz w:val="26"/>
          <w:szCs w:val="26"/>
        </w:rPr>
        <w:t xml:space="preserve"> саме</w:t>
      </w:r>
      <w:r w:rsidR="008744A2" w:rsidRPr="007927B3">
        <w:rPr>
          <w:rFonts w:ascii="Times New Roman" w:hAnsi="Times New Roman" w:cs="Times New Roman"/>
          <w:bCs/>
          <w:sz w:val="26"/>
          <w:szCs w:val="26"/>
        </w:rPr>
        <w:t xml:space="preserve"> родинні, дружні та інші неформальні зв’язки для </w:t>
      </w:r>
      <w:r w:rsidR="00710976">
        <w:rPr>
          <w:rFonts w:ascii="Times New Roman" w:hAnsi="Times New Roman" w:cs="Times New Roman"/>
          <w:bCs/>
          <w:sz w:val="26"/>
          <w:szCs w:val="26"/>
        </w:rPr>
        <w:t xml:space="preserve">кар’єрного просування, незважаючи </w:t>
      </w:r>
      <w:r w:rsidR="00D73B8F" w:rsidRPr="007927B3">
        <w:rPr>
          <w:rFonts w:ascii="Times New Roman" w:hAnsi="Times New Roman" w:cs="Times New Roman"/>
          <w:bCs/>
          <w:sz w:val="26"/>
          <w:szCs w:val="26"/>
        </w:rPr>
        <w:t xml:space="preserve">на явні процедурні порушення </w:t>
      </w:r>
      <w:r w:rsidR="00710976">
        <w:rPr>
          <w:rFonts w:ascii="Times New Roman" w:hAnsi="Times New Roman" w:cs="Times New Roman"/>
          <w:bCs/>
          <w:sz w:val="26"/>
          <w:szCs w:val="26"/>
        </w:rPr>
        <w:t xml:space="preserve">при </w:t>
      </w:r>
      <w:r w:rsidR="00D73B8F" w:rsidRPr="007927B3">
        <w:rPr>
          <w:rFonts w:ascii="Times New Roman" w:hAnsi="Times New Roman" w:cs="Times New Roman"/>
          <w:bCs/>
          <w:sz w:val="26"/>
          <w:szCs w:val="26"/>
        </w:rPr>
        <w:t>зайнятт</w:t>
      </w:r>
      <w:r w:rsidR="00710976">
        <w:rPr>
          <w:rFonts w:ascii="Times New Roman" w:hAnsi="Times New Roman" w:cs="Times New Roman"/>
          <w:bCs/>
          <w:sz w:val="26"/>
          <w:szCs w:val="26"/>
        </w:rPr>
        <w:t>і</w:t>
      </w:r>
      <w:r w:rsidR="00D73B8F" w:rsidRPr="007927B3">
        <w:rPr>
          <w:rFonts w:ascii="Times New Roman" w:hAnsi="Times New Roman" w:cs="Times New Roman"/>
          <w:bCs/>
          <w:sz w:val="26"/>
          <w:szCs w:val="26"/>
        </w:rPr>
        <w:t xml:space="preserve"> посади судді Святошинського районного суду міста Києва.</w:t>
      </w:r>
    </w:p>
    <w:p w14:paraId="28D71771" w14:textId="72B77473" w:rsidR="00D74BEC" w:rsidRDefault="00E25D51" w:rsidP="007927B3">
      <w:pPr>
        <w:pStyle w:val="a9"/>
        <w:ind w:firstLine="708"/>
        <w:jc w:val="both"/>
        <w:rPr>
          <w:rFonts w:ascii="Times New Roman" w:hAnsi="Times New Roman" w:cs="Times New Roman"/>
          <w:bCs/>
          <w:sz w:val="26"/>
          <w:szCs w:val="26"/>
        </w:rPr>
      </w:pPr>
      <w:r w:rsidRPr="006653D4">
        <w:rPr>
          <w:rFonts w:ascii="Times New Roman" w:hAnsi="Times New Roman" w:cs="Times New Roman"/>
          <w:b/>
          <w:bCs/>
          <w:sz w:val="26"/>
          <w:szCs w:val="26"/>
        </w:rPr>
        <w:t>2.</w:t>
      </w:r>
      <w:r w:rsidR="001E5293">
        <w:rPr>
          <w:rFonts w:ascii="Times New Roman" w:hAnsi="Times New Roman" w:cs="Times New Roman"/>
          <w:bCs/>
          <w:sz w:val="26"/>
          <w:szCs w:val="26"/>
        </w:rPr>
        <w:t xml:space="preserve"> Щодо обставин викладених у п.2.1 висновку ГРД</w:t>
      </w:r>
      <w:r w:rsidR="00D74BEC">
        <w:rPr>
          <w:rFonts w:ascii="Times New Roman" w:hAnsi="Times New Roman" w:cs="Times New Roman"/>
          <w:bCs/>
          <w:sz w:val="26"/>
          <w:szCs w:val="26"/>
        </w:rPr>
        <w:t>.</w:t>
      </w:r>
    </w:p>
    <w:p w14:paraId="68BB01B8" w14:textId="7D061B50" w:rsidR="001E5293" w:rsidRPr="00D74BEC" w:rsidRDefault="00D74BEC" w:rsidP="007927B3">
      <w:pPr>
        <w:pStyle w:val="a9"/>
        <w:ind w:firstLine="708"/>
        <w:jc w:val="both"/>
        <w:rPr>
          <w:rFonts w:ascii="Times New Roman" w:hAnsi="Times New Roman" w:cs="Times New Roman"/>
          <w:bCs/>
          <w:sz w:val="26"/>
          <w:szCs w:val="26"/>
        </w:rPr>
      </w:pPr>
      <w:r>
        <w:rPr>
          <w:rFonts w:ascii="Times New Roman" w:hAnsi="Times New Roman" w:cs="Times New Roman"/>
          <w:bCs/>
          <w:sz w:val="26"/>
          <w:szCs w:val="26"/>
        </w:rPr>
        <w:t>К</w:t>
      </w:r>
      <w:r w:rsidR="00E42213">
        <w:rPr>
          <w:rFonts w:ascii="Times New Roman" w:hAnsi="Times New Roman" w:cs="Times New Roman"/>
          <w:bCs/>
          <w:sz w:val="26"/>
          <w:szCs w:val="26"/>
        </w:rPr>
        <w:t>омісія</w:t>
      </w:r>
      <w:r>
        <w:rPr>
          <w:rFonts w:ascii="Times New Roman" w:hAnsi="Times New Roman" w:cs="Times New Roman"/>
          <w:bCs/>
          <w:sz w:val="26"/>
          <w:szCs w:val="26"/>
        </w:rPr>
        <w:t xml:space="preserve"> дослідивши </w:t>
      </w:r>
      <w:r w:rsidR="00710976">
        <w:rPr>
          <w:rFonts w:ascii="Times New Roman" w:hAnsi="Times New Roman" w:cs="Times New Roman"/>
          <w:bCs/>
          <w:sz w:val="26"/>
          <w:szCs w:val="26"/>
        </w:rPr>
        <w:t>відомості,</w:t>
      </w:r>
      <w:r>
        <w:rPr>
          <w:rFonts w:ascii="Times New Roman" w:hAnsi="Times New Roman" w:cs="Times New Roman"/>
          <w:bCs/>
          <w:sz w:val="26"/>
          <w:szCs w:val="26"/>
        </w:rPr>
        <w:t xml:space="preserve"> зазначенн</w:t>
      </w:r>
      <w:r w:rsidR="00710976">
        <w:rPr>
          <w:rFonts w:ascii="Times New Roman" w:hAnsi="Times New Roman" w:cs="Times New Roman"/>
          <w:bCs/>
          <w:sz w:val="26"/>
          <w:szCs w:val="26"/>
        </w:rPr>
        <w:t>і</w:t>
      </w:r>
      <w:r>
        <w:rPr>
          <w:rFonts w:ascii="Times New Roman" w:hAnsi="Times New Roman" w:cs="Times New Roman"/>
          <w:bCs/>
          <w:sz w:val="26"/>
          <w:szCs w:val="26"/>
        </w:rPr>
        <w:t xml:space="preserve"> </w:t>
      </w:r>
      <w:r w:rsidR="001E5293">
        <w:rPr>
          <w:rFonts w:ascii="Times New Roman" w:hAnsi="Times New Roman" w:cs="Times New Roman"/>
          <w:bCs/>
          <w:sz w:val="26"/>
          <w:szCs w:val="26"/>
        </w:rPr>
        <w:t>с</w:t>
      </w:r>
      <w:r w:rsidR="001E5293" w:rsidRPr="001E5293">
        <w:rPr>
          <w:rFonts w:ascii="Times New Roman" w:hAnsi="Times New Roman" w:cs="Times New Roman"/>
          <w:bCs/>
          <w:sz w:val="26"/>
          <w:szCs w:val="26"/>
        </w:rPr>
        <w:t>удд</w:t>
      </w:r>
      <w:r>
        <w:rPr>
          <w:rFonts w:ascii="Times New Roman" w:hAnsi="Times New Roman" w:cs="Times New Roman"/>
          <w:bCs/>
          <w:sz w:val="26"/>
          <w:szCs w:val="26"/>
        </w:rPr>
        <w:t>ею</w:t>
      </w:r>
      <w:r w:rsidR="001E5293">
        <w:rPr>
          <w:rFonts w:ascii="Times New Roman" w:hAnsi="Times New Roman" w:cs="Times New Roman"/>
          <w:bCs/>
          <w:sz w:val="26"/>
          <w:szCs w:val="26"/>
        </w:rPr>
        <w:t xml:space="preserve"> Васильєв</w:t>
      </w:r>
      <w:r>
        <w:rPr>
          <w:rFonts w:ascii="Times New Roman" w:hAnsi="Times New Roman" w:cs="Times New Roman"/>
          <w:bCs/>
          <w:sz w:val="26"/>
          <w:szCs w:val="26"/>
        </w:rPr>
        <w:t>ою</w:t>
      </w:r>
      <w:r w:rsidR="001E5293">
        <w:rPr>
          <w:rFonts w:ascii="Times New Roman" w:hAnsi="Times New Roman" w:cs="Times New Roman"/>
          <w:bCs/>
          <w:sz w:val="26"/>
          <w:szCs w:val="26"/>
        </w:rPr>
        <w:t xml:space="preserve"> К.О.</w:t>
      </w:r>
      <w:r w:rsidR="001E5293" w:rsidRPr="001E5293">
        <w:rPr>
          <w:rFonts w:ascii="Times New Roman" w:hAnsi="Times New Roman" w:cs="Times New Roman"/>
          <w:bCs/>
          <w:sz w:val="26"/>
          <w:szCs w:val="26"/>
        </w:rPr>
        <w:t xml:space="preserve"> </w:t>
      </w:r>
      <w:r w:rsidR="0053018F">
        <w:rPr>
          <w:rFonts w:ascii="Times New Roman" w:hAnsi="Times New Roman" w:cs="Times New Roman"/>
          <w:bCs/>
          <w:sz w:val="26"/>
          <w:szCs w:val="26"/>
        </w:rPr>
        <w:t>у деклараціях</w:t>
      </w:r>
      <w:r w:rsidR="001E5293" w:rsidRPr="001E5293">
        <w:rPr>
          <w:rFonts w:ascii="Times New Roman" w:hAnsi="Times New Roman" w:cs="Times New Roman"/>
          <w:bCs/>
          <w:sz w:val="26"/>
          <w:szCs w:val="26"/>
        </w:rPr>
        <w:t xml:space="preserve"> особи, уповноваженої на виконання функцій держави або мі</w:t>
      </w:r>
      <w:r w:rsidR="001E5293">
        <w:rPr>
          <w:rFonts w:ascii="Times New Roman" w:hAnsi="Times New Roman" w:cs="Times New Roman"/>
          <w:bCs/>
          <w:sz w:val="26"/>
          <w:szCs w:val="26"/>
        </w:rPr>
        <w:t>сцевого самоврядування, за 2015</w:t>
      </w:r>
      <w:r w:rsidR="00710976">
        <w:rPr>
          <w:rFonts w:ascii="Times New Roman" w:hAnsi="Times New Roman" w:cs="Times New Roman"/>
          <w:bCs/>
          <w:sz w:val="26"/>
          <w:szCs w:val="26"/>
        </w:rPr>
        <w:t>–</w:t>
      </w:r>
      <w:r w:rsidR="005832D2">
        <w:rPr>
          <w:rFonts w:ascii="Times New Roman" w:hAnsi="Times New Roman" w:cs="Times New Roman"/>
          <w:bCs/>
          <w:sz w:val="26"/>
          <w:szCs w:val="26"/>
        </w:rPr>
        <w:t xml:space="preserve">2018 </w:t>
      </w:r>
      <w:r w:rsidR="001E5293">
        <w:rPr>
          <w:rFonts w:ascii="Times New Roman" w:hAnsi="Times New Roman" w:cs="Times New Roman"/>
          <w:bCs/>
          <w:sz w:val="26"/>
          <w:szCs w:val="26"/>
        </w:rPr>
        <w:t xml:space="preserve">роки </w:t>
      </w:r>
      <w:r w:rsidR="00710976">
        <w:rPr>
          <w:rFonts w:ascii="Times New Roman" w:hAnsi="Times New Roman" w:cs="Times New Roman"/>
          <w:bCs/>
          <w:sz w:val="26"/>
          <w:szCs w:val="26"/>
        </w:rPr>
        <w:t xml:space="preserve">щодо </w:t>
      </w:r>
      <w:r>
        <w:rPr>
          <w:rFonts w:ascii="Times New Roman" w:hAnsi="Times New Roman" w:cs="Times New Roman"/>
          <w:bCs/>
          <w:sz w:val="26"/>
          <w:szCs w:val="26"/>
        </w:rPr>
        <w:t>фактичн</w:t>
      </w:r>
      <w:r w:rsidR="00710976">
        <w:rPr>
          <w:rFonts w:ascii="Times New Roman" w:hAnsi="Times New Roman" w:cs="Times New Roman"/>
          <w:bCs/>
          <w:sz w:val="26"/>
          <w:szCs w:val="26"/>
        </w:rPr>
        <w:t>ого</w:t>
      </w:r>
      <w:r w:rsidR="001E5293" w:rsidRPr="001E5293">
        <w:rPr>
          <w:rFonts w:ascii="Times New Roman" w:hAnsi="Times New Roman" w:cs="Times New Roman"/>
          <w:bCs/>
          <w:sz w:val="26"/>
          <w:szCs w:val="26"/>
        </w:rPr>
        <w:t xml:space="preserve"> місц</w:t>
      </w:r>
      <w:r w:rsidR="00710976">
        <w:rPr>
          <w:rFonts w:ascii="Times New Roman" w:hAnsi="Times New Roman" w:cs="Times New Roman"/>
          <w:bCs/>
          <w:sz w:val="26"/>
          <w:szCs w:val="26"/>
        </w:rPr>
        <w:t>я</w:t>
      </w:r>
      <w:r w:rsidR="001E5293" w:rsidRPr="001E5293">
        <w:rPr>
          <w:rFonts w:ascii="Times New Roman" w:hAnsi="Times New Roman" w:cs="Times New Roman"/>
          <w:bCs/>
          <w:sz w:val="26"/>
          <w:szCs w:val="26"/>
        </w:rPr>
        <w:t xml:space="preserve"> проживання </w:t>
      </w:r>
      <w:r w:rsidR="00BE0857">
        <w:rPr>
          <w:rFonts w:ascii="Times New Roman" w:hAnsi="Times New Roman" w:cs="Times New Roman"/>
          <w:bCs/>
          <w:sz w:val="26"/>
          <w:szCs w:val="26"/>
        </w:rPr>
        <w:t>у міс</w:t>
      </w:r>
      <w:r w:rsidR="00710976">
        <w:rPr>
          <w:rFonts w:ascii="Times New Roman" w:hAnsi="Times New Roman" w:cs="Times New Roman"/>
          <w:bCs/>
          <w:sz w:val="26"/>
          <w:szCs w:val="26"/>
        </w:rPr>
        <w:t>ті Харкові,</w:t>
      </w:r>
      <w:r>
        <w:rPr>
          <w:rFonts w:ascii="Times New Roman" w:hAnsi="Times New Roman" w:cs="Times New Roman"/>
          <w:bCs/>
          <w:sz w:val="26"/>
          <w:szCs w:val="26"/>
        </w:rPr>
        <w:t xml:space="preserve"> </w:t>
      </w:r>
      <w:r w:rsidR="00710976">
        <w:rPr>
          <w:rFonts w:ascii="Times New Roman" w:hAnsi="Times New Roman" w:cs="Times New Roman"/>
          <w:bCs/>
          <w:sz w:val="26"/>
          <w:szCs w:val="26"/>
        </w:rPr>
        <w:t>взявши до уваги пояснення судді,</w:t>
      </w:r>
      <w:r w:rsidR="004B161C">
        <w:rPr>
          <w:rFonts w:ascii="Times New Roman" w:hAnsi="Times New Roman" w:cs="Times New Roman"/>
          <w:bCs/>
          <w:sz w:val="26"/>
          <w:szCs w:val="26"/>
        </w:rPr>
        <w:t xml:space="preserve"> </w:t>
      </w:r>
      <w:r>
        <w:rPr>
          <w:rFonts w:ascii="Times New Roman" w:hAnsi="Times New Roman" w:cs="Times New Roman"/>
          <w:bCs/>
          <w:sz w:val="26"/>
          <w:szCs w:val="26"/>
        </w:rPr>
        <w:t xml:space="preserve">вважає їх </w:t>
      </w:r>
      <w:r w:rsidR="001C46CA">
        <w:rPr>
          <w:rFonts w:ascii="Times New Roman" w:hAnsi="Times New Roman" w:cs="Times New Roman"/>
          <w:bCs/>
          <w:sz w:val="26"/>
          <w:szCs w:val="26"/>
        </w:rPr>
        <w:t xml:space="preserve">достатніми та </w:t>
      </w:r>
      <w:r w:rsidR="004B161C">
        <w:rPr>
          <w:rFonts w:ascii="Times New Roman" w:hAnsi="Times New Roman" w:cs="Times New Roman"/>
          <w:bCs/>
          <w:sz w:val="26"/>
          <w:szCs w:val="26"/>
        </w:rPr>
        <w:t>прийнятними.</w:t>
      </w:r>
    </w:p>
    <w:p w14:paraId="023301E4" w14:textId="00735E17" w:rsidR="00712CA9" w:rsidRDefault="00D74BEC" w:rsidP="007927B3">
      <w:pPr>
        <w:pStyle w:val="a9"/>
        <w:ind w:firstLine="708"/>
        <w:jc w:val="both"/>
        <w:rPr>
          <w:rFonts w:ascii="Times New Roman" w:hAnsi="Times New Roman" w:cs="Times New Roman"/>
          <w:bCs/>
          <w:sz w:val="26"/>
          <w:szCs w:val="26"/>
        </w:rPr>
      </w:pPr>
      <w:r w:rsidRPr="00B27AAA">
        <w:rPr>
          <w:rFonts w:ascii="Times New Roman" w:hAnsi="Times New Roman" w:cs="Times New Roman"/>
          <w:b/>
          <w:bCs/>
          <w:sz w:val="26"/>
          <w:szCs w:val="26"/>
        </w:rPr>
        <w:t>3.</w:t>
      </w:r>
      <w:r w:rsidR="005832D2">
        <w:rPr>
          <w:rFonts w:ascii="Times New Roman" w:hAnsi="Times New Roman" w:cs="Times New Roman"/>
          <w:bCs/>
          <w:sz w:val="26"/>
          <w:szCs w:val="26"/>
        </w:rPr>
        <w:t xml:space="preserve"> Щодо обставин</w:t>
      </w:r>
      <w:r w:rsidR="003F0DC5">
        <w:rPr>
          <w:rFonts w:ascii="Times New Roman" w:hAnsi="Times New Roman" w:cs="Times New Roman"/>
          <w:bCs/>
          <w:sz w:val="26"/>
          <w:szCs w:val="26"/>
        </w:rPr>
        <w:t>,</w:t>
      </w:r>
      <w:r w:rsidR="005832D2">
        <w:rPr>
          <w:rFonts w:ascii="Times New Roman" w:hAnsi="Times New Roman" w:cs="Times New Roman"/>
          <w:bCs/>
          <w:sz w:val="26"/>
          <w:szCs w:val="26"/>
        </w:rPr>
        <w:t xml:space="preserve"> викладених у пунктах 2.2 та 2.3 висновку ГРД Комісія зазначає таке.</w:t>
      </w:r>
    </w:p>
    <w:p w14:paraId="1D3E9CE7" w14:textId="276CA358" w:rsidR="00905574" w:rsidRDefault="003F0DC5" w:rsidP="007927B3">
      <w:pPr>
        <w:pStyle w:val="a9"/>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Комісією встановлено, </w:t>
      </w:r>
      <w:r w:rsidR="00905574">
        <w:rPr>
          <w:rFonts w:ascii="Times New Roman" w:hAnsi="Times New Roman" w:cs="Times New Roman"/>
          <w:bCs/>
          <w:sz w:val="26"/>
          <w:szCs w:val="26"/>
        </w:rPr>
        <w:t>що з</w:t>
      </w:r>
      <w:r w:rsidR="00905574" w:rsidRPr="00905574">
        <w:rPr>
          <w:rFonts w:ascii="Times New Roman" w:hAnsi="Times New Roman" w:cs="Times New Roman"/>
          <w:bCs/>
          <w:sz w:val="26"/>
          <w:szCs w:val="26"/>
        </w:rPr>
        <w:t xml:space="preserve"> 2018 року чоловік судді </w:t>
      </w:r>
      <w:r w:rsidR="001D7082">
        <w:rPr>
          <w:rFonts w:ascii="Times New Roman" w:hAnsi="Times New Roman" w:cs="Times New Roman"/>
          <w:bCs/>
          <w:sz w:val="26"/>
          <w:szCs w:val="26"/>
        </w:rPr>
        <w:t>ОСОБА_1</w:t>
      </w:r>
      <w:r w:rsidR="00905574" w:rsidRPr="00905574">
        <w:rPr>
          <w:rFonts w:ascii="Times New Roman" w:hAnsi="Times New Roman" w:cs="Times New Roman"/>
          <w:bCs/>
          <w:sz w:val="26"/>
          <w:szCs w:val="26"/>
        </w:rPr>
        <w:t xml:space="preserve"> </w:t>
      </w:r>
      <w:r w:rsidR="00CB4B04">
        <w:rPr>
          <w:rFonts w:ascii="Times New Roman" w:hAnsi="Times New Roman" w:cs="Times New Roman"/>
          <w:bCs/>
          <w:sz w:val="26"/>
          <w:szCs w:val="26"/>
        </w:rPr>
        <w:t>відповідно до декларації за 2018 рік, отримав дохід</w:t>
      </w:r>
      <w:r w:rsidR="00905574" w:rsidRPr="00905574">
        <w:rPr>
          <w:rFonts w:ascii="Times New Roman" w:hAnsi="Times New Roman" w:cs="Times New Roman"/>
          <w:bCs/>
          <w:sz w:val="26"/>
          <w:szCs w:val="26"/>
        </w:rPr>
        <w:t xml:space="preserve"> від ТОВ «БФ </w:t>
      </w:r>
      <w:proofErr w:type="spellStart"/>
      <w:r w:rsidR="00905574" w:rsidRPr="00905574">
        <w:rPr>
          <w:rFonts w:ascii="Times New Roman" w:hAnsi="Times New Roman" w:cs="Times New Roman"/>
          <w:bCs/>
          <w:sz w:val="26"/>
          <w:szCs w:val="26"/>
        </w:rPr>
        <w:t>Інжинірінг</w:t>
      </w:r>
      <w:proofErr w:type="spellEnd"/>
      <w:r w:rsidR="00905574" w:rsidRPr="00905574">
        <w:rPr>
          <w:rFonts w:ascii="Times New Roman" w:hAnsi="Times New Roman" w:cs="Times New Roman"/>
          <w:bCs/>
          <w:sz w:val="26"/>
          <w:szCs w:val="26"/>
        </w:rPr>
        <w:t xml:space="preserve">» та </w:t>
      </w:r>
      <w:r w:rsidR="00905574">
        <w:rPr>
          <w:rFonts w:ascii="Times New Roman" w:hAnsi="Times New Roman" w:cs="Times New Roman"/>
          <w:bCs/>
          <w:sz w:val="26"/>
          <w:szCs w:val="26"/>
        </w:rPr>
        <w:t xml:space="preserve">ТОВ </w:t>
      </w:r>
      <w:r w:rsidR="00905574" w:rsidRPr="00905574">
        <w:rPr>
          <w:rFonts w:ascii="Times New Roman" w:hAnsi="Times New Roman" w:cs="Times New Roman"/>
          <w:bCs/>
          <w:sz w:val="26"/>
          <w:szCs w:val="26"/>
        </w:rPr>
        <w:t>«Українська холдингова лісопильна компанія</w:t>
      </w:r>
      <w:r w:rsidR="00905574">
        <w:rPr>
          <w:rFonts w:ascii="Times New Roman" w:hAnsi="Times New Roman" w:cs="Times New Roman"/>
          <w:bCs/>
          <w:sz w:val="26"/>
          <w:szCs w:val="26"/>
        </w:rPr>
        <w:t>»</w:t>
      </w:r>
      <w:r>
        <w:rPr>
          <w:rFonts w:ascii="Times New Roman" w:hAnsi="Times New Roman" w:cs="Times New Roman"/>
          <w:bCs/>
          <w:sz w:val="26"/>
          <w:szCs w:val="26"/>
        </w:rPr>
        <w:t xml:space="preserve"> у сумі 47 920.00 гривень,</w:t>
      </w:r>
      <w:r w:rsidRPr="003F0DC5">
        <w:rPr>
          <w:rFonts w:ascii="Times New Roman" w:hAnsi="Times New Roman" w:cs="Times New Roman"/>
          <w:bCs/>
          <w:sz w:val="26"/>
          <w:szCs w:val="26"/>
        </w:rPr>
        <w:t xml:space="preserve"> </w:t>
      </w:r>
      <w:r>
        <w:rPr>
          <w:rFonts w:ascii="Times New Roman" w:hAnsi="Times New Roman" w:cs="Times New Roman"/>
          <w:bCs/>
          <w:sz w:val="26"/>
          <w:szCs w:val="26"/>
        </w:rPr>
        <w:t>що не заперечувалося суддею під час пленарного засідання.</w:t>
      </w:r>
    </w:p>
    <w:p w14:paraId="03FD2355" w14:textId="02661295" w:rsidR="00905574" w:rsidRPr="00905574" w:rsidRDefault="003B1ACA" w:rsidP="007927B3">
      <w:pPr>
        <w:pStyle w:val="a9"/>
        <w:ind w:firstLine="708"/>
        <w:jc w:val="both"/>
        <w:rPr>
          <w:rFonts w:ascii="Times New Roman" w:hAnsi="Times New Roman" w:cs="Times New Roman"/>
          <w:bCs/>
          <w:sz w:val="26"/>
          <w:szCs w:val="26"/>
        </w:rPr>
      </w:pPr>
      <w:r>
        <w:rPr>
          <w:rFonts w:ascii="Times New Roman" w:hAnsi="Times New Roman" w:cs="Times New Roman"/>
          <w:bCs/>
          <w:sz w:val="26"/>
          <w:szCs w:val="26"/>
        </w:rPr>
        <w:t>ГРД вказує, що о</w:t>
      </w:r>
      <w:r w:rsidR="00870B90" w:rsidRPr="00905574">
        <w:rPr>
          <w:rFonts w:ascii="Times New Roman" w:hAnsi="Times New Roman" w:cs="Times New Roman"/>
          <w:bCs/>
          <w:sz w:val="26"/>
          <w:szCs w:val="26"/>
        </w:rPr>
        <w:t xml:space="preserve">днією з обставин, </w:t>
      </w:r>
      <w:r w:rsidR="002D1293">
        <w:rPr>
          <w:rFonts w:ascii="Times New Roman" w:hAnsi="Times New Roman" w:cs="Times New Roman"/>
          <w:bCs/>
          <w:sz w:val="26"/>
          <w:szCs w:val="26"/>
        </w:rPr>
        <w:t>що може свідчити про</w:t>
      </w:r>
      <w:r w:rsidR="00870B90" w:rsidRPr="00905574">
        <w:rPr>
          <w:rFonts w:ascii="Times New Roman" w:hAnsi="Times New Roman" w:cs="Times New Roman"/>
          <w:bCs/>
          <w:sz w:val="26"/>
          <w:szCs w:val="26"/>
        </w:rPr>
        <w:t xml:space="preserve"> вчинення суддею корупційного або пов’язаного з корупцією правопорушення, а отже, доказом невідповідності судді критеріям доброчесності та професійної етики, є безоплатне користу</w:t>
      </w:r>
      <w:r w:rsidR="003F0DC5">
        <w:rPr>
          <w:rFonts w:ascii="Times New Roman" w:hAnsi="Times New Roman" w:cs="Times New Roman"/>
          <w:bCs/>
          <w:sz w:val="26"/>
          <w:szCs w:val="26"/>
        </w:rPr>
        <w:t>вання Васильєвою К.О. квартирою площею</w:t>
      </w:r>
      <w:r w:rsidR="00870B90" w:rsidRPr="00905574">
        <w:rPr>
          <w:rFonts w:ascii="Times New Roman" w:hAnsi="Times New Roman" w:cs="Times New Roman"/>
          <w:bCs/>
          <w:sz w:val="26"/>
          <w:szCs w:val="26"/>
        </w:rPr>
        <w:t xml:space="preserve"> 55 </w:t>
      </w:r>
      <w:proofErr w:type="spellStart"/>
      <w:r w:rsidR="00870B90" w:rsidRPr="00905574">
        <w:rPr>
          <w:rFonts w:ascii="Times New Roman" w:hAnsi="Times New Roman" w:cs="Times New Roman"/>
          <w:bCs/>
          <w:sz w:val="26"/>
          <w:szCs w:val="26"/>
        </w:rPr>
        <w:t>кв</w:t>
      </w:r>
      <w:proofErr w:type="spellEnd"/>
      <w:r w:rsidR="00870B90" w:rsidRPr="00905574">
        <w:rPr>
          <w:rFonts w:ascii="Times New Roman" w:hAnsi="Times New Roman" w:cs="Times New Roman"/>
          <w:bCs/>
          <w:sz w:val="26"/>
          <w:szCs w:val="26"/>
        </w:rPr>
        <w:t>.</w:t>
      </w:r>
      <w:r w:rsidR="003F0DC5">
        <w:rPr>
          <w:rFonts w:ascii="Times New Roman" w:hAnsi="Times New Roman" w:cs="Times New Roman"/>
          <w:bCs/>
          <w:sz w:val="26"/>
          <w:szCs w:val="26"/>
        </w:rPr>
        <w:t xml:space="preserve"> </w:t>
      </w:r>
      <w:r w:rsidR="00870B90" w:rsidRPr="00905574">
        <w:rPr>
          <w:rFonts w:ascii="Times New Roman" w:hAnsi="Times New Roman" w:cs="Times New Roman"/>
          <w:bCs/>
          <w:sz w:val="26"/>
          <w:szCs w:val="26"/>
        </w:rPr>
        <w:t xml:space="preserve">м </w:t>
      </w:r>
      <w:r w:rsidR="003F0DC5">
        <w:rPr>
          <w:rFonts w:ascii="Times New Roman" w:hAnsi="Times New Roman" w:cs="Times New Roman"/>
          <w:bCs/>
          <w:sz w:val="26"/>
          <w:szCs w:val="26"/>
        </w:rPr>
        <w:t xml:space="preserve">у місті Києві за </w:t>
      </w:r>
      <w:proofErr w:type="spellStart"/>
      <w:r w:rsidR="003F0DC5">
        <w:rPr>
          <w:rFonts w:ascii="Times New Roman" w:hAnsi="Times New Roman" w:cs="Times New Roman"/>
          <w:bCs/>
          <w:sz w:val="26"/>
          <w:szCs w:val="26"/>
        </w:rPr>
        <w:t>адресою</w:t>
      </w:r>
      <w:proofErr w:type="spellEnd"/>
      <w:r w:rsidR="003F0DC5">
        <w:rPr>
          <w:rFonts w:ascii="Times New Roman" w:hAnsi="Times New Roman" w:cs="Times New Roman"/>
          <w:bCs/>
          <w:sz w:val="26"/>
          <w:szCs w:val="26"/>
        </w:rPr>
        <w:t xml:space="preserve">: </w:t>
      </w:r>
      <w:r w:rsidR="004102E3">
        <w:rPr>
          <w:rFonts w:ascii="Times New Roman" w:hAnsi="Times New Roman" w:cs="Times New Roman"/>
          <w:bCs/>
          <w:sz w:val="26"/>
          <w:szCs w:val="26"/>
        </w:rPr>
        <w:t>АДРЕСА_3</w:t>
      </w:r>
      <w:r w:rsidR="00905574" w:rsidRPr="00905574">
        <w:rPr>
          <w:rFonts w:ascii="Times New Roman" w:hAnsi="Times New Roman" w:cs="Times New Roman"/>
          <w:bCs/>
          <w:sz w:val="26"/>
          <w:szCs w:val="26"/>
        </w:rPr>
        <w:t xml:space="preserve"> (у декларації за 2020 рік суддя вказує як тимчасове проживання, </w:t>
      </w:r>
      <w:r w:rsidR="003F0DC5">
        <w:rPr>
          <w:rFonts w:ascii="Times New Roman" w:hAnsi="Times New Roman" w:cs="Times New Roman"/>
          <w:bCs/>
          <w:sz w:val="26"/>
          <w:szCs w:val="26"/>
        </w:rPr>
        <w:t>«</w:t>
      </w:r>
      <w:r w:rsidR="00905574" w:rsidRPr="00905574">
        <w:rPr>
          <w:rFonts w:ascii="Times New Roman" w:hAnsi="Times New Roman" w:cs="Times New Roman"/>
          <w:bCs/>
          <w:sz w:val="26"/>
          <w:szCs w:val="26"/>
        </w:rPr>
        <w:t>інше право користування</w:t>
      </w:r>
      <w:r w:rsidR="003F0DC5">
        <w:rPr>
          <w:rFonts w:ascii="Times New Roman" w:hAnsi="Times New Roman" w:cs="Times New Roman"/>
          <w:bCs/>
          <w:sz w:val="26"/>
          <w:szCs w:val="26"/>
        </w:rPr>
        <w:t>»</w:t>
      </w:r>
      <w:r w:rsidR="00905574" w:rsidRPr="00905574">
        <w:rPr>
          <w:rFonts w:ascii="Times New Roman" w:hAnsi="Times New Roman" w:cs="Times New Roman"/>
          <w:bCs/>
          <w:sz w:val="26"/>
          <w:szCs w:val="26"/>
        </w:rPr>
        <w:t xml:space="preserve">). Зазначена квартира належала ТОВ «Ярославів Вал» та </w:t>
      </w:r>
      <w:r w:rsidR="003F0DC5">
        <w:rPr>
          <w:rFonts w:ascii="Times New Roman" w:hAnsi="Times New Roman" w:cs="Times New Roman"/>
          <w:bCs/>
          <w:sz w:val="26"/>
          <w:szCs w:val="26"/>
        </w:rPr>
        <w:t>перебувала</w:t>
      </w:r>
      <w:r w:rsidR="004B161C">
        <w:rPr>
          <w:rFonts w:ascii="Times New Roman" w:hAnsi="Times New Roman" w:cs="Times New Roman"/>
          <w:bCs/>
          <w:sz w:val="26"/>
          <w:szCs w:val="26"/>
        </w:rPr>
        <w:t xml:space="preserve"> в оренді ТОВ «БФ </w:t>
      </w:r>
      <w:proofErr w:type="spellStart"/>
      <w:r w:rsidR="004B161C">
        <w:rPr>
          <w:rFonts w:ascii="Times New Roman" w:hAnsi="Times New Roman" w:cs="Times New Roman"/>
          <w:bCs/>
          <w:sz w:val="26"/>
          <w:szCs w:val="26"/>
        </w:rPr>
        <w:t>Інжинірінг</w:t>
      </w:r>
      <w:proofErr w:type="spellEnd"/>
      <w:r w:rsidR="004B161C">
        <w:rPr>
          <w:rFonts w:ascii="Times New Roman" w:hAnsi="Times New Roman" w:cs="Times New Roman"/>
          <w:bCs/>
          <w:sz w:val="26"/>
          <w:szCs w:val="26"/>
        </w:rPr>
        <w:t>».</w:t>
      </w:r>
    </w:p>
    <w:p w14:paraId="2141391E" w14:textId="4B8D9D7E" w:rsidR="00905574" w:rsidRPr="00905574" w:rsidRDefault="003F0DC5" w:rsidP="007927B3">
      <w:pPr>
        <w:pStyle w:val="a9"/>
        <w:ind w:firstLine="708"/>
        <w:jc w:val="both"/>
        <w:rPr>
          <w:rFonts w:ascii="Times New Roman" w:hAnsi="Times New Roman" w:cs="Times New Roman"/>
          <w:bCs/>
          <w:sz w:val="26"/>
          <w:szCs w:val="26"/>
        </w:rPr>
      </w:pPr>
      <w:r>
        <w:rPr>
          <w:rFonts w:ascii="Times New Roman" w:hAnsi="Times New Roman" w:cs="Times New Roman"/>
          <w:bCs/>
          <w:sz w:val="26"/>
          <w:szCs w:val="26"/>
        </w:rPr>
        <w:t>В</w:t>
      </w:r>
      <w:r w:rsidR="00905574" w:rsidRPr="00905574">
        <w:rPr>
          <w:rFonts w:ascii="Times New Roman" w:hAnsi="Times New Roman" w:cs="Times New Roman"/>
          <w:bCs/>
          <w:sz w:val="26"/>
          <w:szCs w:val="26"/>
        </w:rPr>
        <w:t xml:space="preserve">ідповідно до декларації судді за 2019 рік чоловік Катерини Васильєвої як працівник підприємства </w:t>
      </w:r>
      <w:r>
        <w:rPr>
          <w:rFonts w:ascii="Times New Roman" w:hAnsi="Times New Roman" w:cs="Times New Roman"/>
          <w:bCs/>
          <w:sz w:val="26"/>
          <w:szCs w:val="26"/>
        </w:rPr>
        <w:t xml:space="preserve">мав </w:t>
      </w:r>
      <w:r w:rsidR="002D1293" w:rsidRPr="00905574">
        <w:rPr>
          <w:rFonts w:ascii="Times New Roman" w:hAnsi="Times New Roman" w:cs="Times New Roman"/>
          <w:bCs/>
          <w:sz w:val="26"/>
          <w:szCs w:val="26"/>
        </w:rPr>
        <w:t xml:space="preserve">право користування </w:t>
      </w:r>
      <w:r w:rsidR="00905574" w:rsidRPr="00905574">
        <w:rPr>
          <w:rFonts w:ascii="Times New Roman" w:hAnsi="Times New Roman" w:cs="Times New Roman"/>
          <w:bCs/>
          <w:sz w:val="26"/>
          <w:szCs w:val="26"/>
        </w:rPr>
        <w:t xml:space="preserve">автомобілем </w:t>
      </w:r>
      <w:proofErr w:type="spellStart"/>
      <w:r w:rsidR="00905574" w:rsidRPr="00905574">
        <w:rPr>
          <w:rFonts w:ascii="Times New Roman" w:hAnsi="Times New Roman" w:cs="Times New Roman"/>
          <w:bCs/>
          <w:sz w:val="26"/>
          <w:szCs w:val="26"/>
        </w:rPr>
        <w:t>Opel</w:t>
      </w:r>
      <w:proofErr w:type="spellEnd"/>
      <w:r w:rsidR="00905574" w:rsidRPr="00905574">
        <w:rPr>
          <w:rFonts w:ascii="Times New Roman" w:hAnsi="Times New Roman" w:cs="Times New Roman"/>
          <w:bCs/>
          <w:sz w:val="26"/>
          <w:szCs w:val="26"/>
        </w:rPr>
        <w:t xml:space="preserve"> </w:t>
      </w:r>
      <w:proofErr w:type="spellStart"/>
      <w:r w:rsidR="00905574" w:rsidRPr="00905574">
        <w:rPr>
          <w:rFonts w:ascii="Times New Roman" w:hAnsi="Times New Roman" w:cs="Times New Roman"/>
          <w:bCs/>
          <w:sz w:val="26"/>
          <w:szCs w:val="26"/>
        </w:rPr>
        <w:t>Mokka</w:t>
      </w:r>
      <w:proofErr w:type="spellEnd"/>
      <w:r w:rsidR="00905574" w:rsidRPr="00905574">
        <w:rPr>
          <w:rFonts w:ascii="Times New Roman" w:hAnsi="Times New Roman" w:cs="Times New Roman"/>
          <w:bCs/>
          <w:sz w:val="26"/>
          <w:szCs w:val="26"/>
        </w:rPr>
        <w:t xml:space="preserve"> 2017 року випуску, який належав ТОВ «БФ Завод» (код ЄДРПОУ 35512066) та перебував в оренді у ТОВ «БФ </w:t>
      </w:r>
      <w:proofErr w:type="spellStart"/>
      <w:r w:rsidR="00905574" w:rsidRPr="00905574">
        <w:rPr>
          <w:rFonts w:ascii="Times New Roman" w:hAnsi="Times New Roman" w:cs="Times New Roman"/>
          <w:bCs/>
          <w:sz w:val="26"/>
          <w:szCs w:val="26"/>
        </w:rPr>
        <w:t>Інжинірінг</w:t>
      </w:r>
      <w:proofErr w:type="spellEnd"/>
      <w:r w:rsidR="00905574" w:rsidRPr="00905574">
        <w:rPr>
          <w:rFonts w:ascii="Times New Roman" w:hAnsi="Times New Roman" w:cs="Times New Roman"/>
          <w:bCs/>
          <w:sz w:val="26"/>
          <w:szCs w:val="26"/>
        </w:rPr>
        <w:t xml:space="preserve">» (код ЄДРПОУ 42508472). </w:t>
      </w:r>
    </w:p>
    <w:p w14:paraId="5E38F813" w14:textId="4622A6C8" w:rsidR="00905574" w:rsidRDefault="008D57A3" w:rsidP="007927B3">
      <w:pPr>
        <w:pStyle w:val="a9"/>
        <w:ind w:firstLine="708"/>
        <w:jc w:val="both"/>
        <w:rPr>
          <w:rFonts w:ascii="Times New Roman" w:hAnsi="Times New Roman" w:cs="Times New Roman"/>
          <w:bCs/>
          <w:sz w:val="26"/>
          <w:szCs w:val="26"/>
        </w:rPr>
      </w:pPr>
      <w:r>
        <w:rPr>
          <w:rFonts w:ascii="Times New Roman" w:hAnsi="Times New Roman" w:cs="Times New Roman"/>
          <w:bCs/>
          <w:sz w:val="26"/>
          <w:szCs w:val="26"/>
        </w:rPr>
        <w:t>У</w:t>
      </w:r>
      <w:r w:rsidR="00905574" w:rsidRPr="00905574">
        <w:rPr>
          <w:rFonts w:ascii="Times New Roman" w:hAnsi="Times New Roman" w:cs="Times New Roman"/>
          <w:bCs/>
          <w:sz w:val="26"/>
          <w:szCs w:val="26"/>
        </w:rPr>
        <w:t xml:space="preserve"> 2019 році чоловік судді </w:t>
      </w:r>
      <w:r w:rsidR="004102E3">
        <w:rPr>
          <w:rFonts w:ascii="Times New Roman" w:hAnsi="Times New Roman" w:cs="Times New Roman"/>
          <w:bCs/>
          <w:sz w:val="26"/>
          <w:szCs w:val="26"/>
        </w:rPr>
        <w:t>ОСОБА_1</w:t>
      </w:r>
      <w:r w:rsidR="00905574">
        <w:rPr>
          <w:rFonts w:ascii="Times New Roman" w:hAnsi="Times New Roman" w:cs="Times New Roman"/>
          <w:bCs/>
          <w:sz w:val="26"/>
          <w:szCs w:val="26"/>
        </w:rPr>
        <w:t xml:space="preserve"> отримав 630 000,</w:t>
      </w:r>
      <w:r w:rsidR="00905574" w:rsidRPr="00905574">
        <w:rPr>
          <w:rFonts w:ascii="Times New Roman" w:hAnsi="Times New Roman" w:cs="Times New Roman"/>
          <w:bCs/>
          <w:sz w:val="26"/>
          <w:szCs w:val="26"/>
        </w:rPr>
        <w:t xml:space="preserve">00 гривень заробітної плати від ТОВ «БФ </w:t>
      </w:r>
      <w:proofErr w:type="spellStart"/>
      <w:r w:rsidR="00905574" w:rsidRPr="00905574">
        <w:rPr>
          <w:rFonts w:ascii="Times New Roman" w:hAnsi="Times New Roman" w:cs="Times New Roman"/>
          <w:bCs/>
          <w:sz w:val="26"/>
          <w:szCs w:val="26"/>
        </w:rPr>
        <w:t>Інжинірінг</w:t>
      </w:r>
      <w:proofErr w:type="spellEnd"/>
      <w:r w:rsidR="00905574" w:rsidRPr="00905574">
        <w:rPr>
          <w:rFonts w:ascii="Times New Roman" w:hAnsi="Times New Roman" w:cs="Times New Roman"/>
          <w:bCs/>
          <w:sz w:val="26"/>
          <w:szCs w:val="26"/>
        </w:rPr>
        <w:t>».</w:t>
      </w:r>
    </w:p>
    <w:p w14:paraId="1B7D4A1A" w14:textId="6208004A" w:rsidR="00D31B9E" w:rsidRDefault="00D31B9E" w:rsidP="007927B3">
      <w:pPr>
        <w:pStyle w:val="a9"/>
        <w:ind w:firstLine="708"/>
        <w:jc w:val="both"/>
        <w:rPr>
          <w:rFonts w:ascii="Times New Roman" w:hAnsi="Times New Roman" w:cs="Times New Roman"/>
          <w:bCs/>
          <w:sz w:val="26"/>
          <w:szCs w:val="26"/>
        </w:rPr>
      </w:pPr>
      <w:r w:rsidRPr="00D31B9E">
        <w:rPr>
          <w:rFonts w:ascii="Times New Roman" w:hAnsi="Times New Roman" w:cs="Times New Roman"/>
          <w:bCs/>
          <w:sz w:val="26"/>
          <w:szCs w:val="26"/>
        </w:rPr>
        <w:t xml:space="preserve">У своїх поясненнях </w:t>
      </w:r>
      <w:r>
        <w:rPr>
          <w:rFonts w:ascii="Times New Roman" w:hAnsi="Times New Roman" w:cs="Times New Roman"/>
          <w:bCs/>
          <w:sz w:val="26"/>
          <w:szCs w:val="26"/>
        </w:rPr>
        <w:t>суддя Васильєва К.О.</w:t>
      </w:r>
      <w:r w:rsidR="002D1293">
        <w:rPr>
          <w:rFonts w:ascii="Times New Roman" w:hAnsi="Times New Roman" w:cs="Times New Roman"/>
          <w:bCs/>
          <w:sz w:val="26"/>
          <w:szCs w:val="26"/>
        </w:rPr>
        <w:t xml:space="preserve"> зазнач</w:t>
      </w:r>
      <w:r w:rsidR="008D57A3">
        <w:rPr>
          <w:rFonts w:ascii="Times New Roman" w:hAnsi="Times New Roman" w:cs="Times New Roman"/>
          <w:bCs/>
          <w:sz w:val="26"/>
          <w:szCs w:val="26"/>
        </w:rPr>
        <w:t>ила</w:t>
      </w:r>
      <w:r w:rsidRPr="00D31B9E">
        <w:rPr>
          <w:rFonts w:ascii="Times New Roman" w:hAnsi="Times New Roman" w:cs="Times New Roman"/>
          <w:bCs/>
          <w:sz w:val="26"/>
          <w:szCs w:val="26"/>
        </w:rPr>
        <w:t xml:space="preserve">, що </w:t>
      </w:r>
      <w:r>
        <w:rPr>
          <w:rFonts w:ascii="Times New Roman" w:hAnsi="Times New Roman" w:cs="Times New Roman"/>
          <w:bCs/>
          <w:sz w:val="26"/>
          <w:szCs w:val="26"/>
        </w:rPr>
        <w:t>її</w:t>
      </w:r>
      <w:r w:rsidRPr="00D31B9E">
        <w:rPr>
          <w:rFonts w:ascii="Times New Roman" w:hAnsi="Times New Roman" w:cs="Times New Roman"/>
          <w:bCs/>
          <w:sz w:val="26"/>
          <w:szCs w:val="26"/>
        </w:rPr>
        <w:t xml:space="preserve"> чоловік працював на підставі контракту директором </w:t>
      </w:r>
      <w:r w:rsidR="008D57A3">
        <w:rPr>
          <w:rFonts w:ascii="Times New Roman" w:hAnsi="Times New Roman" w:cs="Times New Roman"/>
          <w:bCs/>
          <w:sz w:val="26"/>
          <w:szCs w:val="26"/>
        </w:rPr>
        <w:t>цього</w:t>
      </w:r>
      <w:r w:rsidRPr="00D31B9E">
        <w:rPr>
          <w:rFonts w:ascii="Times New Roman" w:hAnsi="Times New Roman" w:cs="Times New Roman"/>
          <w:bCs/>
          <w:sz w:val="26"/>
          <w:szCs w:val="26"/>
        </w:rPr>
        <w:t xml:space="preserve"> товариства. </w:t>
      </w:r>
      <w:r w:rsidR="008D57A3">
        <w:rPr>
          <w:rFonts w:ascii="Times New Roman" w:hAnsi="Times New Roman" w:cs="Times New Roman"/>
          <w:bCs/>
          <w:sz w:val="26"/>
          <w:szCs w:val="26"/>
        </w:rPr>
        <w:t>За умовами контракту директор</w:t>
      </w:r>
      <w:r w:rsidRPr="00D31B9E">
        <w:rPr>
          <w:rFonts w:ascii="Times New Roman" w:hAnsi="Times New Roman" w:cs="Times New Roman"/>
          <w:bCs/>
          <w:sz w:val="26"/>
          <w:szCs w:val="26"/>
        </w:rPr>
        <w:t xml:space="preserve"> забезпечу</w:t>
      </w:r>
      <w:r w:rsidR="008D57A3">
        <w:rPr>
          <w:rFonts w:ascii="Times New Roman" w:hAnsi="Times New Roman" w:cs="Times New Roman"/>
          <w:bCs/>
          <w:sz w:val="26"/>
          <w:szCs w:val="26"/>
        </w:rPr>
        <w:t>є</w:t>
      </w:r>
      <w:r w:rsidRPr="00D31B9E">
        <w:rPr>
          <w:rFonts w:ascii="Times New Roman" w:hAnsi="Times New Roman" w:cs="Times New Roman"/>
          <w:bCs/>
          <w:sz w:val="26"/>
          <w:szCs w:val="26"/>
        </w:rPr>
        <w:t>ться всі</w:t>
      </w:r>
      <w:r w:rsidR="008D57A3">
        <w:rPr>
          <w:rFonts w:ascii="Times New Roman" w:hAnsi="Times New Roman" w:cs="Times New Roman"/>
          <w:bCs/>
          <w:sz w:val="26"/>
          <w:szCs w:val="26"/>
        </w:rPr>
        <w:t>м необхідним</w:t>
      </w:r>
      <w:r w:rsidRPr="00D31B9E">
        <w:rPr>
          <w:rFonts w:ascii="Times New Roman" w:hAnsi="Times New Roman" w:cs="Times New Roman"/>
          <w:bCs/>
          <w:sz w:val="26"/>
          <w:szCs w:val="26"/>
        </w:rPr>
        <w:t xml:space="preserve"> для продуктивної праці</w:t>
      </w:r>
      <w:r w:rsidR="002D1293">
        <w:rPr>
          <w:rFonts w:ascii="Times New Roman" w:hAnsi="Times New Roman" w:cs="Times New Roman"/>
          <w:bCs/>
          <w:sz w:val="26"/>
          <w:szCs w:val="26"/>
        </w:rPr>
        <w:t>,</w:t>
      </w:r>
      <w:r w:rsidRPr="00D31B9E">
        <w:rPr>
          <w:rFonts w:ascii="Times New Roman" w:hAnsi="Times New Roman" w:cs="Times New Roman"/>
          <w:bCs/>
          <w:sz w:val="26"/>
          <w:szCs w:val="26"/>
        </w:rPr>
        <w:t xml:space="preserve"> в тому числі автомобіл</w:t>
      </w:r>
      <w:r w:rsidR="008D57A3">
        <w:rPr>
          <w:rFonts w:ascii="Times New Roman" w:hAnsi="Times New Roman" w:cs="Times New Roman"/>
          <w:bCs/>
          <w:sz w:val="26"/>
          <w:szCs w:val="26"/>
        </w:rPr>
        <w:t>ем</w:t>
      </w:r>
      <w:r w:rsidRPr="00D31B9E">
        <w:rPr>
          <w:rFonts w:ascii="Times New Roman" w:hAnsi="Times New Roman" w:cs="Times New Roman"/>
          <w:bCs/>
          <w:sz w:val="26"/>
          <w:szCs w:val="26"/>
        </w:rPr>
        <w:t xml:space="preserve"> та житло</w:t>
      </w:r>
      <w:r w:rsidR="008D57A3">
        <w:rPr>
          <w:rFonts w:ascii="Times New Roman" w:hAnsi="Times New Roman" w:cs="Times New Roman"/>
          <w:bCs/>
          <w:sz w:val="26"/>
          <w:szCs w:val="26"/>
        </w:rPr>
        <w:t>м</w:t>
      </w:r>
      <w:r w:rsidRPr="00D31B9E">
        <w:rPr>
          <w:rFonts w:ascii="Times New Roman" w:hAnsi="Times New Roman" w:cs="Times New Roman"/>
          <w:bCs/>
          <w:sz w:val="26"/>
          <w:szCs w:val="26"/>
        </w:rPr>
        <w:t>.</w:t>
      </w:r>
      <w:r w:rsidR="002D1293">
        <w:rPr>
          <w:rFonts w:ascii="Times New Roman" w:hAnsi="Times New Roman" w:cs="Times New Roman"/>
          <w:bCs/>
          <w:sz w:val="26"/>
          <w:szCs w:val="26"/>
        </w:rPr>
        <w:t xml:space="preserve"> Водночас </w:t>
      </w:r>
      <w:r>
        <w:rPr>
          <w:rFonts w:ascii="Times New Roman" w:hAnsi="Times New Roman" w:cs="Times New Roman"/>
          <w:bCs/>
          <w:sz w:val="26"/>
          <w:szCs w:val="26"/>
        </w:rPr>
        <w:t>копії зазначеного контракту суддею надано не було.</w:t>
      </w:r>
    </w:p>
    <w:p w14:paraId="45D88033" w14:textId="618ED1B2" w:rsidR="00D31B9E" w:rsidRPr="002263DF" w:rsidRDefault="00D31B9E" w:rsidP="007927B3">
      <w:pPr>
        <w:pStyle w:val="a9"/>
        <w:ind w:firstLine="708"/>
        <w:jc w:val="both"/>
        <w:rPr>
          <w:rFonts w:ascii="Times New Roman" w:hAnsi="Times New Roman" w:cs="Times New Roman"/>
          <w:bCs/>
          <w:sz w:val="26"/>
          <w:szCs w:val="26"/>
        </w:rPr>
      </w:pPr>
      <w:r w:rsidRPr="002263DF">
        <w:rPr>
          <w:rFonts w:ascii="Times New Roman" w:hAnsi="Times New Roman" w:cs="Times New Roman"/>
          <w:bCs/>
          <w:sz w:val="26"/>
          <w:szCs w:val="26"/>
        </w:rPr>
        <w:t xml:space="preserve">Під час пленарного засідання судді Васильєвій К.О. було запропоновано надати пояснення </w:t>
      </w:r>
      <w:r w:rsidR="002D1293">
        <w:rPr>
          <w:rFonts w:ascii="Times New Roman" w:hAnsi="Times New Roman" w:cs="Times New Roman"/>
          <w:bCs/>
          <w:sz w:val="26"/>
          <w:szCs w:val="26"/>
        </w:rPr>
        <w:t>стосовно виду</w:t>
      </w:r>
      <w:r w:rsidRPr="002263DF">
        <w:rPr>
          <w:rFonts w:ascii="Times New Roman" w:hAnsi="Times New Roman" w:cs="Times New Roman"/>
          <w:bCs/>
          <w:sz w:val="26"/>
          <w:szCs w:val="26"/>
        </w:rPr>
        <w:t xml:space="preserve"> діяльності товариства</w:t>
      </w:r>
      <w:r w:rsidR="002D1293">
        <w:rPr>
          <w:rFonts w:ascii="Times New Roman" w:hAnsi="Times New Roman" w:cs="Times New Roman"/>
          <w:bCs/>
          <w:sz w:val="26"/>
          <w:szCs w:val="26"/>
        </w:rPr>
        <w:t>,</w:t>
      </w:r>
      <w:r w:rsidRPr="002263DF">
        <w:rPr>
          <w:rFonts w:ascii="Times New Roman" w:hAnsi="Times New Roman" w:cs="Times New Roman"/>
          <w:bCs/>
          <w:sz w:val="26"/>
          <w:szCs w:val="26"/>
        </w:rPr>
        <w:t xml:space="preserve"> місц</w:t>
      </w:r>
      <w:r w:rsidR="008D57A3">
        <w:rPr>
          <w:rFonts w:ascii="Times New Roman" w:hAnsi="Times New Roman" w:cs="Times New Roman"/>
          <w:bCs/>
          <w:sz w:val="26"/>
          <w:szCs w:val="26"/>
        </w:rPr>
        <w:t>я</w:t>
      </w:r>
      <w:r w:rsidRPr="002263DF">
        <w:rPr>
          <w:rFonts w:ascii="Times New Roman" w:hAnsi="Times New Roman" w:cs="Times New Roman"/>
          <w:bCs/>
          <w:sz w:val="26"/>
          <w:szCs w:val="26"/>
        </w:rPr>
        <w:t xml:space="preserve"> його реєстрації та місцезнаходження юридичної о</w:t>
      </w:r>
      <w:r w:rsidR="002D1293">
        <w:rPr>
          <w:rFonts w:ascii="Times New Roman" w:hAnsi="Times New Roman" w:cs="Times New Roman"/>
          <w:bCs/>
          <w:sz w:val="26"/>
          <w:szCs w:val="26"/>
        </w:rPr>
        <w:t>соби, в</w:t>
      </w:r>
      <w:r w:rsidRPr="002263DF">
        <w:rPr>
          <w:rFonts w:ascii="Times New Roman" w:hAnsi="Times New Roman" w:cs="Times New Roman"/>
          <w:bCs/>
          <w:sz w:val="26"/>
          <w:szCs w:val="26"/>
        </w:rPr>
        <w:t xml:space="preserve">раховуючи те, що </w:t>
      </w:r>
      <w:r w:rsidR="002D1293">
        <w:rPr>
          <w:rFonts w:ascii="Times New Roman" w:hAnsi="Times New Roman" w:cs="Times New Roman"/>
          <w:bCs/>
          <w:sz w:val="26"/>
          <w:szCs w:val="26"/>
        </w:rPr>
        <w:t>воно</w:t>
      </w:r>
      <w:r w:rsidRPr="002263DF">
        <w:rPr>
          <w:rFonts w:ascii="Times New Roman" w:hAnsi="Times New Roman" w:cs="Times New Roman"/>
          <w:bCs/>
          <w:sz w:val="26"/>
          <w:szCs w:val="26"/>
        </w:rPr>
        <w:t xml:space="preserve"> створене та знаходиться у місті Коростень Житомирської області.</w:t>
      </w:r>
    </w:p>
    <w:p w14:paraId="75FA5DBE" w14:textId="6E42D25F" w:rsidR="00905574" w:rsidRDefault="00D31B9E" w:rsidP="007927B3">
      <w:pPr>
        <w:pStyle w:val="a9"/>
        <w:ind w:firstLine="708"/>
        <w:jc w:val="both"/>
        <w:rPr>
          <w:rFonts w:ascii="Times New Roman" w:hAnsi="Times New Roman" w:cs="Times New Roman"/>
          <w:bCs/>
          <w:sz w:val="26"/>
          <w:szCs w:val="26"/>
        </w:rPr>
      </w:pPr>
      <w:r w:rsidRPr="002263DF">
        <w:rPr>
          <w:rFonts w:ascii="Times New Roman" w:hAnsi="Times New Roman" w:cs="Times New Roman"/>
          <w:bCs/>
          <w:sz w:val="26"/>
          <w:szCs w:val="26"/>
        </w:rPr>
        <w:t>Суддя у пленарному засіданні пояснила, що підприємство було зареєстрован</w:t>
      </w:r>
      <w:r w:rsidR="008D57A3">
        <w:rPr>
          <w:rFonts w:ascii="Times New Roman" w:hAnsi="Times New Roman" w:cs="Times New Roman"/>
          <w:bCs/>
          <w:sz w:val="26"/>
          <w:szCs w:val="26"/>
        </w:rPr>
        <w:t>е</w:t>
      </w:r>
      <w:r w:rsidRPr="002263DF">
        <w:rPr>
          <w:rFonts w:ascii="Times New Roman" w:hAnsi="Times New Roman" w:cs="Times New Roman"/>
          <w:bCs/>
          <w:sz w:val="26"/>
          <w:szCs w:val="26"/>
        </w:rPr>
        <w:t xml:space="preserve"> у місті Коростені лише на початку </w:t>
      </w:r>
      <w:r w:rsidR="008D57A3">
        <w:rPr>
          <w:rFonts w:ascii="Times New Roman" w:hAnsi="Times New Roman" w:cs="Times New Roman"/>
          <w:bCs/>
          <w:sz w:val="26"/>
          <w:szCs w:val="26"/>
        </w:rPr>
        <w:t>його</w:t>
      </w:r>
      <w:r w:rsidRPr="002263DF">
        <w:rPr>
          <w:rFonts w:ascii="Times New Roman" w:hAnsi="Times New Roman" w:cs="Times New Roman"/>
          <w:bCs/>
          <w:sz w:val="26"/>
          <w:szCs w:val="26"/>
        </w:rPr>
        <w:t xml:space="preserve"> створення, потім виробничі потужності </w:t>
      </w:r>
      <w:r w:rsidR="008D57A3">
        <w:rPr>
          <w:rFonts w:ascii="Times New Roman" w:hAnsi="Times New Roman" w:cs="Times New Roman"/>
          <w:bCs/>
          <w:sz w:val="26"/>
          <w:szCs w:val="26"/>
        </w:rPr>
        <w:t xml:space="preserve">було розміщено </w:t>
      </w:r>
      <w:r w:rsidR="004B161C">
        <w:rPr>
          <w:rFonts w:ascii="Times New Roman" w:hAnsi="Times New Roman" w:cs="Times New Roman"/>
          <w:bCs/>
          <w:sz w:val="26"/>
          <w:szCs w:val="26"/>
        </w:rPr>
        <w:t>у місті Києві.</w:t>
      </w:r>
    </w:p>
    <w:p w14:paraId="76DF9399" w14:textId="1CE122B2" w:rsidR="00DB6755" w:rsidRPr="002263DF" w:rsidRDefault="00DB6755" w:rsidP="007927B3">
      <w:pPr>
        <w:pStyle w:val="a9"/>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Комісія критично оцінює пояснення судді щодо забезпечення </w:t>
      </w:r>
      <w:r w:rsidR="008D57A3">
        <w:rPr>
          <w:rFonts w:ascii="Times New Roman" w:hAnsi="Times New Roman" w:cs="Times New Roman"/>
          <w:bCs/>
          <w:sz w:val="26"/>
          <w:szCs w:val="26"/>
        </w:rPr>
        <w:t xml:space="preserve">її чоловіка </w:t>
      </w:r>
      <w:r>
        <w:rPr>
          <w:rFonts w:ascii="Times New Roman" w:hAnsi="Times New Roman" w:cs="Times New Roman"/>
          <w:bCs/>
          <w:sz w:val="26"/>
          <w:szCs w:val="26"/>
        </w:rPr>
        <w:t>житлом у місті Києві</w:t>
      </w:r>
      <w:r w:rsidR="008D57A3">
        <w:rPr>
          <w:rFonts w:ascii="Times New Roman" w:hAnsi="Times New Roman" w:cs="Times New Roman"/>
          <w:bCs/>
          <w:sz w:val="26"/>
          <w:szCs w:val="26"/>
        </w:rPr>
        <w:t>,</w:t>
      </w:r>
      <w:r>
        <w:rPr>
          <w:rFonts w:ascii="Times New Roman" w:hAnsi="Times New Roman" w:cs="Times New Roman"/>
          <w:bCs/>
          <w:sz w:val="26"/>
          <w:szCs w:val="26"/>
        </w:rPr>
        <w:t xml:space="preserve"> оскільки підприємство створен</w:t>
      </w:r>
      <w:r w:rsidR="008D57A3">
        <w:rPr>
          <w:rFonts w:ascii="Times New Roman" w:hAnsi="Times New Roman" w:cs="Times New Roman"/>
          <w:bCs/>
          <w:sz w:val="26"/>
          <w:szCs w:val="26"/>
        </w:rPr>
        <w:t>е</w:t>
      </w:r>
      <w:r>
        <w:rPr>
          <w:rFonts w:ascii="Times New Roman" w:hAnsi="Times New Roman" w:cs="Times New Roman"/>
          <w:bCs/>
          <w:sz w:val="26"/>
          <w:szCs w:val="26"/>
        </w:rPr>
        <w:t xml:space="preserve"> та знаходиться </w:t>
      </w:r>
      <w:r w:rsidR="008D57A3">
        <w:rPr>
          <w:rFonts w:ascii="Times New Roman" w:hAnsi="Times New Roman" w:cs="Times New Roman"/>
          <w:bCs/>
          <w:sz w:val="26"/>
          <w:szCs w:val="26"/>
        </w:rPr>
        <w:t xml:space="preserve">у </w:t>
      </w:r>
      <w:r w:rsidRPr="00DB6755">
        <w:rPr>
          <w:rFonts w:ascii="Times New Roman" w:hAnsi="Times New Roman" w:cs="Times New Roman"/>
          <w:bCs/>
          <w:sz w:val="26"/>
          <w:szCs w:val="26"/>
        </w:rPr>
        <w:t>місті Коростень Житомирської області</w:t>
      </w:r>
      <w:r>
        <w:rPr>
          <w:rFonts w:ascii="Times New Roman" w:hAnsi="Times New Roman" w:cs="Times New Roman"/>
          <w:bCs/>
          <w:sz w:val="26"/>
          <w:szCs w:val="26"/>
        </w:rPr>
        <w:t xml:space="preserve">, доказів, які б підтверджували відкриття офісу чи </w:t>
      </w:r>
      <w:r w:rsidR="00C40347">
        <w:rPr>
          <w:rFonts w:ascii="Times New Roman" w:hAnsi="Times New Roman" w:cs="Times New Roman"/>
          <w:bCs/>
          <w:sz w:val="26"/>
          <w:szCs w:val="26"/>
        </w:rPr>
        <w:t xml:space="preserve">знаходження </w:t>
      </w:r>
      <w:r>
        <w:rPr>
          <w:rFonts w:ascii="Times New Roman" w:hAnsi="Times New Roman" w:cs="Times New Roman"/>
          <w:bCs/>
          <w:sz w:val="26"/>
          <w:szCs w:val="26"/>
        </w:rPr>
        <w:t>в</w:t>
      </w:r>
      <w:r w:rsidR="00C40347">
        <w:rPr>
          <w:rFonts w:ascii="Times New Roman" w:hAnsi="Times New Roman" w:cs="Times New Roman"/>
          <w:bCs/>
          <w:sz w:val="26"/>
          <w:szCs w:val="26"/>
        </w:rPr>
        <w:t xml:space="preserve">иробничих </w:t>
      </w:r>
      <w:proofErr w:type="spellStart"/>
      <w:r w:rsidR="00C40347">
        <w:rPr>
          <w:rFonts w:ascii="Times New Roman" w:hAnsi="Times New Roman" w:cs="Times New Roman"/>
          <w:bCs/>
          <w:sz w:val="26"/>
          <w:szCs w:val="26"/>
        </w:rPr>
        <w:t>потужностей</w:t>
      </w:r>
      <w:proofErr w:type="spellEnd"/>
      <w:r>
        <w:rPr>
          <w:rFonts w:ascii="Times New Roman" w:hAnsi="Times New Roman" w:cs="Times New Roman"/>
          <w:bCs/>
          <w:sz w:val="26"/>
          <w:szCs w:val="26"/>
        </w:rPr>
        <w:t xml:space="preserve"> </w:t>
      </w:r>
      <w:r w:rsidR="00C40347">
        <w:rPr>
          <w:rFonts w:ascii="Times New Roman" w:hAnsi="Times New Roman" w:cs="Times New Roman"/>
          <w:bCs/>
          <w:sz w:val="26"/>
          <w:szCs w:val="26"/>
        </w:rPr>
        <w:t xml:space="preserve">у місті Києві, </w:t>
      </w:r>
      <w:r>
        <w:rPr>
          <w:rFonts w:ascii="Times New Roman" w:hAnsi="Times New Roman" w:cs="Times New Roman"/>
          <w:bCs/>
          <w:sz w:val="26"/>
          <w:szCs w:val="26"/>
        </w:rPr>
        <w:t>суддею надано не було.</w:t>
      </w:r>
    </w:p>
    <w:p w14:paraId="7BA55F9C" w14:textId="316FCEEE" w:rsidR="00870B90" w:rsidRPr="002263DF" w:rsidRDefault="008D57A3" w:rsidP="007927B3">
      <w:pPr>
        <w:pStyle w:val="a9"/>
        <w:ind w:firstLine="708"/>
        <w:jc w:val="both"/>
        <w:rPr>
          <w:rFonts w:ascii="Times New Roman" w:hAnsi="Times New Roman" w:cs="Times New Roman"/>
          <w:bCs/>
          <w:sz w:val="26"/>
          <w:szCs w:val="26"/>
        </w:rPr>
      </w:pPr>
      <w:r>
        <w:rPr>
          <w:rFonts w:ascii="Times New Roman" w:hAnsi="Times New Roman" w:cs="Times New Roman"/>
          <w:bCs/>
          <w:sz w:val="26"/>
          <w:szCs w:val="26"/>
        </w:rPr>
        <w:t>Суддя</w:t>
      </w:r>
      <w:r w:rsidR="002263DF" w:rsidRPr="002263DF">
        <w:rPr>
          <w:rFonts w:ascii="Times New Roman" w:hAnsi="Times New Roman" w:cs="Times New Roman"/>
          <w:bCs/>
          <w:sz w:val="26"/>
          <w:szCs w:val="26"/>
        </w:rPr>
        <w:t xml:space="preserve"> Васильєва </w:t>
      </w:r>
      <w:r>
        <w:rPr>
          <w:rFonts w:ascii="Times New Roman" w:hAnsi="Times New Roman" w:cs="Times New Roman"/>
          <w:bCs/>
          <w:sz w:val="26"/>
          <w:szCs w:val="26"/>
        </w:rPr>
        <w:t xml:space="preserve">К.О. </w:t>
      </w:r>
      <w:r w:rsidR="002263DF" w:rsidRPr="002263DF">
        <w:rPr>
          <w:rFonts w:ascii="Times New Roman" w:hAnsi="Times New Roman" w:cs="Times New Roman"/>
          <w:bCs/>
          <w:sz w:val="26"/>
          <w:szCs w:val="26"/>
        </w:rPr>
        <w:t>у декларації особи, уповноваженої на виконання функцій держави або місцевого самоврядування</w:t>
      </w:r>
      <w:r>
        <w:rPr>
          <w:rFonts w:ascii="Times New Roman" w:hAnsi="Times New Roman" w:cs="Times New Roman"/>
          <w:bCs/>
          <w:sz w:val="26"/>
          <w:szCs w:val="26"/>
        </w:rPr>
        <w:t>,</w:t>
      </w:r>
      <w:r w:rsidR="002263DF" w:rsidRPr="002263DF">
        <w:rPr>
          <w:rFonts w:ascii="Times New Roman" w:hAnsi="Times New Roman" w:cs="Times New Roman"/>
          <w:bCs/>
          <w:sz w:val="26"/>
          <w:szCs w:val="26"/>
        </w:rPr>
        <w:t xml:space="preserve"> за 2020 рік </w:t>
      </w:r>
      <w:r>
        <w:rPr>
          <w:rFonts w:ascii="Times New Roman" w:hAnsi="Times New Roman" w:cs="Times New Roman"/>
          <w:bCs/>
          <w:sz w:val="26"/>
          <w:szCs w:val="26"/>
        </w:rPr>
        <w:t>за</w:t>
      </w:r>
      <w:r w:rsidR="002263DF" w:rsidRPr="002263DF">
        <w:rPr>
          <w:rFonts w:ascii="Times New Roman" w:hAnsi="Times New Roman" w:cs="Times New Roman"/>
          <w:bCs/>
          <w:sz w:val="26"/>
          <w:szCs w:val="26"/>
        </w:rPr>
        <w:t xml:space="preserve">декларувала інше право користування (тип «Тимчасове проживання») квартирою в Києві загальною площею 69 </w:t>
      </w:r>
      <w:proofErr w:type="spellStart"/>
      <w:r w:rsidR="002263DF" w:rsidRPr="002263DF">
        <w:rPr>
          <w:rFonts w:ascii="Times New Roman" w:hAnsi="Times New Roman" w:cs="Times New Roman"/>
          <w:bCs/>
          <w:sz w:val="26"/>
          <w:szCs w:val="26"/>
        </w:rPr>
        <w:t>кв</w:t>
      </w:r>
      <w:proofErr w:type="spellEnd"/>
      <w:r w:rsidR="002263DF" w:rsidRPr="002263DF">
        <w:rPr>
          <w:rFonts w:ascii="Times New Roman" w:hAnsi="Times New Roman" w:cs="Times New Roman"/>
          <w:bCs/>
          <w:sz w:val="26"/>
          <w:szCs w:val="26"/>
        </w:rPr>
        <w:t>.</w:t>
      </w:r>
      <w:r>
        <w:rPr>
          <w:rFonts w:ascii="Times New Roman" w:hAnsi="Times New Roman" w:cs="Times New Roman"/>
          <w:bCs/>
          <w:sz w:val="26"/>
          <w:szCs w:val="26"/>
        </w:rPr>
        <w:t xml:space="preserve"> м</w:t>
      </w:r>
      <w:r w:rsidR="006958BE">
        <w:rPr>
          <w:rFonts w:ascii="Times New Roman" w:hAnsi="Times New Roman" w:cs="Times New Roman"/>
          <w:bCs/>
          <w:sz w:val="26"/>
          <w:szCs w:val="26"/>
        </w:rPr>
        <w:t>,</w:t>
      </w:r>
      <w:r w:rsidR="006958BE" w:rsidRPr="006958BE">
        <w:rPr>
          <w:rFonts w:cstheme="minorHAnsi"/>
          <w:sz w:val="24"/>
          <w:szCs w:val="24"/>
        </w:rPr>
        <w:t xml:space="preserve"> </w:t>
      </w:r>
      <w:r w:rsidR="006958BE">
        <w:rPr>
          <w:rFonts w:ascii="Times New Roman" w:hAnsi="Times New Roman" w:cs="Times New Roman"/>
          <w:bCs/>
          <w:sz w:val="26"/>
          <w:szCs w:val="26"/>
        </w:rPr>
        <w:t xml:space="preserve">за </w:t>
      </w:r>
      <w:proofErr w:type="spellStart"/>
      <w:r w:rsidR="006958BE">
        <w:rPr>
          <w:rFonts w:ascii="Times New Roman" w:hAnsi="Times New Roman" w:cs="Times New Roman"/>
          <w:bCs/>
          <w:sz w:val="26"/>
          <w:szCs w:val="26"/>
        </w:rPr>
        <w:t>адресою</w:t>
      </w:r>
      <w:proofErr w:type="spellEnd"/>
      <w:r>
        <w:rPr>
          <w:rFonts w:ascii="Times New Roman" w:hAnsi="Times New Roman" w:cs="Times New Roman"/>
          <w:bCs/>
          <w:sz w:val="26"/>
          <w:szCs w:val="26"/>
        </w:rPr>
        <w:t>:</w:t>
      </w:r>
      <w:r w:rsidR="006958BE" w:rsidRPr="006958BE">
        <w:rPr>
          <w:rFonts w:ascii="Times New Roman" w:hAnsi="Times New Roman" w:cs="Times New Roman"/>
          <w:bCs/>
          <w:sz w:val="26"/>
          <w:szCs w:val="26"/>
        </w:rPr>
        <w:t xml:space="preserve"> </w:t>
      </w:r>
      <w:r w:rsidR="004102E3">
        <w:rPr>
          <w:rFonts w:ascii="Times New Roman" w:hAnsi="Times New Roman" w:cs="Times New Roman"/>
          <w:bCs/>
          <w:sz w:val="26"/>
          <w:szCs w:val="26"/>
        </w:rPr>
        <w:t>АДРЕСА_4</w:t>
      </w:r>
      <w:r w:rsidR="006958BE">
        <w:rPr>
          <w:rFonts w:ascii="Times New Roman" w:hAnsi="Times New Roman" w:cs="Times New Roman"/>
          <w:bCs/>
          <w:sz w:val="26"/>
          <w:szCs w:val="26"/>
        </w:rPr>
        <w:t>,</w:t>
      </w:r>
      <w:r w:rsidR="00C40347">
        <w:rPr>
          <w:rFonts w:ascii="Times New Roman" w:hAnsi="Times New Roman" w:cs="Times New Roman"/>
          <w:bCs/>
          <w:sz w:val="26"/>
          <w:szCs w:val="26"/>
        </w:rPr>
        <w:t xml:space="preserve"> </w:t>
      </w:r>
      <w:r w:rsidR="002263DF" w:rsidRPr="002263DF">
        <w:rPr>
          <w:rFonts w:ascii="Times New Roman" w:hAnsi="Times New Roman" w:cs="Times New Roman"/>
          <w:bCs/>
          <w:sz w:val="26"/>
          <w:szCs w:val="26"/>
        </w:rPr>
        <w:t>яка належить г</w:t>
      </w:r>
      <w:r>
        <w:rPr>
          <w:rFonts w:ascii="Times New Roman" w:hAnsi="Times New Roman" w:cs="Times New Roman"/>
          <w:bCs/>
          <w:sz w:val="26"/>
          <w:szCs w:val="26"/>
        </w:rPr>
        <w:t xml:space="preserve">ромадянці </w:t>
      </w:r>
      <w:r w:rsidR="004102E3">
        <w:rPr>
          <w:rFonts w:ascii="Times New Roman" w:hAnsi="Times New Roman" w:cs="Times New Roman"/>
          <w:bCs/>
          <w:sz w:val="26"/>
          <w:szCs w:val="26"/>
        </w:rPr>
        <w:t>ОСОБА_5</w:t>
      </w:r>
      <w:r>
        <w:rPr>
          <w:rFonts w:ascii="Times New Roman" w:hAnsi="Times New Roman" w:cs="Times New Roman"/>
          <w:bCs/>
          <w:sz w:val="26"/>
          <w:szCs w:val="26"/>
        </w:rPr>
        <w:t>. При цьому у деклараціях</w:t>
      </w:r>
      <w:r w:rsidR="002263DF" w:rsidRPr="002263DF">
        <w:rPr>
          <w:rFonts w:ascii="Times New Roman" w:hAnsi="Times New Roman" w:cs="Times New Roman"/>
          <w:bCs/>
          <w:sz w:val="26"/>
          <w:szCs w:val="26"/>
        </w:rPr>
        <w:t xml:space="preserve"> за 2021 та за 2022 роки тип права користування було змінено на </w:t>
      </w:r>
      <w:r>
        <w:rPr>
          <w:rFonts w:ascii="Times New Roman" w:hAnsi="Times New Roman" w:cs="Times New Roman"/>
          <w:bCs/>
          <w:sz w:val="26"/>
          <w:szCs w:val="26"/>
        </w:rPr>
        <w:t>«</w:t>
      </w:r>
      <w:r w:rsidR="002263DF" w:rsidRPr="002263DF">
        <w:rPr>
          <w:rFonts w:ascii="Times New Roman" w:hAnsi="Times New Roman" w:cs="Times New Roman"/>
          <w:bCs/>
          <w:sz w:val="26"/>
          <w:szCs w:val="26"/>
        </w:rPr>
        <w:t>позичку</w:t>
      </w:r>
      <w:r>
        <w:rPr>
          <w:rFonts w:ascii="Times New Roman" w:hAnsi="Times New Roman" w:cs="Times New Roman"/>
          <w:bCs/>
          <w:sz w:val="26"/>
          <w:szCs w:val="26"/>
        </w:rPr>
        <w:t>»</w:t>
      </w:r>
      <w:r w:rsidR="002263DF" w:rsidRPr="002263DF">
        <w:rPr>
          <w:rFonts w:ascii="Times New Roman" w:hAnsi="Times New Roman" w:cs="Times New Roman"/>
          <w:bCs/>
          <w:sz w:val="26"/>
          <w:szCs w:val="26"/>
        </w:rPr>
        <w:t>.</w:t>
      </w:r>
    </w:p>
    <w:p w14:paraId="3A0500DF" w14:textId="62A437C7" w:rsidR="00870B90" w:rsidRPr="002263DF" w:rsidRDefault="00870B90" w:rsidP="007927B3">
      <w:pPr>
        <w:spacing w:after="0" w:line="240" w:lineRule="auto"/>
        <w:ind w:firstLine="567"/>
        <w:jc w:val="both"/>
        <w:rPr>
          <w:rFonts w:ascii="Times New Roman" w:eastAsiaTheme="minorHAnsi" w:hAnsi="Times New Roman" w:cs="Times New Roman"/>
          <w:bCs/>
          <w:sz w:val="26"/>
          <w:szCs w:val="26"/>
        </w:rPr>
      </w:pPr>
      <w:r w:rsidRPr="002263DF">
        <w:rPr>
          <w:rFonts w:ascii="Times New Roman" w:eastAsiaTheme="minorHAnsi" w:hAnsi="Times New Roman" w:cs="Times New Roman"/>
          <w:bCs/>
          <w:sz w:val="26"/>
          <w:szCs w:val="26"/>
        </w:rPr>
        <w:t>Посилаючись на приписи частини першої статті 1 та частини другої статті 23 Закону України «Про запобігання корупції», ГРД вважає безоплатне користування суддею квартир</w:t>
      </w:r>
      <w:r w:rsidR="00D5448C">
        <w:rPr>
          <w:rFonts w:ascii="Times New Roman" w:eastAsiaTheme="minorHAnsi" w:hAnsi="Times New Roman" w:cs="Times New Roman"/>
          <w:bCs/>
          <w:sz w:val="26"/>
          <w:szCs w:val="26"/>
        </w:rPr>
        <w:t>ами</w:t>
      </w:r>
      <w:r w:rsidRPr="002263DF">
        <w:rPr>
          <w:rFonts w:ascii="Times New Roman" w:eastAsiaTheme="minorHAnsi" w:hAnsi="Times New Roman" w:cs="Times New Roman"/>
          <w:bCs/>
          <w:sz w:val="26"/>
          <w:szCs w:val="26"/>
        </w:rPr>
        <w:t xml:space="preserve"> – подарунком, отримання якого </w:t>
      </w:r>
      <w:r w:rsidR="00D5448C">
        <w:rPr>
          <w:rFonts w:ascii="Times New Roman" w:eastAsiaTheme="minorHAnsi" w:hAnsi="Times New Roman" w:cs="Times New Roman"/>
          <w:bCs/>
          <w:sz w:val="26"/>
          <w:szCs w:val="26"/>
        </w:rPr>
        <w:t xml:space="preserve">може </w:t>
      </w:r>
      <w:r w:rsidRPr="002263DF">
        <w:rPr>
          <w:rFonts w:ascii="Times New Roman" w:eastAsiaTheme="minorHAnsi" w:hAnsi="Times New Roman" w:cs="Times New Roman"/>
          <w:bCs/>
          <w:sz w:val="26"/>
          <w:szCs w:val="26"/>
        </w:rPr>
        <w:t>свідчит</w:t>
      </w:r>
      <w:r w:rsidR="00D5448C">
        <w:rPr>
          <w:rFonts w:ascii="Times New Roman" w:eastAsiaTheme="minorHAnsi" w:hAnsi="Times New Roman" w:cs="Times New Roman"/>
          <w:bCs/>
          <w:sz w:val="26"/>
          <w:szCs w:val="26"/>
        </w:rPr>
        <w:t>и</w:t>
      </w:r>
      <w:r w:rsidRPr="002263DF">
        <w:rPr>
          <w:rFonts w:ascii="Times New Roman" w:eastAsiaTheme="minorHAnsi" w:hAnsi="Times New Roman" w:cs="Times New Roman"/>
          <w:bCs/>
          <w:sz w:val="26"/>
          <w:szCs w:val="26"/>
        </w:rPr>
        <w:t xml:space="preserve"> про вчинення корупційних дій.</w:t>
      </w:r>
    </w:p>
    <w:p w14:paraId="49987669" w14:textId="320D6655" w:rsidR="002263DF" w:rsidRPr="002263DF" w:rsidRDefault="002263DF" w:rsidP="007927B3">
      <w:pPr>
        <w:spacing w:after="0" w:line="240" w:lineRule="auto"/>
        <w:ind w:firstLine="567"/>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Надаючи оцінку зазначеним обставинам</w:t>
      </w:r>
      <w:r w:rsidRPr="002263DF">
        <w:rPr>
          <w:rFonts w:ascii="Times New Roman" w:eastAsiaTheme="minorHAnsi" w:hAnsi="Times New Roman" w:cs="Times New Roman"/>
          <w:bCs/>
          <w:sz w:val="26"/>
          <w:szCs w:val="26"/>
        </w:rPr>
        <w:t xml:space="preserve">, Комісія передусім </w:t>
      </w:r>
      <w:r>
        <w:rPr>
          <w:rFonts w:ascii="Times New Roman" w:eastAsiaTheme="minorHAnsi" w:hAnsi="Times New Roman" w:cs="Times New Roman"/>
          <w:bCs/>
          <w:sz w:val="26"/>
          <w:szCs w:val="26"/>
        </w:rPr>
        <w:t xml:space="preserve">повинна </w:t>
      </w:r>
      <w:r w:rsidRPr="002263DF">
        <w:rPr>
          <w:rFonts w:ascii="Times New Roman" w:eastAsiaTheme="minorHAnsi" w:hAnsi="Times New Roman" w:cs="Times New Roman"/>
          <w:bCs/>
          <w:sz w:val="26"/>
          <w:szCs w:val="26"/>
        </w:rPr>
        <w:t>встанов</w:t>
      </w:r>
      <w:r>
        <w:rPr>
          <w:rFonts w:ascii="Times New Roman" w:eastAsiaTheme="minorHAnsi" w:hAnsi="Times New Roman" w:cs="Times New Roman"/>
          <w:bCs/>
          <w:sz w:val="26"/>
          <w:szCs w:val="26"/>
        </w:rPr>
        <w:t xml:space="preserve">ити </w:t>
      </w:r>
      <w:r w:rsidRPr="002263DF">
        <w:rPr>
          <w:rFonts w:ascii="Times New Roman" w:eastAsiaTheme="minorHAnsi" w:hAnsi="Times New Roman" w:cs="Times New Roman"/>
          <w:bCs/>
          <w:sz w:val="26"/>
          <w:szCs w:val="26"/>
        </w:rPr>
        <w:t xml:space="preserve">правову природу укладених </w:t>
      </w:r>
      <w:r w:rsidR="00CA7155">
        <w:rPr>
          <w:rFonts w:ascii="Times New Roman" w:eastAsiaTheme="minorHAnsi" w:hAnsi="Times New Roman" w:cs="Times New Roman"/>
          <w:bCs/>
          <w:sz w:val="26"/>
          <w:szCs w:val="26"/>
        </w:rPr>
        <w:t>правочинів. 08</w:t>
      </w:r>
      <w:r w:rsidR="001C46CA">
        <w:rPr>
          <w:rFonts w:ascii="Times New Roman" w:eastAsiaTheme="minorHAnsi" w:hAnsi="Times New Roman" w:cs="Times New Roman"/>
          <w:bCs/>
          <w:sz w:val="26"/>
          <w:szCs w:val="26"/>
        </w:rPr>
        <w:t xml:space="preserve"> листопада </w:t>
      </w:r>
      <w:r w:rsidR="00CA7155">
        <w:rPr>
          <w:rFonts w:ascii="Times New Roman" w:eastAsiaTheme="minorHAnsi" w:hAnsi="Times New Roman" w:cs="Times New Roman"/>
          <w:bCs/>
          <w:sz w:val="26"/>
          <w:szCs w:val="26"/>
        </w:rPr>
        <w:t xml:space="preserve">2018 року </w:t>
      </w:r>
      <w:r w:rsidR="008D57A3">
        <w:rPr>
          <w:rFonts w:ascii="Times New Roman" w:eastAsiaTheme="minorHAnsi" w:hAnsi="Times New Roman" w:cs="Times New Roman"/>
          <w:bCs/>
          <w:sz w:val="26"/>
          <w:szCs w:val="26"/>
        </w:rPr>
        <w:t>на підставі контракту</w:t>
      </w:r>
      <w:r w:rsidR="008D57A3" w:rsidRPr="00CA7155">
        <w:rPr>
          <w:rFonts w:ascii="Times New Roman" w:eastAsiaTheme="minorHAnsi" w:hAnsi="Times New Roman" w:cs="Times New Roman"/>
          <w:bCs/>
          <w:sz w:val="26"/>
          <w:szCs w:val="26"/>
        </w:rPr>
        <w:t xml:space="preserve"> </w:t>
      </w:r>
      <w:r w:rsidR="00CA7155" w:rsidRPr="00CA7155">
        <w:rPr>
          <w:rFonts w:ascii="Times New Roman" w:eastAsiaTheme="minorHAnsi" w:hAnsi="Times New Roman" w:cs="Times New Roman"/>
          <w:bCs/>
          <w:sz w:val="26"/>
          <w:szCs w:val="26"/>
        </w:rPr>
        <w:t xml:space="preserve">між ТОВ «БФ </w:t>
      </w:r>
      <w:proofErr w:type="spellStart"/>
      <w:r w:rsidR="00CA7155" w:rsidRPr="00CA7155">
        <w:rPr>
          <w:rFonts w:ascii="Times New Roman" w:eastAsiaTheme="minorHAnsi" w:hAnsi="Times New Roman" w:cs="Times New Roman"/>
          <w:bCs/>
          <w:sz w:val="26"/>
          <w:szCs w:val="26"/>
        </w:rPr>
        <w:t>Інжинірінг</w:t>
      </w:r>
      <w:proofErr w:type="spellEnd"/>
      <w:r w:rsidR="00DB6288">
        <w:rPr>
          <w:rFonts w:ascii="Times New Roman" w:eastAsiaTheme="minorHAnsi" w:hAnsi="Times New Roman" w:cs="Times New Roman"/>
          <w:bCs/>
          <w:sz w:val="26"/>
          <w:szCs w:val="26"/>
        </w:rPr>
        <w:t>» в особі представника власника</w:t>
      </w:r>
      <w:r w:rsidR="00CA7155" w:rsidRPr="00CA7155">
        <w:rPr>
          <w:rFonts w:ascii="Times New Roman" w:eastAsiaTheme="minorHAnsi" w:hAnsi="Times New Roman" w:cs="Times New Roman"/>
          <w:bCs/>
          <w:sz w:val="26"/>
          <w:szCs w:val="26"/>
        </w:rPr>
        <w:t xml:space="preserve"> </w:t>
      </w:r>
      <w:r w:rsidR="004102E3">
        <w:rPr>
          <w:rFonts w:ascii="Times New Roman" w:eastAsiaTheme="minorHAnsi" w:hAnsi="Times New Roman" w:cs="Times New Roman"/>
          <w:bCs/>
          <w:sz w:val="26"/>
          <w:szCs w:val="26"/>
        </w:rPr>
        <w:t>ОСОБА_4</w:t>
      </w:r>
      <w:r w:rsidR="00CA7155" w:rsidRPr="00CA7155">
        <w:rPr>
          <w:rFonts w:ascii="Times New Roman" w:eastAsiaTheme="minorHAnsi" w:hAnsi="Times New Roman" w:cs="Times New Roman"/>
          <w:bCs/>
          <w:sz w:val="26"/>
          <w:szCs w:val="26"/>
        </w:rPr>
        <w:t xml:space="preserve"> та фізичною особою </w:t>
      </w:r>
      <w:r w:rsidR="004102E3">
        <w:rPr>
          <w:rFonts w:ascii="Times New Roman" w:eastAsiaTheme="minorHAnsi" w:hAnsi="Times New Roman" w:cs="Times New Roman"/>
          <w:bCs/>
          <w:sz w:val="26"/>
          <w:szCs w:val="26"/>
        </w:rPr>
        <w:t>ОСОБА_1</w:t>
      </w:r>
      <w:r w:rsidR="00CA7155">
        <w:rPr>
          <w:rFonts w:ascii="Times New Roman" w:eastAsiaTheme="minorHAnsi" w:hAnsi="Times New Roman" w:cs="Times New Roman"/>
          <w:bCs/>
          <w:sz w:val="26"/>
          <w:szCs w:val="26"/>
        </w:rPr>
        <w:t xml:space="preserve"> та договору між </w:t>
      </w:r>
      <w:r w:rsidRPr="002263DF">
        <w:rPr>
          <w:rFonts w:ascii="Times New Roman" w:eastAsiaTheme="minorHAnsi" w:hAnsi="Times New Roman" w:cs="Times New Roman"/>
          <w:bCs/>
          <w:sz w:val="26"/>
          <w:szCs w:val="26"/>
        </w:rPr>
        <w:t>суддею</w:t>
      </w:r>
      <w:r w:rsidR="00CA7155">
        <w:rPr>
          <w:rFonts w:ascii="Times New Roman" w:eastAsiaTheme="minorHAnsi" w:hAnsi="Times New Roman" w:cs="Times New Roman"/>
          <w:bCs/>
          <w:sz w:val="26"/>
          <w:szCs w:val="26"/>
        </w:rPr>
        <w:t xml:space="preserve"> Васильєвою К.О. </w:t>
      </w:r>
      <w:r w:rsidRPr="002263DF">
        <w:rPr>
          <w:rFonts w:ascii="Times New Roman" w:eastAsiaTheme="minorHAnsi" w:hAnsi="Times New Roman" w:cs="Times New Roman"/>
          <w:bCs/>
          <w:sz w:val="26"/>
          <w:szCs w:val="26"/>
        </w:rPr>
        <w:t xml:space="preserve">та </w:t>
      </w:r>
      <w:r w:rsidR="004102E3">
        <w:rPr>
          <w:rFonts w:ascii="Times New Roman" w:eastAsiaTheme="minorHAnsi" w:hAnsi="Times New Roman" w:cs="Times New Roman"/>
          <w:bCs/>
          <w:sz w:val="26"/>
          <w:szCs w:val="26"/>
        </w:rPr>
        <w:t>ОСОБА_5</w:t>
      </w:r>
      <w:r w:rsidRPr="002263DF">
        <w:rPr>
          <w:rFonts w:ascii="Times New Roman" w:eastAsiaTheme="minorHAnsi" w:hAnsi="Times New Roman" w:cs="Times New Roman"/>
          <w:bCs/>
          <w:sz w:val="26"/>
          <w:szCs w:val="26"/>
        </w:rPr>
        <w:t xml:space="preserve"> </w:t>
      </w:r>
      <w:proofErr w:type="spellStart"/>
      <w:r w:rsidRPr="002263DF">
        <w:rPr>
          <w:rFonts w:ascii="Times New Roman" w:eastAsiaTheme="minorHAnsi" w:hAnsi="Times New Roman" w:cs="Times New Roman"/>
          <w:bCs/>
          <w:sz w:val="26"/>
          <w:szCs w:val="26"/>
        </w:rPr>
        <w:t>виникло</w:t>
      </w:r>
      <w:proofErr w:type="spellEnd"/>
      <w:r w:rsidRPr="002263DF">
        <w:rPr>
          <w:rFonts w:ascii="Times New Roman" w:eastAsiaTheme="minorHAnsi" w:hAnsi="Times New Roman" w:cs="Times New Roman"/>
          <w:bCs/>
          <w:sz w:val="26"/>
          <w:szCs w:val="26"/>
        </w:rPr>
        <w:t xml:space="preserve"> право без</w:t>
      </w:r>
      <w:r w:rsidR="00CA7155">
        <w:rPr>
          <w:rFonts w:ascii="Times New Roman" w:eastAsiaTheme="minorHAnsi" w:hAnsi="Times New Roman" w:cs="Times New Roman"/>
          <w:bCs/>
          <w:sz w:val="26"/>
          <w:szCs w:val="26"/>
        </w:rPr>
        <w:t>оплатного користування квартирами</w:t>
      </w:r>
      <w:r w:rsidRPr="002263DF">
        <w:rPr>
          <w:rFonts w:ascii="Times New Roman" w:eastAsiaTheme="minorHAnsi" w:hAnsi="Times New Roman" w:cs="Times New Roman"/>
          <w:bCs/>
          <w:sz w:val="26"/>
          <w:szCs w:val="26"/>
        </w:rPr>
        <w:t xml:space="preserve">. </w:t>
      </w:r>
    </w:p>
    <w:p w14:paraId="3BC38198" w14:textId="6B8F1D7C" w:rsidR="002263DF" w:rsidRPr="00CA7155" w:rsidRDefault="00CA7155" w:rsidP="007927B3">
      <w:pPr>
        <w:spacing w:after="0" w:line="240" w:lineRule="auto"/>
        <w:ind w:firstLine="567"/>
        <w:jc w:val="both"/>
        <w:rPr>
          <w:rFonts w:ascii="Times New Roman" w:eastAsiaTheme="minorHAnsi" w:hAnsi="Times New Roman" w:cs="Times New Roman"/>
          <w:bCs/>
          <w:sz w:val="26"/>
          <w:szCs w:val="26"/>
        </w:rPr>
      </w:pPr>
      <w:r w:rsidRPr="00CA7155">
        <w:rPr>
          <w:rFonts w:ascii="Times New Roman" w:eastAsiaTheme="minorHAnsi" w:hAnsi="Times New Roman" w:cs="Times New Roman"/>
          <w:bCs/>
          <w:sz w:val="26"/>
          <w:szCs w:val="26"/>
        </w:rPr>
        <w:t xml:space="preserve">Із пояснень судді </w:t>
      </w:r>
      <w:r w:rsidR="008D57A3">
        <w:rPr>
          <w:rFonts w:ascii="Times New Roman" w:eastAsiaTheme="minorHAnsi" w:hAnsi="Times New Roman" w:cs="Times New Roman"/>
          <w:bCs/>
          <w:sz w:val="26"/>
          <w:szCs w:val="26"/>
        </w:rPr>
        <w:t xml:space="preserve">вбачається, що </w:t>
      </w:r>
      <w:r w:rsidRPr="00CA7155">
        <w:rPr>
          <w:rFonts w:ascii="Times New Roman" w:eastAsiaTheme="minorHAnsi" w:hAnsi="Times New Roman" w:cs="Times New Roman"/>
          <w:bCs/>
          <w:sz w:val="26"/>
          <w:szCs w:val="26"/>
        </w:rPr>
        <w:t xml:space="preserve">з </w:t>
      </w:r>
      <w:r w:rsidR="004102E3">
        <w:rPr>
          <w:rFonts w:ascii="Times New Roman" w:eastAsiaTheme="minorHAnsi" w:hAnsi="Times New Roman" w:cs="Times New Roman"/>
          <w:bCs/>
          <w:sz w:val="26"/>
          <w:szCs w:val="26"/>
        </w:rPr>
        <w:t>ОСОБА_5</w:t>
      </w:r>
      <w:r w:rsidRPr="00CA7155">
        <w:rPr>
          <w:rFonts w:ascii="Times New Roman" w:eastAsiaTheme="minorHAnsi" w:hAnsi="Times New Roman" w:cs="Times New Roman"/>
          <w:bCs/>
          <w:sz w:val="26"/>
          <w:szCs w:val="26"/>
        </w:rPr>
        <w:t xml:space="preserve"> був укладений </w:t>
      </w:r>
      <w:r w:rsidR="00D94955">
        <w:rPr>
          <w:rFonts w:ascii="Times New Roman" w:eastAsiaTheme="minorHAnsi" w:hAnsi="Times New Roman" w:cs="Times New Roman"/>
          <w:bCs/>
          <w:sz w:val="26"/>
          <w:szCs w:val="26"/>
        </w:rPr>
        <w:t xml:space="preserve">договір позички </w:t>
      </w:r>
      <w:r w:rsidRPr="00CA7155">
        <w:rPr>
          <w:rFonts w:ascii="Times New Roman" w:eastAsiaTheme="minorHAnsi" w:hAnsi="Times New Roman" w:cs="Times New Roman"/>
          <w:bCs/>
          <w:sz w:val="26"/>
          <w:szCs w:val="26"/>
        </w:rPr>
        <w:t xml:space="preserve">в усній формі. </w:t>
      </w:r>
    </w:p>
    <w:p w14:paraId="3B691C11" w14:textId="574F8CE4" w:rsidR="00CA7155" w:rsidRPr="00CA7155" w:rsidRDefault="00CA7155" w:rsidP="007927B3">
      <w:pPr>
        <w:spacing w:after="0" w:line="240" w:lineRule="auto"/>
        <w:ind w:firstLine="567"/>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В</w:t>
      </w:r>
      <w:r w:rsidRPr="00CA7155">
        <w:rPr>
          <w:rFonts w:ascii="Times New Roman" w:eastAsiaTheme="minorHAnsi" w:hAnsi="Times New Roman" w:cs="Times New Roman"/>
          <w:bCs/>
          <w:sz w:val="26"/>
          <w:szCs w:val="26"/>
        </w:rPr>
        <w:t>ідповідно до статті 827 Цивільного кодексу України за договором позички одна сторона (позичкодавець) безоплатно передає або зобов’язується передати другій стороні (користувачеві) річ для користування протягом встановленого строку. Користування річчю вважається безоплатним, якщо сторони прямо домовилися про це або якщо це випливає із суті відносин між ними. До договору позички застосовуються положення </w:t>
      </w:r>
      <w:r w:rsidRPr="006653D4">
        <w:rPr>
          <w:rFonts w:ascii="Times New Roman" w:hAnsi="Times New Roman" w:cs="Times New Roman"/>
          <w:sz w:val="26"/>
          <w:szCs w:val="26"/>
        </w:rPr>
        <w:t>глави</w:t>
      </w:r>
      <w:r w:rsidRPr="006653D4">
        <w:rPr>
          <w:rFonts w:ascii="Times New Roman" w:hAnsi="Times New Roman" w:cs="Times New Roman"/>
          <w:sz w:val="24"/>
          <w:szCs w:val="24"/>
        </w:rPr>
        <w:t xml:space="preserve"> </w:t>
      </w:r>
      <w:r w:rsidR="006653D4">
        <w:rPr>
          <w:rFonts w:ascii="Times New Roman" w:hAnsi="Times New Roman" w:cs="Times New Roman"/>
          <w:sz w:val="24"/>
          <w:szCs w:val="24"/>
        </w:rPr>
        <w:t>13</w:t>
      </w:r>
      <w:r w:rsidRPr="006653D4">
        <w:rPr>
          <w:rFonts w:ascii="Times New Roman" w:eastAsiaTheme="minorHAnsi" w:hAnsi="Times New Roman" w:cs="Times New Roman"/>
          <w:bCs/>
          <w:sz w:val="24"/>
          <w:szCs w:val="24"/>
        </w:rPr>
        <w:t> цього</w:t>
      </w:r>
      <w:r w:rsidRPr="00CA7155">
        <w:rPr>
          <w:rFonts w:ascii="Times New Roman" w:eastAsiaTheme="minorHAnsi" w:hAnsi="Times New Roman" w:cs="Times New Roman"/>
          <w:bCs/>
          <w:sz w:val="26"/>
          <w:szCs w:val="26"/>
        </w:rPr>
        <w:t xml:space="preserve"> кодексу.</w:t>
      </w:r>
    </w:p>
    <w:p w14:paraId="564F8540" w14:textId="3134DD44" w:rsidR="002263DF" w:rsidRDefault="008D57A3" w:rsidP="007927B3">
      <w:pPr>
        <w:spacing w:after="0" w:line="240" w:lineRule="auto"/>
        <w:ind w:firstLine="567"/>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Стосовно</w:t>
      </w:r>
      <w:r w:rsidR="00D94955">
        <w:rPr>
          <w:rFonts w:ascii="Times New Roman" w:eastAsiaTheme="minorHAnsi" w:hAnsi="Times New Roman" w:cs="Times New Roman"/>
          <w:bCs/>
          <w:sz w:val="26"/>
          <w:szCs w:val="26"/>
        </w:rPr>
        <w:t xml:space="preserve"> контракту від 08 листопада 2018 року</w:t>
      </w:r>
      <w:r w:rsidR="00D94955" w:rsidRPr="00D94955">
        <w:rPr>
          <w:rFonts w:ascii="Times New Roman" w:eastAsiaTheme="minorHAnsi" w:hAnsi="Times New Roman" w:cs="Times New Roman"/>
          <w:bCs/>
          <w:sz w:val="26"/>
          <w:szCs w:val="26"/>
        </w:rPr>
        <w:t xml:space="preserve"> </w:t>
      </w:r>
      <w:r w:rsidR="00D94955" w:rsidRPr="00CA7155">
        <w:rPr>
          <w:rFonts w:ascii="Times New Roman" w:eastAsiaTheme="minorHAnsi" w:hAnsi="Times New Roman" w:cs="Times New Roman"/>
          <w:bCs/>
          <w:sz w:val="26"/>
          <w:szCs w:val="26"/>
        </w:rPr>
        <w:t xml:space="preserve">між ТОВ «БФ </w:t>
      </w:r>
      <w:proofErr w:type="spellStart"/>
      <w:r w:rsidR="00D94955" w:rsidRPr="00CA7155">
        <w:rPr>
          <w:rFonts w:ascii="Times New Roman" w:eastAsiaTheme="minorHAnsi" w:hAnsi="Times New Roman" w:cs="Times New Roman"/>
          <w:bCs/>
          <w:sz w:val="26"/>
          <w:szCs w:val="26"/>
        </w:rPr>
        <w:t>Інжинірінг</w:t>
      </w:r>
      <w:proofErr w:type="spellEnd"/>
      <w:r w:rsidR="00D94955" w:rsidRPr="00CA7155">
        <w:rPr>
          <w:rFonts w:ascii="Times New Roman" w:eastAsiaTheme="minorHAnsi" w:hAnsi="Times New Roman" w:cs="Times New Roman"/>
          <w:bCs/>
          <w:sz w:val="26"/>
          <w:szCs w:val="26"/>
        </w:rPr>
        <w:t xml:space="preserve">» </w:t>
      </w:r>
      <w:r w:rsidR="00D94955">
        <w:rPr>
          <w:rFonts w:ascii="Times New Roman" w:eastAsiaTheme="minorHAnsi" w:hAnsi="Times New Roman" w:cs="Times New Roman"/>
          <w:bCs/>
          <w:sz w:val="26"/>
          <w:szCs w:val="26"/>
        </w:rPr>
        <w:t xml:space="preserve">та чоловіком судді, </w:t>
      </w:r>
      <w:r w:rsidR="00CA7155">
        <w:rPr>
          <w:rFonts w:ascii="Times New Roman" w:eastAsiaTheme="minorHAnsi" w:hAnsi="Times New Roman" w:cs="Times New Roman"/>
          <w:bCs/>
          <w:sz w:val="26"/>
          <w:szCs w:val="26"/>
        </w:rPr>
        <w:t xml:space="preserve">Комісія позбавлена можливості надати оцінку </w:t>
      </w:r>
      <w:r w:rsidR="00D94955">
        <w:rPr>
          <w:rFonts w:ascii="Times New Roman" w:eastAsiaTheme="minorHAnsi" w:hAnsi="Times New Roman" w:cs="Times New Roman"/>
          <w:bCs/>
          <w:sz w:val="26"/>
          <w:szCs w:val="26"/>
        </w:rPr>
        <w:t xml:space="preserve">його </w:t>
      </w:r>
      <w:r w:rsidR="00CA7155">
        <w:rPr>
          <w:rFonts w:ascii="Times New Roman" w:eastAsiaTheme="minorHAnsi" w:hAnsi="Times New Roman" w:cs="Times New Roman"/>
          <w:bCs/>
          <w:sz w:val="26"/>
          <w:szCs w:val="26"/>
        </w:rPr>
        <w:t>умовам</w:t>
      </w:r>
      <w:r>
        <w:rPr>
          <w:rFonts w:ascii="Times New Roman" w:eastAsiaTheme="minorHAnsi" w:hAnsi="Times New Roman" w:cs="Times New Roman"/>
          <w:bCs/>
          <w:sz w:val="26"/>
          <w:szCs w:val="26"/>
        </w:rPr>
        <w:t>, оскільки</w:t>
      </w:r>
      <w:r w:rsidR="00CA7155">
        <w:rPr>
          <w:rFonts w:ascii="Times New Roman" w:eastAsiaTheme="minorHAnsi" w:hAnsi="Times New Roman" w:cs="Times New Roman"/>
          <w:bCs/>
          <w:sz w:val="26"/>
          <w:szCs w:val="26"/>
        </w:rPr>
        <w:t xml:space="preserve"> </w:t>
      </w:r>
      <w:r w:rsidR="00D94955">
        <w:rPr>
          <w:rFonts w:ascii="Times New Roman" w:eastAsiaTheme="minorHAnsi" w:hAnsi="Times New Roman" w:cs="Times New Roman"/>
          <w:bCs/>
          <w:sz w:val="26"/>
          <w:szCs w:val="26"/>
        </w:rPr>
        <w:t>суддею не було надано його копію на підтвердження вказаних нею обставин</w:t>
      </w:r>
      <w:r w:rsidR="00CA7155">
        <w:rPr>
          <w:rFonts w:ascii="Times New Roman" w:eastAsiaTheme="minorHAnsi" w:hAnsi="Times New Roman" w:cs="Times New Roman"/>
          <w:bCs/>
          <w:sz w:val="26"/>
          <w:szCs w:val="26"/>
        </w:rPr>
        <w:t>.</w:t>
      </w:r>
    </w:p>
    <w:p w14:paraId="77317D5B" w14:textId="4B3482D3" w:rsidR="002263DF" w:rsidRPr="00C322C3" w:rsidRDefault="004B3542" w:rsidP="007927B3">
      <w:pPr>
        <w:spacing w:after="0" w:line="240" w:lineRule="auto"/>
        <w:ind w:firstLine="567"/>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 xml:space="preserve">Суддя Васильєва К.О. не </w:t>
      </w:r>
      <w:r w:rsidR="008D57A3">
        <w:rPr>
          <w:rFonts w:ascii="Times New Roman" w:eastAsiaTheme="minorHAnsi" w:hAnsi="Times New Roman" w:cs="Times New Roman"/>
          <w:bCs/>
          <w:sz w:val="26"/>
          <w:szCs w:val="26"/>
        </w:rPr>
        <w:t xml:space="preserve">пояснила причину ненадання </w:t>
      </w:r>
      <w:r>
        <w:rPr>
          <w:rFonts w:ascii="Times New Roman" w:eastAsiaTheme="minorHAnsi" w:hAnsi="Times New Roman" w:cs="Times New Roman"/>
          <w:bCs/>
          <w:sz w:val="26"/>
          <w:szCs w:val="26"/>
        </w:rPr>
        <w:t>копії контракту.</w:t>
      </w:r>
    </w:p>
    <w:p w14:paraId="049D4E4A" w14:textId="1576BEB9" w:rsidR="00870B90" w:rsidRPr="00C322C3" w:rsidRDefault="008D57A3" w:rsidP="007927B3">
      <w:pPr>
        <w:spacing w:after="0" w:line="240" w:lineRule="auto"/>
        <w:ind w:firstLine="567"/>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О</w:t>
      </w:r>
      <w:r w:rsidR="00870B90" w:rsidRPr="00C322C3">
        <w:rPr>
          <w:rFonts w:ascii="Times New Roman" w:eastAsiaTheme="minorHAnsi" w:hAnsi="Times New Roman" w:cs="Times New Roman"/>
          <w:bCs/>
          <w:sz w:val="26"/>
          <w:szCs w:val="26"/>
        </w:rPr>
        <w:t xml:space="preserve">собливий статус </w:t>
      </w:r>
      <w:r w:rsidR="004B3542" w:rsidRPr="00C322C3">
        <w:rPr>
          <w:rFonts w:ascii="Times New Roman" w:eastAsiaTheme="minorHAnsi" w:hAnsi="Times New Roman" w:cs="Times New Roman"/>
          <w:bCs/>
          <w:sz w:val="26"/>
          <w:szCs w:val="26"/>
        </w:rPr>
        <w:t xml:space="preserve">Васильєвої К.О. </w:t>
      </w:r>
      <w:r w:rsidR="00870B90" w:rsidRPr="00C322C3">
        <w:rPr>
          <w:rFonts w:ascii="Times New Roman" w:eastAsiaTheme="minorHAnsi" w:hAnsi="Times New Roman" w:cs="Times New Roman"/>
          <w:bCs/>
          <w:sz w:val="26"/>
          <w:szCs w:val="26"/>
        </w:rPr>
        <w:t>спонукає дослідити отриману нею можливість безоплатного користування нерухомим майном з точки зору антикорупційних заборон та обмежень.</w:t>
      </w:r>
    </w:p>
    <w:p w14:paraId="21D117AB" w14:textId="03E51474" w:rsidR="00870B90" w:rsidRPr="00C322C3" w:rsidRDefault="008253BD" w:rsidP="007927B3">
      <w:pPr>
        <w:spacing w:after="0" w:line="240" w:lineRule="auto"/>
        <w:ind w:firstLine="567"/>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 xml:space="preserve">Слід </w:t>
      </w:r>
      <w:r w:rsidR="00870B90" w:rsidRPr="00C322C3">
        <w:rPr>
          <w:rFonts w:ascii="Times New Roman" w:eastAsiaTheme="minorHAnsi" w:hAnsi="Times New Roman" w:cs="Times New Roman"/>
          <w:bCs/>
          <w:sz w:val="26"/>
          <w:szCs w:val="26"/>
        </w:rPr>
        <w:t>зазначити, що вирішення питання наявності або відсутності в діях особи корупційного порушення належить до повноважень компетентних органів</w:t>
      </w:r>
      <w:r>
        <w:rPr>
          <w:rFonts w:ascii="Times New Roman" w:eastAsiaTheme="minorHAnsi" w:hAnsi="Times New Roman" w:cs="Times New Roman"/>
          <w:bCs/>
          <w:sz w:val="26"/>
          <w:szCs w:val="26"/>
        </w:rPr>
        <w:t>.</w:t>
      </w:r>
      <w:r w:rsidR="00870B90" w:rsidRPr="00C322C3">
        <w:rPr>
          <w:rFonts w:ascii="Times New Roman" w:eastAsiaTheme="minorHAnsi" w:hAnsi="Times New Roman" w:cs="Times New Roman"/>
          <w:bCs/>
          <w:sz w:val="26"/>
          <w:szCs w:val="26"/>
        </w:rPr>
        <w:t xml:space="preserve"> Однак Комісією в межах процед</w:t>
      </w:r>
      <w:r>
        <w:rPr>
          <w:rFonts w:ascii="Times New Roman" w:eastAsiaTheme="minorHAnsi" w:hAnsi="Times New Roman" w:cs="Times New Roman"/>
          <w:bCs/>
          <w:sz w:val="26"/>
          <w:szCs w:val="26"/>
        </w:rPr>
        <w:t xml:space="preserve">ури кваліфікаційного оцінювання, </w:t>
      </w:r>
      <w:r w:rsidR="00870B90" w:rsidRPr="00C322C3">
        <w:rPr>
          <w:rFonts w:ascii="Times New Roman" w:eastAsiaTheme="minorHAnsi" w:hAnsi="Times New Roman" w:cs="Times New Roman"/>
          <w:bCs/>
          <w:sz w:val="26"/>
          <w:szCs w:val="26"/>
        </w:rPr>
        <w:t xml:space="preserve">з урахуванням мети і завдань його проведення вказана обставина перевіряється з точки зору відповідності судді критеріям професійної етики та доброчесності. </w:t>
      </w:r>
    </w:p>
    <w:p w14:paraId="6D85CA18" w14:textId="718E8632" w:rsidR="00870B90" w:rsidRPr="00C322C3" w:rsidRDefault="00870B90" w:rsidP="007927B3">
      <w:pPr>
        <w:spacing w:after="0" w:line="240" w:lineRule="auto"/>
        <w:ind w:firstLine="567"/>
        <w:jc w:val="both"/>
        <w:rPr>
          <w:rFonts w:ascii="Times New Roman" w:eastAsiaTheme="minorHAnsi" w:hAnsi="Times New Roman" w:cs="Times New Roman"/>
          <w:bCs/>
          <w:sz w:val="26"/>
          <w:szCs w:val="26"/>
        </w:rPr>
      </w:pPr>
      <w:r w:rsidRPr="00C322C3">
        <w:rPr>
          <w:rFonts w:ascii="Times New Roman" w:eastAsiaTheme="minorHAnsi" w:hAnsi="Times New Roman" w:cs="Times New Roman"/>
          <w:bCs/>
          <w:sz w:val="26"/>
          <w:szCs w:val="26"/>
        </w:rPr>
        <w:t>Частиною першою статті 1 Закону України «Про запобігання корупції» передбачено, що 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14:paraId="40A6E5CB" w14:textId="159EE1F4" w:rsidR="00870B90" w:rsidRPr="00C322C3" w:rsidRDefault="00870B90" w:rsidP="007927B3">
      <w:pPr>
        <w:spacing w:after="0" w:line="240" w:lineRule="auto"/>
        <w:ind w:firstLine="567"/>
        <w:jc w:val="both"/>
        <w:rPr>
          <w:rFonts w:ascii="Times New Roman" w:eastAsiaTheme="minorHAnsi" w:hAnsi="Times New Roman" w:cs="Times New Roman"/>
          <w:bCs/>
          <w:sz w:val="26"/>
          <w:szCs w:val="26"/>
        </w:rPr>
      </w:pPr>
      <w:r w:rsidRPr="00C322C3">
        <w:rPr>
          <w:rFonts w:ascii="Times New Roman" w:eastAsiaTheme="minorHAnsi" w:hAnsi="Times New Roman" w:cs="Times New Roman"/>
          <w:bCs/>
          <w:sz w:val="26"/>
          <w:szCs w:val="26"/>
        </w:rPr>
        <w:t>Обмеження щодо одержання подарунків визначені статтею 23 вказаного закону, частинами першою та другою якої встан</w:t>
      </w:r>
      <w:r w:rsidR="00C90FF6">
        <w:rPr>
          <w:rFonts w:ascii="Times New Roman" w:eastAsiaTheme="minorHAnsi" w:hAnsi="Times New Roman" w:cs="Times New Roman"/>
          <w:bCs/>
          <w:sz w:val="26"/>
          <w:szCs w:val="26"/>
        </w:rPr>
        <w:t xml:space="preserve">овлено, що особам, зазначеним у </w:t>
      </w:r>
      <w:r w:rsidRPr="00C322C3">
        <w:rPr>
          <w:rFonts w:ascii="Times New Roman" w:eastAsiaTheme="minorHAnsi" w:hAnsi="Times New Roman" w:cs="Times New Roman"/>
          <w:bCs/>
          <w:sz w:val="26"/>
          <w:szCs w:val="26"/>
        </w:rPr>
        <w:t>пунктах 1, 2 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bookmarkStart w:id="8" w:name="n315"/>
      <w:bookmarkEnd w:id="8"/>
      <w:r w:rsidRPr="00C322C3">
        <w:rPr>
          <w:rFonts w:ascii="Times New Roman" w:eastAsiaTheme="minorHAnsi" w:hAnsi="Times New Roman" w:cs="Times New Roman"/>
          <w:bCs/>
          <w:sz w:val="26"/>
          <w:szCs w:val="26"/>
        </w:rPr>
        <w:t xml:space="preserve"> 1) у зв’язку із здійсненням такими особами діяльності, пов’язаної із виконанням функцій держави або місцевого самоврядування;</w:t>
      </w:r>
      <w:bookmarkStart w:id="9" w:name="n316"/>
      <w:bookmarkEnd w:id="9"/>
      <w:r w:rsidRPr="00C322C3">
        <w:rPr>
          <w:rFonts w:ascii="Times New Roman" w:eastAsiaTheme="minorHAnsi" w:hAnsi="Times New Roman" w:cs="Times New Roman"/>
          <w:bCs/>
          <w:sz w:val="26"/>
          <w:szCs w:val="26"/>
        </w:rPr>
        <w:t xml:space="preserve"> 2) якщо особа, яка дарує, перебуває в підпорядкуванні такої особи.</w:t>
      </w:r>
      <w:bookmarkStart w:id="10" w:name="n1827"/>
      <w:bookmarkStart w:id="11" w:name="n317"/>
      <w:bookmarkEnd w:id="10"/>
      <w:bookmarkEnd w:id="11"/>
      <w:r w:rsidRPr="00C322C3">
        <w:rPr>
          <w:rFonts w:ascii="Times New Roman" w:eastAsiaTheme="minorHAnsi" w:hAnsi="Times New Roman" w:cs="Times New Roman"/>
          <w:bCs/>
          <w:sz w:val="26"/>
          <w:szCs w:val="26"/>
        </w:rPr>
        <w:t xml:space="preserve"> </w:t>
      </w:r>
    </w:p>
    <w:p w14:paraId="5DCA65F3" w14:textId="73EE0FB0" w:rsidR="00870B90" w:rsidRPr="00C322C3" w:rsidRDefault="00870B90" w:rsidP="007927B3">
      <w:pPr>
        <w:spacing w:after="0" w:line="240" w:lineRule="auto"/>
        <w:ind w:firstLine="567"/>
        <w:jc w:val="both"/>
        <w:rPr>
          <w:rFonts w:ascii="Times New Roman" w:eastAsiaTheme="minorHAnsi" w:hAnsi="Times New Roman" w:cs="Times New Roman"/>
          <w:bCs/>
          <w:sz w:val="26"/>
          <w:szCs w:val="26"/>
        </w:rPr>
      </w:pPr>
      <w:r w:rsidRPr="00C322C3">
        <w:rPr>
          <w:rFonts w:ascii="Times New Roman" w:eastAsiaTheme="minorHAnsi" w:hAnsi="Times New Roman" w:cs="Times New Roman"/>
          <w:bCs/>
          <w:sz w:val="26"/>
          <w:szCs w:val="26"/>
        </w:rPr>
        <w:t>Особи, зазначені в пунктах 1, 2 частини першої статті 3 вказаного вище закону,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одноразово не перевищує двох прожиткових мінімумів для працездатних осіб, встановлених на день прийняття подарунка, а сукупна вартість таких подарунків, отриманих від однієї особи (групи осіб) протягом року, не перевищує чотирьох прожиткових мінімумів для працездатних осіб, встановлених на 1 січня року, в</w:t>
      </w:r>
      <w:r w:rsidR="00C90FF6">
        <w:rPr>
          <w:rFonts w:ascii="Times New Roman" w:eastAsiaTheme="minorHAnsi" w:hAnsi="Times New Roman" w:cs="Times New Roman"/>
          <w:bCs/>
          <w:sz w:val="26"/>
          <w:szCs w:val="26"/>
        </w:rPr>
        <w:t> </w:t>
      </w:r>
      <w:r w:rsidRPr="00C322C3">
        <w:rPr>
          <w:rFonts w:ascii="Times New Roman" w:eastAsiaTheme="minorHAnsi" w:hAnsi="Times New Roman" w:cs="Times New Roman"/>
          <w:bCs/>
          <w:sz w:val="26"/>
          <w:szCs w:val="26"/>
        </w:rPr>
        <w:t>якому прийнято подарунки.</w:t>
      </w:r>
    </w:p>
    <w:p w14:paraId="38B606E0" w14:textId="77777777" w:rsidR="00870B90" w:rsidRPr="00C322C3" w:rsidRDefault="00870B90" w:rsidP="007927B3">
      <w:pPr>
        <w:spacing w:after="0" w:line="240" w:lineRule="auto"/>
        <w:ind w:firstLine="567"/>
        <w:jc w:val="both"/>
        <w:rPr>
          <w:rFonts w:ascii="Times New Roman" w:eastAsiaTheme="minorHAnsi" w:hAnsi="Times New Roman" w:cs="Times New Roman"/>
          <w:bCs/>
          <w:sz w:val="26"/>
          <w:szCs w:val="26"/>
        </w:rPr>
      </w:pPr>
      <w:r w:rsidRPr="00C322C3">
        <w:rPr>
          <w:rFonts w:ascii="Times New Roman" w:eastAsiaTheme="minorHAnsi" w:hAnsi="Times New Roman" w:cs="Times New Roman"/>
          <w:bCs/>
          <w:sz w:val="26"/>
          <w:szCs w:val="26"/>
        </w:rPr>
        <w:t>Комісія зауважує, що легальна цивільно-правова природа договірних відносин не виключає наявності в такій поведінці судді порушень антикорупційних заборон та обмежень, визначених статтею 23 Закону України «Про запобігання корупції».</w:t>
      </w:r>
    </w:p>
    <w:p w14:paraId="3A3292EC" w14:textId="77777777" w:rsidR="00870B90" w:rsidRDefault="00870B90" w:rsidP="007927B3">
      <w:pPr>
        <w:spacing w:after="0" w:line="240" w:lineRule="auto"/>
        <w:ind w:firstLine="567"/>
        <w:jc w:val="both"/>
        <w:rPr>
          <w:rFonts w:ascii="Times New Roman" w:eastAsiaTheme="minorHAnsi" w:hAnsi="Times New Roman" w:cs="Times New Roman"/>
          <w:bCs/>
          <w:sz w:val="26"/>
          <w:szCs w:val="26"/>
        </w:rPr>
      </w:pPr>
      <w:r w:rsidRPr="00C322C3">
        <w:rPr>
          <w:rFonts w:ascii="Times New Roman" w:eastAsiaTheme="minorHAnsi" w:hAnsi="Times New Roman" w:cs="Times New Roman"/>
          <w:bCs/>
          <w:sz w:val="26"/>
          <w:szCs w:val="26"/>
        </w:rPr>
        <w:t xml:space="preserve">Проте не кожне діяння, навіть за умови наявності ознак корупційного правопорушення чи правопорушення, пов’язаного з корупцією, є підставою для визнання судді такою, що не відповідає займаній посаді, наслідком чого є звільнення із займаної посади. </w:t>
      </w:r>
    </w:p>
    <w:p w14:paraId="76AC7A69" w14:textId="5771315D" w:rsidR="00052799" w:rsidRDefault="00122AE5" w:rsidP="008253BD">
      <w:pPr>
        <w:spacing w:after="0" w:line="240" w:lineRule="auto"/>
        <w:ind w:firstLine="567"/>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Однак Васильєвою К.О. не надано підтверджу</w:t>
      </w:r>
      <w:r w:rsidR="008253BD">
        <w:rPr>
          <w:rFonts w:ascii="Times New Roman" w:eastAsiaTheme="minorHAnsi" w:hAnsi="Times New Roman" w:cs="Times New Roman"/>
          <w:bCs/>
          <w:sz w:val="26"/>
          <w:szCs w:val="26"/>
        </w:rPr>
        <w:t>вальних</w:t>
      </w:r>
      <w:r>
        <w:rPr>
          <w:rFonts w:ascii="Times New Roman" w:eastAsiaTheme="minorHAnsi" w:hAnsi="Times New Roman" w:cs="Times New Roman"/>
          <w:bCs/>
          <w:sz w:val="26"/>
          <w:szCs w:val="26"/>
        </w:rPr>
        <w:t xml:space="preserve"> документів </w:t>
      </w:r>
      <w:r w:rsidR="008253BD">
        <w:rPr>
          <w:rFonts w:ascii="Times New Roman" w:eastAsiaTheme="minorHAnsi" w:hAnsi="Times New Roman" w:cs="Times New Roman"/>
          <w:bCs/>
          <w:sz w:val="26"/>
          <w:szCs w:val="26"/>
        </w:rPr>
        <w:t>щодо надання ТОВ «БФ Інжиніринг</w:t>
      </w:r>
      <w:r>
        <w:rPr>
          <w:rFonts w:ascii="Times New Roman" w:eastAsiaTheme="minorHAnsi" w:hAnsi="Times New Roman" w:cs="Times New Roman"/>
          <w:bCs/>
          <w:sz w:val="26"/>
          <w:szCs w:val="26"/>
        </w:rPr>
        <w:t>» соціального пакету, а тому</w:t>
      </w:r>
      <w:r w:rsidR="008253BD">
        <w:rPr>
          <w:rFonts w:ascii="Times New Roman" w:eastAsiaTheme="minorHAnsi" w:hAnsi="Times New Roman" w:cs="Times New Roman"/>
          <w:bCs/>
          <w:sz w:val="26"/>
          <w:szCs w:val="26"/>
        </w:rPr>
        <w:t xml:space="preserve"> </w:t>
      </w:r>
      <w:r w:rsidR="00052799">
        <w:rPr>
          <w:rFonts w:ascii="Times New Roman" w:eastAsiaTheme="minorHAnsi" w:hAnsi="Times New Roman" w:cs="Times New Roman"/>
          <w:bCs/>
          <w:sz w:val="26"/>
          <w:szCs w:val="26"/>
        </w:rPr>
        <w:t xml:space="preserve">Комісія вважає, що </w:t>
      </w:r>
      <w:r>
        <w:rPr>
          <w:rFonts w:ascii="Times New Roman" w:eastAsiaTheme="minorHAnsi" w:hAnsi="Times New Roman" w:cs="Times New Roman"/>
          <w:bCs/>
          <w:sz w:val="26"/>
          <w:szCs w:val="26"/>
        </w:rPr>
        <w:t xml:space="preserve">безоплатне </w:t>
      </w:r>
      <w:r w:rsidR="00052799">
        <w:rPr>
          <w:rFonts w:ascii="Times New Roman" w:eastAsiaTheme="minorHAnsi" w:hAnsi="Times New Roman" w:cs="Times New Roman"/>
          <w:bCs/>
          <w:sz w:val="26"/>
          <w:szCs w:val="26"/>
        </w:rPr>
        <w:t>користування</w:t>
      </w:r>
      <w:r>
        <w:rPr>
          <w:rFonts w:ascii="Times New Roman" w:eastAsiaTheme="minorHAnsi" w:hAnsi="Times New Roman" w:cs="Times New Roman"/>
          <w:bCs/>
          <w:sz w:val="26"/>
          <w:szCs w:val="26"/>
        </w:rPr>
        <w:t xml:space="preserve"> квартирами </w:t>
      </w:r>
      <w:r w:rsidR="00052799">
        <w:rPr>
          <w:rFonts w:ascii="Times New Roman" w:eastAsiaTheme="minorHAnsi" w:hAnsi="Times New Roman" w:cs="Times New Roman"/>
          <w:bCs/>
          <w:sz w:val="26"/>
          <w:szCs w:val="26"/>
        </w:rPr>
        <w:t>може викликати у стороннього спостерігача обґрунтований сумнів щодо приховування дійсних витрат на оренду житла та або отримання благ незаконним шляхом.</w:t>
      </w:r>
    </w:p>
    <w:p w14:paraId="7284546E" w14:textId="068F7CAD" w:rsidR="00122AE5" w:rsidRDefault="00122AE5" w:rsidP="007927B3">
      <w:pPr>
        <w:spacing w:after="0" w:line="240" w:lineRule="auto"/>
        <w:ind w:firstLine="567"/>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Також сумнівними є твердження судді щодо надання</w:t>
      </w:r>
      <w:r w:rsidR="00DA1584">
        <w:rPr>
          <w:rFonts w:ascii="Times New Roman" w:eastAsiaTheme="minorHAnsi" w:hAnsi="Times New Roman" w:cs="Times New Roman"/>
          <w:bCs/>
          <w:sz w:val="26"/>
          <w:szCs w:val="26"/>
        </w:rPr>
        <w:t xml:space="preserve"> їй громадянкою</w:t>
      </w:r>
      <w:r w:rsidR="0075293C">
        <w:rPr>
          <w:rFonts w:ascii="Times New Roman" w:eastAsiaTheme="minorHAnsi" w:hAnsi="Times New Roman" w:cs="Times New Roman"/>
          <w:bCs/>
          <w:sz w:val="26"/>
          <w:szCs w:val="26"/>
        </w:rPr>
        <w:t xml:space="preserve"> </w:t>
      </w:r>
      <w:r w:rsidR="004102E3">
        <w:rPr>
          <w:rFonts w:ascii="Times New Roman" w:eastAsiaTheme="minorHAnsi" w:hAnsi="Times New Roman" w:cs="Times New Roman"/>
          <w:bCs/>
          <w:sz w:val="26"/>
          <w:szCs w:val="26"/>
        </w:rPr>
        <w:t>ОСОБА_5</w:t>
      </w:r>
      <w:r w:rsidR="0075293C">
        <w:rPr>
          <w:rFonts w:ascii="Times New Roman" w:eastAsiaTheme="minorHAnsi" w:hAnsi="Times New Roman" w:cs="Times New Roman"/>
          <w:bCs/>
          <w:sz w:val="26"/>
          <w:szCs w:val="26"/>
        </w:rPr>
        <w:t xml:space="preserve"> п</w:t>
      </w:r>
      <w:r>
        <w:rPr>
          <w:rFonts w:ascii="Times New Roman" w:eastAsiaTheme="minorHAnsi" w:hAnsi="Times New Roman" w:cs="Times New Roman"/>
          <w:bCs/>
          <w:sz w:val="26"/>
          <w:szCs w:val="26"/>
        </w:rPr>
        <w:t>рав</w:t>
      </w:r>
      <w:r w:rsidR="00DA1584">
        <w:rPr>
          <w:rFonts w:ascii="Times New Roman" w:eastAsiaTheme="minorHAnsi" w:hAnsi="Times New Roman" w:cs="Times New Roman"/>
          <w:bCs/>
          <w:sz w:val="26"/>
          <w:szCs w:val="26"/>
        </w:rPr>
        <w:t>а</w:t>
      </w:r>
      <w:r>
        <w:rPr>
          <w:rFonts w:ascii="Times New Roman" w:eastAsiaTheme="minorHAnsi" w:hAnsi="Times New Roman" w:cs="Times New Roman"/>
          <w:bCs/>
          <w:sz w:val="26"/>
          <w:szCs w:val="26"/>
        </w:rPr>
        <w:t xml:space="preserve"> користування протягом </w:t>
      </w:r>
      <w:r w:rsidR="00B27AAA">
        <w:rPr>
          <w:rFonts w:ascii="Times New Roman" w:eastAsiaTheme="minorHAnsi" w:hAnsi="Times New Roman" w:cs="Times New Roman"/>
          <w:bCs/>
          <w:sz w:val="26"/>
          <w:szCs w:val="26"/>
        </w:rPr>
        <w:t>трьох р</w:t>
      </w:r>
      <w:r>
        <w:rPr>
          <w:rFonts w:ascii="Times New Roman" w:eastAsiaTheme="minorHAnsi" w:hAnsi="Times New Roman" w:cs="Times New Roman"/>
          <w:bCs/>
          <w:sz w:val="26"/>
          <w:szCs w:val="26"/>
        </w:rPr>
        <w:t xml:space="preserve">оків </w:t>
      </w:r>
      <w:r w:rsidR="00DA1584">
        <w:rPr>
          <w:rFonts w:ascii="Times New Roman" w:eastAsiaTheme="minorHAnsi" w:hAnsi="Times New Roman" w:cs="Times New Roman"/>
          <w:bCs/>
          <w:sz w:val="26"/>
          <w:szCs w:val="26"/>
        </w:rPr>
        <w:t>квартирою</w:t>
      </w:r>
      <w:r w:rsidR="008253BD">
        <w:rPr>
          <w:rFonts w:ascii="Times New Roman" w:eastAsiaTheme="minorHAnsi" w:hAnsi="Times New Roman" w:cs="Times New Roman"/>
          <w:bCs/>
          <w:sz w:val="26"/>
          <w:szCs w:val="26"/>
        </w:rPr>
        <w:t>,</w:t>
      </w:r>
      <w:r w:rsidR="00DA1584">
        <w:rPr>
          <w:rFonts w:ascii="Times New Roman" w:eastAsiaTheme="minorHAnsi" w:hAnsi="Times New Roman" w:cs="Times New Roman"/>
          <w:bCs/>
          <w:sz w:val="26"/>
          <w:szCs w:val="26"/>
        </w:rPr>
        <w:t xml:space="preserve"> </w:t>
      </w:r>
      <w:r w:rsidR="003E39A0">
        <w:rPr>
          <w:rFonts w:ascii="Times New Roman" w:eastAsiaTheme="minorHAnsi" w:hAnsi="Times New Roman" w:cs="Times New Roman"/>
          <w:bCs/>
          <w:sz w:val="26"/>
          <w:szCs w:val="26"/>
        </w:rPr>
        <w:t>оскільки</w:t>
      </w:r>
      <w:r w:rsidR="008253BD">
        <w:rPr>
          <w:rFonts w:ascii="Times New Roman" w:eastAsiaTheme="minorHAnsi" w:hAnsi="Times New Roman" w:cs="Times New Roman"/>
          <w:bCs/>
          <w:sz w:val="26"/>
          <w:szCs w:val="26"/>
        </w:rPr>
        <w:t xml:space="preserve"> суддею не надано </w:t>
      </w:r>
      <w:r w:rsidR="008253BD">
        <w:rPr>
          <w:rFonts w:ascii="Times New Roman" w:eastAsiaTheme="minorHAnsi" w:hAnsi="Times New Roman" w:cs="Times New Roman"/>
          <w:bCs/>
          <w:sz w:val="26"/>
          <w:szCs w:val="26"/>
        </w:rPr>
        <w:br/>
        <w:t>будь-</w:t>
      </w:r>
      <w:r>
        <w:rPr>
          <w:rFonts w:ascii="Times New Roman" w:eastAsiaTheme="minorHAnsi" w:hAnsi="Times New Roman" w:cs="Times New Roman"/>
          <w:bCs/>
          <w:sz w:val="26"/>
          <w:szCs w:val="26"/>
        </w:rPr>
        <w:t>яких доказ</w:t>
      </w:r>
      <w:r w:rsidR="008253BD">
        <w:rPr>
          <w:rFonts w:ascii="Times New Roman" w:eastAsiaTheme="minorHAnsi" w:hAnsi="Times New Roman" w:cs="Times New Roman"/>
          <w:bCs/>
          <w:sz w:val="26"/>
          <w:szCs w:val="26"/>
        </w:rPr>
        <w:t>ів на підтвердження викладених</w:t>
      </w:r>
      <w:r>
        <w:rPr>
          <w:rFonts w:ascii="Times New Roman" w:eastAsiaTheme="minorHAnsi" w:hAnsi="Times New Roman" w:cs="Times New Roman"/>
          <w:bCs/>
          <w:sz w:val="26"/>
          <w:szCs w:val="26"/>
        </w:rPr>
        <w:t xml:space="preserve"> у </w:t>
      </w:r>
      <w:r w:rsidR="008253BD">
        <w:rPr>
          <w:rFonts w:ascii="Times New Roman" w:eastAsiaTheme="minorHAnsi" w:hAnsi="Times New Roman" w:cs="Times New Roman"/>
          <w:bCs/>
          <w:sz w:val="26"/>
          <w:szCs w:val="26"/>
        </w:rPr>
        <w:t>її поясненнях обставин</w:t>
      </w:r>
      <w:r>
        <w:rPr>
          <w:rFonts w:ascii="Times New Roman" w:eastAsiaTheme="minorHAnsi" w:hAnsi="Times New Roman" w:cs="Times New Roman"/>
          <w:bCs/>
          <w:sz w:val="26"/>
          <w:szCs w:val="26"/>
        </w:rPr>
        <w:t xml:space="preserve">, що викликає </w:t>
      </w:r>
      <w:r w:rsidR="003E39A0">
        <w:rPr>
          <w:rFonts w:ascii="Times New Roman" w:eastAsiaTheme="minorHAnsi" w:hAnsi="Times New Roman" w:cs="Times New Roman"/>
          <w:bCs/>
          <w:sz w:val="26"/>
          <w:szCs w:val="26"/>
        </w:rPr>
        <w:t>обґрунтовані</w:t>
      </w:r>
      <w:r>
        <w:rPr>
          <w:rFonts w:ascii="Times New Roman" w:eastAsiaTheme="minorHAnsi" w:hAnsi="Times New Roman" w:cs="Times New Roman"/>
          <w:bCs/>
          <w:sz w:val="26"/>
          <w:szCs w:val="26"/>
        </w:rPr>
        <w:t xml:space="preserve"> сумніви щодо правдивості цих тве</w:t>
      </w:r>
      <w:r w:rsidR="003E39A0">
        <w:rPr>
          <w:rFonts w:ascii="Times New Roman" w:eastAsiaTheme="minorHAnsi" w:hAnsi="Times New Roman" w:cs="Times New Roman"/>
          <w:bCs/>
          <w:sz w:val="26"/>
          <w:szCs w:val="26"/>
        </w:rPr>
        <w:t>рджень.</w:t>
      </w:r>
    </w:p>
    <w:p w14:paraId="78A9F73F" w14:textId="0AD79C79" w:rsidR="005353DE" w:rsidRPr="005353DE" w:rsidRDefault="008253BD" w:rsidP="007927B3">
      <w:pPr>
        <w:spacing w:after="0" w:line="240" w:lineRule="auto"/>
        <w:ind w:firstLine="567"/>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Проаналізувавши інформацію,</w:t>
      </w:r>
      <w:r w:rsidR="005353DE" w:rsidRPr="005353DE">
        <w:rPr>
          <w:rFonts w:ascii="Times New Roman" w:eastAsiaTheme="minorHAnsi" w:hAnsi="Times New Roman" w:cs="Times New Roman"/>
          <w:bCs/>
          <w:sz w:val="26"/>
          <w:szCs w:val="26"/>
        </w:rPr>
        <w:t xml:space="preserve"> яка міститься у суддівському досьє, </w:t>
      </w:r>
      <w:r>
        <w:rPr>
          <w:rFonts w:ascii="Times New Roman" w:eastAsiaTheme="minorHAnsi" w:hAnsi="Times New Roman" w:cs="Times New Roman"/>
          <w:bCs/>
          <w:sz w:val="26"/>
          <w:szCs w:val="26"/>
        </w:rPr>
        <w:t>Комісія</w:t>
      </w:r>
      <w:r w:rsidR="005353DE">
        <w:rPr>
          <w:rFonts w:ascii="Times New Roman" w:eastAsiaTheme="minorHAnsi" w:hAnsi="Times New Roman" w:cs="Times New Roman"/>
          <w:bCs/>
          <w:sz w:val="26"/>
          <w:szCs w:val="26"/>
        </w:rPr>
        <w:t xml:space="preserve"> встанов</w:t>
      </w:r>
      <w:r>
        <w:rPr>
          <w:rFonts w:ascii="Times New Roman" w:eastAsiaTheme="minorHAnsi" w:hAnsi="Times New Roman" w:cs="Times New Roman"/>
          <w:bCs/>
          <w:sz w:val="26"/>
          <w:szCs w:val="26"/>
        </w:rPr>
        <w:t>ила</w:t>
      </w:r>
      <w:r w:rsidR="005353DE">
        <w:rPr>
          <w:rFonts w:ascii="Times New Roman" w:eastAsiaTheme="minorHAnsi" w:hAnsi="Times New Roman" w:cs="Times New Roman"/>
          <w:bCs/>
          <w:sz w:val="26"/>
          <w:szCs w:val="26"/>
        </w:rPr>
        <w:t xml:space="preserve"> </w:t>
      </w:r>
      <w:r w:rsidR="005353DE" w:rsidRPr="005353DE">
        <w:rPr>
          <w:rFonts w:ascii="Times New Roman" w:eastAsiaTheme="minorHAnsi" w:hAnsi="Times New Roman" w:cs="Times New Roman"/>
          <w:bCs/>
          <w:sz w:val="26"/>
          <w:szCs w:val="26"/>
        </w:rPr>
        <w:t xml:space="preserve">розбіжності </w:t>
      </w:r>
      <w:r>
        <w:rPr>
          <w:rFonts w:ascii="Times New Roman" w:eastAsiaTheme="minorHAnsi" w:hAnsi="Times New Roman" w:cs="Times New Roman"/>
          <w:bCs/>
          <w:sz w:val="26"/>
          <w:szCs w:val="26"/>
        </w:rPr>
        <w:t>між</w:t>
      </w:r>
      <w:r w:rsidR="00DA1584" w:rsidRPr="005353DE">
        <w:rPr>
          <w:rFonts w:ascii="Times New Roman" w:eastAsiaTheme="minorHAnsi" w:hAnsi="Times New Roman" w:cs="Times New Roman"/>
          <w:bCs/>
          <w:sz w:val="26"/>
          <w:szCs w:val="26"/>
        </w:rPr>
        <w:t xml:space="preserve"> </w:t>
      </w:r>
      <w:r w:rsidR="005353DE" w:rsidRPr="005353DE">
        <w:rPr>
          <w:rFonts w:ascii="Times New Roman" w:eastAsiaTheme="minorHAnsi" w:hAnsi="Times New Roman" w:cs="Times New Roman"/>
          <w:bCs/>
          <w:sz w:val="26"/>
          <w:szCs w:val="26"/>
        </w:rPr>
        <w:t>доход</w:t>
      </w:r>
      <w:r>
        <w:rPr>
          <w:rFonts w:ascii="Times New Roman" w:eastAsiaTheme="minorHAnsi" w:hAnsi="Times New Roman" w:cs="Times New Roman"/>
          <w:bCs/>
          <w:sz w:val="26"/>
          <w:szCs w:val="26"/>
        </w:rPr>
        <w:t>ами</w:t>
      </w:r>
      <w:r w:rsidR="005353DE" w:rsidRPr="005353DE">
        <w:rPr>
          <w:rFonts w:ascii="Times New Roman" w:eastAsiaTheme="minorHAnsi" w:hAnsi="Times New Roman" w:cs="Times New Roman"/>
          <w:bCs/>
          <w:sz w:val="26"/>
          <w:szCs w:val="26"/>
        </w:rPr>
        <w:t xml:space="preserve"> чоловіка</w:t>
      </w:r>
      <w:r w:rsidR="005353DE">
        <w:rPr>
          <w:rFonts w:ascii="Times New Roman" w:eastAsiaTheme="minorHAnsi" w:hAnsi="Times New Roman" w:cs="Times New Roman"/>
          <w:bCs/>
          <w:sz w:val="26"/>
          <w:szCs w:val="26"/>
        </w:rPr>
        <w:t xml:space="preserve"> судді Васильєвої К.О.</w:t>
      </w:r>
      <w:r w:rsidR="005353DE" w:rsidRPr="005353DE">
        <w:rPr>
          <w:rFonts w:ascii="Times New Roman" w:eastAsiaTheme="minorHAnsi" w:hAnsi="Times New Roman" w:cs="Times New Roman"/>
          <w:bCs/>
          <w:sz w:val="26"/>
          <w:szCs w:val="26"/>
        </w:rPr>
        <w:t>, зазначеними у деклараціях особи</w:t>
      </w:r>
      <w:r>
        <w:rPr>
          <w:rFonts w:ascii="Times New Roman" w:eastAsiaTheme="minorHAnsi" w:hAnsi="Times New Roman" w:cs="Times New Roman"/>
          <w:bCs/>
          <w:sz w:val="26"/>
          <w:szCs w:val="26"/>
        </w:rPr>
        <w:t>,</w:t>
      </w:r>
      <w:r w:rsidR="005353DE" w:rsidRPr="005353DE">
        <w:rPr>
          <w:rFonts w:ascii="Times New Roman" w:eastAsiaTheme="minorHAnsi" w:hAnsi="Times New Roman" w:cs="Times New Roman"/>
          <w:bCs/>
          <w:sz w:val="26"/>
          <w:szCs w:val="26"/>
        </w:rPr>
        <w:t xml:space="preserve"> уповноваженої на виконання функції держави </w:t>
      </w:r>
      <w:r w:rsidR="005353DE">
        <w:rPr>
          <w:rFonts w:ascii="Times New Roman" w:eastAsiaTheme="minorHAnsi" w:hAnsi="Times New Roman" w:cs="Times New Roman"/>
          <w:bCs/>
          <w:sz w:val="26"/>
          <w:szCs w:val="26"/>
        </w:rPr>
        <w:t>або</w:t>
      </w:r>
      <w:r w:rsidR="005353DE" w:rsidRPr="005353DE">
        <w:rPr>
          <w:rFonts w:ascii="Times New Roman" w:eastAsiaTheme="minorHAnsi" w:hAnsi="Times New Roman" w:cs="Times New Roman"/>
          <w:bCs/>
          <w:sz w:val="26"/>
          <w:szCs w:val="26"/>
        </w:rPr>
        <w:t xml:space="preserve"> місцевого самоврядування та</w:t>
      </w:r>
      <w:r>
        <w:rPr>
          <w:rFonts w:ascii="Times New Roman" w:eastAsiaTheme="minorHAnsi" w:hAnsi="Times New Roman" w:cs="Times New Roman"/>
          <w:bCs/>
          <w:sz w:val="26"/>
          <w:szCs w:val="26"/>
        </w:rPr>
        <w:t>,</w:t>
      </w:r>
      <w:r w:rsidR="005353DE" w:rsidRPr="005353DE">
        <w:rPr>
          <w:rFonts w:ascii="Times New Roman" w:eastAsiaTheme="minorHAnsi" w:hAnsi="Times New Roman" w:cs="Times New Roman"/>
          <w:bCs/>
          <w:sz w:val="26"/>
          <w:szCs w:val="26"/>
        </w:rPr>
        <w:t xml:space="preserve"> відомостям </w:t>
      </w:r>
      <w:r w:rsidRPr="008253BD">
        <w:rPr>
          <w:rFonts w:ascii="Times New Roman" w:eastAsiaTheme="minorHAnsi" w:hAnsi="Times New Roman" w:cs="Times New Roman"/>
          <w:bCs/>
          <w:sz w:val="26"/>
          <w:szCs w:val="26"/>
          <w:lang w:bidi="uk-UA"/>
        </w:rPr>
        <w:t>Державного реєстру фізичних осіб – платників податків</w:t>
      </w:r>
      <w:r w:rsidRPr="008253BD">
        <w:rPr>
          <w:rFonts w:ascii="Times New Roman" w:eastAsiaTheme="minorHAnsi" w:hAnsi="Times New Roman" w:cs="Times New Roman"/>
          <w:bCs/>
          <w:sz w:val="26"/>
          <w:szCs w:val="26"/>
        </w:rPr>
        <w:t xml:space="preserve"> </w:t>
      </w:r>
      <w:r>
        <w:rPr>
          <w:rFonts w:ascii="Times New Roman" w:eastAsiaTheme="minorHAnsi" w:hAnsi="Times New Roman" w:cs="Times New Roman"/>
          <w:bCs/>
          <w:sz w:val="26"/>
          <w:szCs w:val="26"/>
        </w:rPr>
        <w:t>за 2015-2021 роки.</w:t>
      </w:r>
    </w:p>
    <w:p w14:paraId="3D590490" w14:textId="14C8D547" w:rsidR="005353DE" w:rsidRDefault="005353DE" w:rsidP="007927B3">
      <w:pPr>
        <w:spacing w:after="0" w:line="240" w:lineRule="auto"/>
        <w:ind w:firstLine="567"/>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 xml:space="preserve">Суддя Васильєва К.О. під час пленарного засідання не змогла </w:t>
      </w:r>
      <w:r w:rsidR="008253BD">
        <w:rPr>
          <w:rFonts w:ascii="Times New Roman" w:eastAsiaTheme="minorHAnsi" w:hAnsi="Times New Roman" w:cs="Times New Roman"/>
          <w:bCs/>
          <w:sz w:val="26"/>
          <w:szCs w:val="26"/>
        </w:rPr>
        <w:t xml:space="preserve">пояснити зазначені розбіжності. Ці суми вона вказувала у деклараціях </w:t>
      </w:r>
      <w:r>
        <w:rPr>
          <w:rFonts w:ascii="Times New Roman" w:eastAsiaTheme="minorHAnsi" w:hAnsi="Times New Roman" w:cs="Times New Roman"/>
          <w:bCs/>
          <w:sz w:val="26"/>
          <w:szCs w:val="26"/>
        </w:rPr>
        <w:t xml:space="preserve">до </w:t>
      </w:r>
      <w:r w:rsidR="008253BD">
        <w:rPr>
          <w:rFonts w:ascii="Times New Roman" w:eastAsiaTheme="minorHAnsi" w:hAnsi="Times New Roman" w:cs="Times New Roman"/>
          <w:bCs/>
          <w:sz w:val="26"/>
          <w:szCs w:val="26"/>
        </w:rPr>
        <w:t>довідок</w:t>
      </w:r>
      <w:r w:rsidR="0075293C">
        <w:rPr>
          <w:rFonts w:ascii="Times New Roman" w:eastAsiaTheme="minorHAnsi" w:hAnsi="Times New Roman" w:cs="Times New Roman"/>
          <w:bCs/>
          <w:sz w:val="26"/>
          <w:szCs w:val="26"/>
        </w:rPr>
        <w:t xml:space="preserve"> із місяця роботи її чоловіка. Однак на підтвердження </w:t>
      </w:r>
      <w:r w:rsidR="008253BD">
        <w:rPr>
          <w:rFonts w:ascii="Times New Roman" w:eastAsiaTheme="minorHAnsi" w:hAnsi="Times New Roman" w:cs="Times New Roman"/>
          <w:bCs/>
          <w:sz w:val="26"/>
          <w:szCs w:val="26"/>
        </w:rPr>
        <w:t xml:space="preserve">цих </w:t>
      </w:r>
      <w:r w:rsidR="0075293C">
        <w:rPr>
          <w:rFonts w:ascii="Times New Roman" w:eastAsiaTheme="minorHAnsi" w:hAnsi="Times New Roman" w:cs="Times New Roman"/>
          <w:bCs/>
          <w:sz w:val="26"/>
          <w:szCs w:val="26"/>
        </w:rPr>
        <w:t>обставин доказів надано не було.</w:t>
      </w:r>
    </w:p>
    <w:p w14:paraId="7D9272C1" w14:textId="77777777" w:rsidR="001234F3" w:rsidRDefault="00FA4DA0" w:rsidP="007927B3">
      <w:pPr>
        <w:spacing w:after="0" w:line="240" w:lineRule="auto"/>
        <w:ind w:firstLine="567"/>
        <w:jc w:val="both"/>
        <w:rPr>
          <w:rFonts w:ascii="Times New Roman" w:eastAsiaTheme="minorHAnsi" w:hAnsi="Times New Roman" w:cs="Times New Roman"/>
          <w:bCs/>
          <w:sz w:val="26"/>
          <w:szCs w:val="26"/>
          <w:lang w:bidi="uk-UA"/>
        </w:rPr>
      </w:pPr>
      <w:r w:rsidRPr="00FA4DA0">
        <w:rPr>
          <w:rFonts w:ascii="Times New Roman" w:eastAsiaTheme="minorHAnsi" w:hAnsi="Times New Roman" w:cs="Times New Roman"/>
          <w:bCs/>
          <w:sz w:val="26"/>
          <w:szCs w:val="26"/>
          <w:lang w:bidi="uk-UA"/>
        </w:rPr>
        <w:t xml:space="preserve">Комісія зауважує, що </w:t>
      </w:r>
      <w:r>
        <w:rPr>
          <w:rFonts w:ascii="Times New Roman" w:eastAsiaTheme="minorHAnsi" w:hAnsi="Times New Roman" w:cs="Times New Roman"/>
          <w:bCs/>
          <w:sz w:val="26"/>
          <w:szCs w:val="26"/>
          <w:lang w:bidi="uk-UA"/>
        </w:rPr>
        <w:t xml:space="preserve">вид доходів </w:t>
      </w:r>
      <w:r w:rsidRPr="00FA4DA0">
        <w:rPr>
          <w:rFonts w:ascii="Times New Roman" w:eastAsiaTheme="minorHAnsi" w:hAnsi="Times New Roman" w:cs="Times New Roman"/>
          <w:bCs/>
          <w:sz w:val="26"/>
          <w:szCs w:val="26"/>
          <w:lang w:bidi="uk-UA"/>
        </w:rPr>
        <w:t xml:space="preserve">має </w:t>
      </w:r>
      <w:r>
        <w:rPr>
          <w:rFonts w:ascii="Times New Roman" w:eastAsiaTheme="minorHAnsi" w:hAnsi="Times New Roman" w:cs="Times New Roman"/>
          <w:bCs/>
          <w:sz w:val="26"/>
          <w:szCs w:val="26"/>
          <w:lang w:bidi="uk-UA"/>
        </w:rPr>
        <w:t xml:space="preserve">суттєве </w:t>
      </w:r>
      <w:r w:rsidRPr="00FA4DA0">
        <w:rPr>
          <w:rFonts w:ascii="Times New Roman" w:eastAsiaTheme="minorHAnsi" w:hAnsi="Times New Roman" w:cs="Times New Roman"/>
          <w:bCs/>
          <w:sz w:val="26"/>
          <w:szCs w:val="26"/>
          <w:lang w:bidi="uk-UA"/>
        </w:rPr>
        <w:t xml:space="preserve">значення для встановлення способу життя </w:t>
      </w:r>
      <w:r>
        <w:rPr>
          <w:rFonts w:ascii="Times New Roman" w:eastAsiaTheme="minorHAnsi" w:hAnsi="Times New Roman" w:cs="Times New Roman"/>
          <w:bCs/>
          <w:sz w:val="26"/>
          <w:szCs w:val="26"/>
          <w:lang w:bidi="uk-UA"/>
        </w:rPr>
        <w:t>судді</w:t>
      </w:r>
      <w:r w:rsidR="001234F3">
        <w:rPr>
          <w:rFonts w:ascii="Times New Roman" w:eastAsiaTheme="minorHAnsi" w:hAnsi="Times New Roman" w:cs="Times New Roman"/>
          <w:bCs/>
          <w:sz w:val="26"/>
          <w:szCs w:val="26"/>
          <w:lang w:bidi="uk-UA"/>
        </w:rPr>
        <w:t>, членів її</w:t>
      </w:r>
      <w:r w:rsidRPr="00FA4DA0">
        <w:rPr>
          <w:rFonts w:ascii="Times New Roman" w:eastAsiaTheme="minorHAnsi" w:hAnsi="Times New Roman" w:cs="Times New Roman"/>
          <w:bCs/>
          <w:sz w:val="26"/>
          <w:szCs w:val="26"/>
          <w:lang w:bidi="uk-UA"/>
        </w:rPr>
        <w:t xml:space="preserve"> сім’ї та близьких осіб, забезпеч</w:t>
      </w:r>
      <w:r w:rsidR="001234F3">
        <w:rPr>
          <w:rFonts w:ascii="Times New Roman" w:eastAsiaTheme="minorHAnsi" w:hAnsi="Times New Roman" w:cs="Times New Roman"/>
          <w:bCs/>
          <w:sz w:val="26"/>
          <w:szCs w:val="26"/>
          <w:lang w:bidi="uk-UA"/>
        </w:rPr>
        <w:t xml:space="preserve">ення його достатньої прозорості. </w:t>
      </w:r>
    </w:p>
    <w:p w14:paraId="15916A03" w14:textId="29A2776F" w:rsidR="001234F3" w:rsidRDefault="001234F3" w:rsidP="007927B3">
      <w:pPr>
        <w:spacing w:after="0" w:line="240" w:lineRule="auto"/>
        <w:ind w:firstLine="567"/>
        <w:jc w:val="both"/>
        <w:rPr>
          <w:rFonts w:ascii="Times New Roman" w:eastAsiaTheme="minorHAnsi" w:hAnsi="Times New Roman" w:cs="Times New Roman"/>
          <w:bCs/>
          <w:sz w:val="26"/>
          <w:szCs w:val="26"/>
          <w:lang w:bidi="uk-UA"/>
        </w:rPr>
      </w:pPr>
      <w:r>
        <w:rPr>
          <w:rFonts w:ascii="Times New Roman" w:eastAsiaTheme="minorHAnsi" w:hAnsi="Times New Roman" w:cs="Times New Roman"/>
          <w:bCs/>
          <w:sz w:val="26"/>
          <w:szCs w:val="26"/>
          <w:lang w:bidi="uk-UA"/>
        </w:rPr>
        <w:t>У</w:t>
      </w:r>
      <w:r w:rsidR="00FA4DA0" w:rsidRPr="00FA4DA0">
        <w:rPr>
          <w:rFonts w:ascii="Times New Roman" w:eastAsiaTheme="minorHAnsi" w:hAnsi="Times New Roman" w:cs="Times New Roman"/>
          <w:bCs/>
          <w:sz w:val="26"/>
          <w:szCs w:val="26"/>
          <w:lang w:bidi="uk-UA"/>
        </w:rPr>
        <w:t xml:space="preserve"> контексті відповідності критеріям професійної етики та доброчесності чинне законодавство висуває дві вимоги, щодо яких суддя має обов’язок підтвердження законності джерела (пункт 6 частини шостої статті 126 Конституції України, пункт 10 частини сьомої статті 56 Закону) та відповідності витрат і майна судді задекларованим доходам (частина третя статті 62, підпункт «а» пункту 11, пункт 12 частини четвертої, пункт 3 частини п’ятої статті 85, пункт 12 частини першої статті 106, пункт 3 частини дев’ятої статті 109 </w:t>
      </w:r>
      <w:r w:rsidR="008253BD" w:rsidRPr="00544507">
        <w:rPr>
          <w:rFonts w:ascii="Times New Roman" w:eastAsia="Times New Roman" w:hAnsi="Times New Roman" w:cs="Times New Roman"/>
          <w:sz w:val="26"/>
          <w:szCs w:val="26"/>
          <w:lang w:eastAsia="uk-UA"/>
        </w:rPr>
        <w:t>Закону</w:t>
      </w:r>
      <w:r w:rsidR="00FA4DA0" w:rsidRPr="00FA4DA0">
        <w:rPr>
          <w:rFonts w:ascii="Times New Roman" w:eastAsiaTheme="minorHAnsi" w:hAnsi="Times New Roman" w:cs="Times New Roman"/>
          <w:bCs/>
          <w:sz w:val="26"/>
          <w:szCs w:val="26"/>
          <w:lang w:bidi="uk-UA"/>
        </w:rPr>
        <w:t xml:space="preserve">), що означає порівняння розміру доходів із розміром витрат і вартості майна. </w:t>
      </w:r>
    </w:p>
    <w:p w14:paraId="43FABA92" w14:textId="596CCDA2" w:rsidR="00646622" w:rsidRDefault="00FA4DA0" w:rsidP="007927B3">
      <w:pPr>
        <w:spacing w:after="0" w:line="240" w:lineRule="auto"/>
        <w:ind w:firstLine="567"/>
        <w:jc w:val="both"/>
        <w:rPr>
          <w:rFonts w:ascii="Times New Roman" w:eastAsiaTheme="minorHAnsi" w:hAnsi="Times New Roman" w:cs="Times New Roman"/>
          <w:bCs/>
          <w:sz w:val="26"/>
          <w:szCs w:val="26"/>
          <w:lang w:bidi="uk-UA"/>
        </w:rPr>
      </w:pPr>
      <w:r w:rsidRPr="00FA4DA0">
        <w:rPr>
          <w:rFonts w:ascii="Times New Roman" w:eastAsiaTheme="minorHAnsi" w:hAnsi="Times New Roman" w:cs="Times New Roman"/>
          <w:bCs/>
          <w:sz w:val="26"/>
          <w:szCs w:val="26"/>
          <w:lang w:bidi="uk-UA"/>
        </w:rPr>
        <w:t>Таким чином, неправильне зазначення виду</w:t>
      </w:r>
      <w:r w:rsidR="00646622">
        <w:rPr>
          <w:rFonts w:ascii="Times New Roman" w:eastAsiaTheme="minorHAnsi" w:hAnsi="Times New Roman" w:cs="Times New Roman"/>
          <w:bCs/>
          <w:sz w:val="26"/>
          <w:szCs w:val="26"/>
          <w:lang w:bidi="uk-UA"/>
        </w:rPr>
        <w:t xml:space="preserve"> чи наявність розбіжностей у розмірі доходів</w:t>
      </w:r>
      <w:r w:rsidRPr="00FA4DA0">
        <w:rPr>
          <w:rFonts w:ascii="Times New Roman" w:eastAsiaTheme="minorHAnsi" w:hAnsi="Times New Roman" w:cs="Times New Roman"/>
          <w:bCs/>
          <w:sz w:val="26"/>
          <w:szCs w:val="26"/>
          <w:lang w:bidi="uk-UA"/>
        </w:rPr>
        <w:t xml:space="preserve"> за умови </w:t>
      </w:r>
      <w:r w:rsidR="008253BD">
        <w:rPr>
          <w:rFonts w:ascii="Times New Roman" w:eastAsiaTheme="minorHAnsi" w:hAnsi="Times New Roman" w:cs="Times New Roman"/>
          <w:bCs/>
          <w:sz w:val="26"/>
          <w:szCs w:val="26"/>
          <w:lang w:bidi="uk-UA"/>
        </w:rPr>
        <w:t>їх</w:t>
      </w:r>
      <w:r w:rsidRPr="00FA4DA0">
        <w:rPr>
          <w:rFonts w:ascii="Times New Roman" w:eastAsiaTheme="minorHAnsi" w:hAnsi="Times New Roman" w:cs="Times New Roman"/>
          <w:bCs/>
          <w:sz w:val="26"/>
          <w:szCs w:val="26"/>
          <w:lang w:bidi="uk-UA"/>
        </w:rPr>
        <w:t xml:space="preserve"> законності та відповідності дійсному розмірові не може вважатися достатньою самостійною підставою для висновку про невідповідність критеріям пр</w:t>
      </w:r>
      <w:r w:rsidR="001234F3">
        <w:rPr>
          <w:rFonts w:ascii="Times New Roman" w:eastAsiaTheme="minorHAnsi" w:hAnsi="Times New Roman" w:cs="Times New Roman"/>
          <w:bCs/>
          <w:sz w:val="26"/>
          <w:szCs w:val="26"/>
          <w:lang w:bidi="uk-UA"/>
        </w:rPr>
        <w:t>офесійної етики і доброчесності.</w:t>
      </w:r>
    </w:p>
    <w:p w14:paraId="79CDCCA5" w14:textId="3E4D9D78" w:rsidR="00785CBD" w:rsidRDefault="003B5D25" w:rsidP="007927B3">
      <w:pPr>
        <w:spacing w:after="0" w:line="240" w:lineRule="auto"/>
        <w:ind w:firstLine="567"/>
        <w:jc w:val="both"/>
        <w:rPr>
          <w:rFonts w:ascii="Times New Roman" w:eastAsiaTheme="minorHAnsi" w:hAnsi="Times New Roman" w:cs="Times New Roman"/>
          <w:bCs/>
          <w:sz w:val="26"/>
          <w:szCs w:val="26"/>
          <w:lang w:bidi="uk-UA"/>
        </w:rPr>
      </w:pPr>
      <w:r>
        <w:rPr>
          <w:rFonts w:ascii="Times New Roman" w:eastAsiaTheme="minorHAnsi" w:hAnsi="Times New Roman" w:cs="Times New Roman"/>
          <w:bCs/>
          <w:sz w:val="26"/>
          <w:szCs w:val="26"/>
          <w:lang w:bidi="uk-UA"/>
        </w:rPr>
        <w:t>Комісією встановлено, що розбіжності</w:t>
      </w:r>
      <w:r w:rsidR="00F44762">
        <w:rPr>
          <w:rFonts w:ascii="Times New Roman" w:eastAsiaTheme="minorHAnsi" w:hAnsi="Times New Roman" w:cs="Times New Roman"/>
          <w:bCs/>
          <w:sz w:val="26"/>
          <w:szCs w:val="26"/>
          <w:lang w:bidi="uk-UA"/>
        </w:rPr>
        <w:t xml:space="preserve"> </w:t>
      </w:r>
      <w:r w:rsidR="008253BD">
        <w:rPr>
          <w:rFonts w:ascii="Times New Roman" w:eastAsiaTheme="minorHAnsi" w:hAnsi="Times New Roman" w:cs="Times New Roman"/>
          <w:bCs/>
          <w:sz w:val="26"/>
          <w:szCs w:val="26"/>
          <w:lang w:bidi="uk-UA"/>
        </w:rPr>
        <w:t>в доходах у</w:t>
      </w:r>
      <w:r w:rsidR="00F44762">
        <w:rPr>
          <w:rFonts w:ascii="Times New Roman" w:eastAsiaTheme="minorHAnsi" w:hAnsi="Times New Roman" w:cs="Times New Roman"/>
          <w:bCs/>
          <w:sz w:val="26"/>
          <w:szCs w:val="26"/>
          <w:lang w:bidi="uk-UA"/>
        </w:rPr>
        <w:t>казані у дек</w:t>
      </w:r>
      <w:r>
        <w:rPr>
          <w:rFonts w:ascii="Times New Roman" w:eastAsiaTheme="minorHAnsi" w:hAnsi="Times New Roman" w:cs="Times New Roman"/>
          <w:bCs/>
          <w:sz w:val="26"/>
          <w:szCs w:val="26"/>
          <w:lang w:bidi="uk-UA"/>
        </w:rPr>
        <w:t>лараціях особ</w:t>
      </w:r>
      <w:r w:rsidR="008253BD">
        <w:rPr>
          <w:rFonts w:ascii="Times New Roman" w:eastAsiaTheme="minorHAnsi" w:hAnsi="Times New Roman" w:cs="Times New Roman"/>
          <w:bCs/>
          <w:sz w:val="26"/>
          <w:szCs w:val="26"/>
          <w:lang w:bidi="uk-UA"/>
        </w:rPr>
        <w:t>и,</w:t>
      </w:r>
      <w:r>
        <w:rPr>
          <w:rFonts w:ascii="Times New Roman" w:eastAsiaTheme="minorHAnsi" w:hAnsi="Times New Roman" w:cs="Times New Roman"/>
          <w:bCs/>
          <w:sz w:val="26"/>
          <w:szCs w:val="26"/>
          <w:lang w:bidi="uk-UA"/>
        </w:rPr>
        <w:t xml:space="preserve"> уповноваженої на виконання </w:t>
      </w:r>
      <w:r w:rsidR="008253BD">
        <w:rPr>
          <w:rFonts w:ascii="Times New Roman" w:eastAsiaTheme="minorHAnsi" w:hAnsi="Times New Roman" w:cs="Times New Roman"/>
          <w:bCs/>
          <w:sz w:val="26"/>
          <w:szCs w:val="26"/>
          <w:lang w:bidi="uk-UA"/>
        </w:rPr>
        <w:t xml:space="preserve">функцій </w:t>
      </w:r>
      <w:r>
        <w:rPr>
          <w:rFonts w:ascii="Times New Roman" w:eastAsiaTheme="minorHAnsi" w:hAnsi="Times New Roman" w:cs="Times New Roman"/>
          <w:bCs/>
          <w:sz w:val="26"/>
          <w:szCs w:val="26"/>
          <w:lang w:bidi="uk-UA"/>
        </w:rPr>
        <w:t>держави або місцевого самоврядування</w:t>
      </w:r>
      <w:r w:rsidR="008253BD">
        <w:rPr>
          <w:rFonts w:ascii="Times New Roman" w:eastAsiaTheme="minorHAnsi" w:hAnsi="Times New Roman" w:cs="Times New Roman"/>
          <w:bCs/>
          <w:sz w:val="26"/>
          <w:szCs w:val="26"/>
          <w:lang w:bidi="uk-UA"/>
        </w:rPr>
        <w:t>,</w:t>
      </w:r>
      <w:r>
        <w:rPr>
          <w:rFonts w:ascii="Times New Roman" w:eastAsiaTheme="minorHAnsi" w:hAnsi="Times New Roman" w:cs="Times New Roman"/>
          <w:bCs/>
          <w:sz w:val="26"/>
          <w:szCs w:val="26"/>
          <w:lang w:bidi="uk-UA"/>
        </w:rPr>
        <w:t xml:space="preserve"> </w:t>
      </w:r>
      <w:r w:rsidR="00785CBD">
        <w:rPr>
          <w:rFonts w:ascii="Times New Roman" w:eastAsiaTheme="minorHAnsi" w:hAnsi="Times New Roman" w:cs="Times New Roman"/>
          <w:bCs/>
          <w:sz w:val="26"/>
          <w:szCs w:val="26"/>
          <w:lang w:bidi="uk-UA"/>
        </w:rPr>
        <w:t>за</w:t>
      </w:r>
      <w:r w:rsidR="008253BD">
        <w:rPr>
          <w:rFonts w:ascii="Times New Roman" w:eastAsiaTheme="minorHAnsi" w:hAnsi="Times New Roman" w:cs="Times New Roman"/>
          <w:bCs/>
          <w:sz w:val="26"/>
          <w:szCs w:val="26"/>
          <w:lang w:bidi="uk-UA"/>
        </w:rPr>
        <w:t xml:space="preserve"> </w:t>
      </w:r>
      <w:r w:rsidR="008253BD">
        <w:rPr>
          <w:rFonts w:ascii="Times New Roman" w:eastAsiaTheme="minorHAnsi" w:hAnsi="Times New Roman" w:cs="Times New Roman"/>
          <w:bCs/>
          <w:sz w:val="26"/>
          <w:szCs w:val="26"/>
          <w:lang w:bidi="uk-UA"/>
        </w:rPr>
        <w:br/>
        <w:t>2015–2017 роки,</w:t>
      </w:r>
      <w:r w:rsidR="00D83F38">
        <w:rPr>
          <w:rFonts w:ascii="Times New Roman" w:eastAsiaTheme="minorHAnsi" w:hAnsi="Times New Roman" w:cs="Times New Roman"/>
          <w:bCs/>
          <w:sz w:val="26"/>
          <w:szCs w:val="26"/>
          <w:lang w:bidi="uk-UA"/>
        </w:rPr>
        <w:t xml:space="preserve"> були незначними</w:t>
      </w:r>
      <w:r>
        <w:rPr>
          <w:rFonts w:ascii="Times New Roman" w:eastAsiaTheme="minorHAnsi" w:hAnsi="Times New Roman" w:cs="Times New Roman"/>
          <w:bCs/>
          <w:sz w:val="26"/>
          <w:szCs w:val="26"/>
          <w:lang w:bidi="uk-UA"/>
        </w:rPr>
        <w:t>, походже</w:t>
      </w:r>
      <w:r w:rsidR="00D83F38">
        <w:rPr>
          <w:rFonts w:ascii="Times New Roman" w:eastAsiaTheme="minorHAnsi" w:hAnsi="Times New Roman" w:cs="Times New Roman"/>
          <w:bCs/>
          <w:sz w:val="26"/>
          <w:szCs w:val="26"/>
          <w:lang w:bidi="uk-UA"/>
        </w:rPr>
        <w:t>ння джерел</w:t>
      </w:r>
      <w:r>
        <w:rPr>
          <w:rFonts w:ascii="Times New Roman" w:eastAsiaTheme="minorHAnsi" w:hAnsi="Times New Roman" w:cs="Times New Roman"/>
          <w:bCs/>
          <w:sz w:val="26"/>
          <w:szCs w:val="26"/>
          <w:lang w:bidi="uk-UA"/>
        </w:rPr>
        <w:t xml:space="preserve"> коштів </w:t>
      </w:r>
      <w:r w:rsidR="00D83F38">
        <w:rPr>
          <w:rFonts w:ascii="Times New Roman" w:eastAsiaTheme="minorHAnsi" w:hAnsi="Times New Roman" w:cs="Times New Roman"/>
          <w:bCs/>
          <w:sz w:val="26"/>
          <w:szCs w:val="26"/>
          <w:lang w:bidi="uk-UA"/>
        </w:rPr>
        <w:t>встановлено</w:t>
      </w:r>
      <w:r w:rsidR="00785CBD">
        <w:rPr>
          <w:rFonts w:ascii="Times New Roman" w:eastAsiaTheme="minorHAnsi" w:hAnsi="Times New Roman" w:cs="Times New Roman"/>
          <w:bCs/>
          <w:sz w:val="26"/>
          <w:szCs w:val="26"/>
          <w:lang w:bidi="uk-UA"/>
        </w:rPr>
        <w:t xml:space="preserve">, </w:t>
      </w:r>
      <w:r w:rsidR="0075293C">
        <w:rPr>
          <w:rFonts w:ascii="Times New Roman" w:eastAsiaTheme="minorHAnsi" w:hAnsi="Times New Roman" w:cs="Times New Roman"/>
          <w:bCs/>
          <w:sz w:val="26"/>
          <w:szCs w:val="26"/>
          <w:lang w:bidi="uk-UA"/>
        </w:rPr>
        <w:t xml:space="preserve">а </w:t>
      </w:r>
      <w:r w:rsidR="00785CBD">
        <w:rPr>
          <w:rFonts w:ascii="Times New Roman" w:eastAsiaTheme="minorHAnsi" w:hAnsi="Times New Roman" w:cs="Times New Roman"/>
          <w:bCs/>
          <w:sz w:val="26"/>
          <w:szCs w:val="26"/>
          <w:lang w:bidi="uk-UA"/>
        </w:rPr>
        <w:t xml:space="preserve">тому наміру </w:t>
      </w:r>
      <w:r w:rsidR="00D83F38">
        <w:rPr>
          <w:rFonts w:ascii="Times New Roman" w:eastAsiaTheme="minorHAnsi" w:hAnsi="Times New Roman" w:cs="Times New Roman"/>
          <w:bCs/>
          <w:sz w:val="26"/>
          <w:szCs w:val="26"/>
          <w:lang w:bidi="uk-UA"/>
        </w:rPr>
        <w:t xml:space="preserve">судді </w:t>
      </w:r>
      <w:r w:rsidR="00785CBD">
        <w:rPr>
          <w:rFonts w:ascii="Times New Roman" w:eastAsiaTheme="minorHAnsi" w:hAnsi="Times New Roman" w:cs="Times New Roman"/>
          <w:bCs/>
          <w:sz w:val="26"/>
          <w:szCs w:val="26"/>
          <w:lang w:bidi="uk-UA"/>
        </w:rPr>
        <w:t xml:space="preserve">приховати доходи Комісією не </w:t>
      </w:r>
      <w:r w:rsidR="0075293C">
        <w:rPr>
          <w:rFonts w:ascii="Times New Roman" w:eastAsiaTheme="minorHAnsi" w:hAnsi="Times New Roman" w:cs="Times New Roman"/>
          <w:bCs/>
          <w:sz w:val="26"/>
          <w:szCs w:val="26"/>
          <w:lang w:bidi="uk-UA"/>
        </w:rPr>
        <w:t>вбачається.</w:t>
      </w:r>
    </w:p>
    <w:p w14:paraId="3FACDA8C" w14:textId="7500BA55" w:rsidR="005A67F0" w:rsidRDefault="00D83F38" w:rsidP="007927B3">
      <w:pPr>
        <w:spacing w:after="0" w:line="240" w:lineRule="auto"/>
        <w:ind w:firstLine="567"/>
        <w:jc w:val="both"/>
        <w:rPr>
          <w:rFonts w:ascii="Times New Roman" w:eastAsiaTheme="minorHAnsi" w:hAnsi="Times New Roman" w:cs="Times New Roman"/>
          <w:bCs/>
          <w:sz w:val="26"/>
          <w:szCs w:val="26"/>
          <w:lang w:bidi="uk-UA"/>
        </w:rPr>
      </w:pPr>
      <w:r w:rsidRPr="00953B28">
        <w:rPr>
          <w:rFonts w:ascii="Times New Roman" w:eastAsiaTheme="minorHAnsi" w:hAnsi="Times New Roman" w:cs="Times New Roman"/>
          <w:bCs/>
          <w:sz w:val="26"/>
          <w:szCs w:val="26"/>
          <w:lang w:bidi="uk-UA"/>
        </w:rPr>
        <w:t>Однак</w:t>
      </w:r>
      <w:r w:rsidR="0075293C" w:rsidRPr="00953B28">
        <w:rPr>
          <w:rFonts w:ascii="Times New Roman" w:eastAsiaTheme="minorHAnsi" w:hAnsi="Times New Roman" w:cs="Times New Roman"/>
          <w:bCs/>
          <w:sz w:val="26"/>
          <w:szCs w:val="26"/>
          <w:lang w:bidi="uk-UA"/>
        </w:rPr>
        <w:t xml:space="preserve"> </w:t>
      </w:r>
      <w:r w:rsidRPr="00953B28">
        <w:rPr>
          <w:rFonts w:ascii="Times New Roman" w:eastAsiaTheme="minorHAnsi" w:hAnsi="Times New Roman" w:cs="Times New Roman"/>
          <w:bCs/>
          <w:sz w:val="26"/>
          <w:szCs w:val="26"/>
          <w:lang w:bidi="uk-UA"/>
        </w:rPr>
        <w:t xml:space="preserve">у розділі «11 Доходи, у тому числі подарунки» </w:t>
      </w:r>
      <w:r w:rsidR="005A67F0" w:rsidRPr="00953B28">
        <w:rPr>
          <w:rFonts w:ascii="Times New Roman" w:eastAsiaTheme="minorHAnsi" w:hAnsi="Times New Roman" w:cs="Times New Roman"/>
          <w:bCs/>
          <w:sz w:val="26"/>
          <w:szCs w:val="26"/>
          <w:lang w:bidi="uk-UA"/>
        </w:rPr>
        <w:t>декларації особи уповноваженої на виконання функції держави або місцевого самоврядування</w:t>
      </w:r>
      <w:r w:rsidRPr="00953B28">
        <w:rPr>
          <w:rFonts w:ascii="Times New Roman" w:eastAsiaTheme="minorHAnsi" w:hAnsi="Times New Roman" w:cs="Times New Roman"/>
          <w:bCs/>
          <w:sz w:val="26"/>
          <w:szCs w:val="26"/>
          <w:lang w:bidi="uk-UA"/>
        </w:rPr>
        <w:t>,</w:t>
      </w:r>
      <w:r w:rsidR="005A67F0" w:rsidRPr="00953B28">
        <w:rPr>
          <w:rFonts w:ascii="Times New Roman" w:eastAsiaTheme="minorHAnsi" w:hAnsi="Times New Roman" w:cs="Times New Roman"/>
          <w:bCs/>
          <w:sz w:val="26"/>
          <w:szCs w:val="26"/>
          <w:lang w:bidi="uk-UA"/>
        </w:rPr>
        <w:t xml:space="preserve"> за 2018 рік суддею зазначено дохід чоловіка від зайняття підприємницькою діяльністю</w:t>
      </w:r>
      <w:r w:rsidR="005A67F0">
        <w:rPr>
          <w:rFonts w:ascii="Times New Roman" w:eastAsiaTheme="minorHAnsi" w:hAnsi="Times New Roman" w:cs="Times New Roman"/>
          <w:bCs/>
          <w:sz w:val="26"/>
          <w:szCs w:val="26"/>
          <w:lang w:bidi="uk-UA"/>
        </w:rPr>
        <w:t xml:space="preserve"> у розмірі </w:t>
      </w:r>
      <w:r w:rsidR="00855830">
        <w:rPr>
          <w:rFonts w:ascii="Times New Roman" w:eastAsiaTheme="minorHAnsi" w:hAnsi="Times New Roman" w:cs="Times New Roman"/>
          <w:bCs/>
          <w:sz w:val="26"/>
          <w:szCs w:val="26"/>
          <w:lang w:bidi="uk-UA"/>
        </w:rPr>
        <w:t>10320</w:t>
      </w:r>
      <w:r w:rsidR="005A67F0">
        <w:rPr>
          <w:rFonts w:ascii="Times New Roman" w:eastAsiaTheme="minorHAnsi" w:hAnsi="Times New Roman" w:cs="Times New Roman"/>
          <w:bCs/>
          <w:sz w:val="26"/>
          <w:szCs w:val="26"/>
          <w:lang w:bidi="uk-UA"/>
        </w:rPr>
        <w:t xml:space="preserve"> грн, з</w:t>
      </w:r>
      <w:r w:rsidR="005A67F0" w:rsidRPr="005A67F0">
        <w:rPr>
          <w:rFonts w:ascii="Times New Roman" w:eastAsiaTheme="minorHAnsi" w:hAnsi="Times New Roman" w:cs="Times New Roman"/>
          <w:bCs/>
          <w:sz w:val="26"/>
          <w:szCs w:val="26"/>
          <w:lang w:bidi="uk-UA"/>
        </w:rPr>
        <w:t>аробітн</w:t>
      </w:r>
      <w:r w:rsidR="00953B28">
        <w:rPr>
          <w:rFonts w:ascii="Times New Roman" w:eastAsiaTheme="minorHAnsi" w:hAnsi="Times New Roman" w:cs="Times New Roman"/>
          <w:bCs/>
          <w:sz w:val="26"/>
          <w:szCs w:val="26"/>
          <w:lang w:bidi="uk-UA"/>
        </w:rPr>
        <w:t>у</w:t>
      </w:r>
      <w:r w:rsidR="005A67F0" w:rsidRPr="005A67F0">
        <w:rPr>
          <w:rFonts w:ascii="Times New Roman" w:eastAsiaTheme="minorHAnsi" w:hAnsi="Times New Roman" w:cs="Times New Roman"/>
          <w:bCs/>
          <w:sz w:val="26"/>
          <w:szCs w:val="26"/>
          <w:lang w:bidi="uk-UA"/>
        </w:rPr>
        <w:t xml:space="preserve"> плат</w:t>
      </w:r>
      <w:r w:rsidR="00953B28">
        <w:rPr>
          <w:rFonts w:ascii="Times New Roman" w:eastAsiaTheme="minorHAnsi" w:hAnsi="Times New Roman" w:cs="Times New Roman"/>
          <w:bCs/>
          <w:sz w:val="26"/>
          <w:szCs w:val="26"/>
          <w:lang w:bidi="uk-UA"/>
        </w:rPr>
        <w:t>у,</w:t>
      </w:r>
      <w:r w:rsidR="005A67F0" w:rsidRPr="005A67F0">
        <w:rPr>
          <w:rFonts w:ascii="Times New Roman" w:eastAsiaTheme="minorHAnsi" w:hAnsi="Times New Roman" w:cs="Times New Roman"/>
          <w:bCs/>
          <w:sz w:val="26"/>
          <w:szCs w:val="26"/>
          <w:lang w:bidi="uk-UA"/>
        </w:rPr>
        <w:t xml:space="preserve"> отриман</w:t>
      </w:r>
      <w:r w:rsidR="00953B28">
        <w:rPr>
          <w:rFonts w:ascii="Times New Roman" w:eastAsiaTheme="minorHAnsi" w:hAnsi="Times New Roman" w:cs="Times New Roman"/>
          <w:bCs/>
          <w:sz w:val="26"/>
          <w:szCs w:val="26"/>
          <w:lang w:bidi="uk-UA"/>
        </w:rPr>
        <w:t>у</w:t>
      </w:r>
      <w:r w:rsidR="005A67F0" w:rsidRPr="005A67F0">
        <w:rPr>
          <w:rFonts w:ascii="Times New Roman" w:eastAsiaTheme="minorHAnsi" w:hAnsi="Times New Roman" w:cs="Times New Roman"/>
          <w:bCs/>
          <w:sz w:val="26"/>
          <w:szCs w:val="26"/>
          <w:lang w:bidi="uk-UA"/>
        </w:rPr>
        <w:t xml:space="preserve"> за основним місцем роботи</w:t>
      </w:r>
      <w:r w:rsidR="005A67F0">
        <w:rPr>
          <w:rFonts w:ascii="Times New Roman" w:eastAsiaTheme="minorHAnsi" w:hAnsi="Times New Roman" w:cs="Times New Roman"/>
          <w:bCs/>
          <w:sz w:val="26"/>
          <w:szCs w:val="26"/>
          <w:lang w:bidi="uk-UA"/>
        </w:rPr>
        <w:t xml:space="preserve"> </w:t>
      </w:r>
      <w:r w:rsidR="00953B28">
        <w:rPr>
          <w:rFonts w:ascii="Times New Roman" w:eastAsiaTheme="minorHAnsi" w:hAnsi="Times New Roman" w:cs="Times New Roman"/>
          <w:bCs/>
          <w:sz w:val="26"/>
          <w:szCs w:val="26"/>
          <w:lang w:bidi="uk-UA"/>
        </w:rPr>
        <w:t>в</w:t>
      </w:r>
      <w:r w:rsidR="005A67F0">
        <w:rPr>
          <w:rFonts w:ascii="Times New Roman" w:eastAsiaTheme="minorHAnsi" w:hAnsi="Times New Roman" w:cs="Times New Roman"/>
          <w:bCs/>
          <w:sz w:val="26"/>
          <w:szCs w:val="26"/>
          <w:lang w:bidi="uk-UA"/>
        </w:rPr>
        <w:t xml:space="preserve"> ТОВ «БФ Інжиніринг» у розмірі 45 818 грн та заробітну плату</w:t>
      </w:r>
      <w:r w:rsidR="00953B28">
        <w:rPr>
          <w:rFonts w:ascii="Times New Roman" w:eastAsiaTheme="minorHAnsi" w:hAnsi="Times New Roman" w:cs="Times New Roman"/>
          <w:bCs/>
          <w:sz w:val="26"/>
          <w:szCs w:val="26"/>
          <w:lang w:bidi="uk-UA"/>
        </w:rPr>
        <w:t>,</w:t>
      </w:r>
      <w:r w:rsidR="005A67F0">
        <w:rPr>
          <w:rFonts w:ascii="Times New Roman" w:eastAsiaTheme="minorHAnsi" w:hAnsi="Times New Roman" w:cs="Times New Roman"/>
          <w:bCs/>
          <w:sz w:val="26"/>
          <w:szCs w:val="26"/>
          <w:lang w:bidi="uk-UA"/>
        </w:rPr>
        <w:t xml:space="preserve"> отриману </w:t>
      </w:r>
      <w:r w:rsidR="00953B28">
        <w:rPr>
          <w:rFonts w:ascii="Times New Roman" w:eastAsiaTheme="minorHAnsi" w:hAnsi="Times New Roman" w:cs="Times New Roman"/>
          <w:bCs/>
          <w:sz w:val="26"/>
          <w:szCs w:val="26"/>
          <w:lang w:bidi="uk-UA"/>
        </w:rPr>
        <w:t xml:space="preserve">за роботу </w:t>
      </w:r>
      <w:r w:rsidR="005A67F0">
        <w:rPr>
          <w:rFonts w:ascii="Times New Roman" w:eastAsiaTheme="minorHAnsi" w:hAnsi="Times New Roman" w:cs="Times New Roman"/>
          <w:bCs/>
          <w:sz w:val="26"/>
          <w:szCs w:val="26"/>
          <w:lang w:bidi="uk-UA"/>
        </w:rPr>
        <w:t>за сумісництвом від юридичної особи, зареєстрованої за кордоном</w:t>
      </w:r>
      <w:r w:rsidR="00953B28">
        <w:rPr>
          <w:rFonts w:ascii="Times New Roman" w:eastAsiaTheme="minorHAnsi" w:hAnsi="Times New Roman" w:cs="Times New Roman"/>
          <w:bCs/>
          <w:sz w:val="26"/>
          <w:szCs w:val="26"/>
          <w:lang w:bidi="uk-UA"/>
        </w:rPr>
        <w:t>,</w:t>
      </w:r>
      <w:r w:rsidR="005A67F0">
        <w:rPr>
          <w:rFonts w:ascii="Times New Roman" w:eastAsiaTheme="minorHAnsi" w:hAnsi="Times New Roman" w:cs="Times New Roman"/>
          <w:bCs/>
          <w:sz w:val="26"/>
          <w:szCs w:val="26"/>
          <w:lang w:bidi="uk-UA"/>
        </w:rPr>
        <w:t xml:space="preserve"> ТОВ «Дверні технології» у розмірі – 174720 грн.</w:t>
      </w:r>
    </w:p>
    <w:p w14:paraId="28FAD3F7" w14:textId="1B3EB286" w:rsidR="00855830" w:rsidRPr="005A67F0" w:rsidRDefault="005A67F0" w:rsidP="007927B3">
      <w:pPr>
        <w:spacing w:after="0" w:line="240" w:lineRule="auto"/>
        <w:ind w:firstLine="567"/>
        <w:jc w:val="both"/>
        <w:rPr>
          <w:rFonts w:ascii="Times New Roman" w:eastAsiaTheme="minorHAnsi" w:hAnsi="Times New Roman" w:cs="Times New Roman"/>
          <w:bCs/>
          <w:sz w:val="26"/>
          <w:szCs w:val="26"/>
          <w:lang w:bidi="uk-UA"/>
        </w:rPr>
      </w:pPr>
      <w:r>
        <w:rPr>
          <w:rFonts w:ascii="Times New Roman" w:eastAsiaTheme="minorHAnsi" w:hAnsi="Times New Roman" w:cs="Times New Roman"/>
          <w:bCs/>
          <w:sz w:val="26"/>
          <w:szCs w:val="26"/>
          <w:lang w:bidi="uk-UA"/>
        </w:rPr>
        <w:t xml:space="preserve">Водночас, </w:t>
      </w:r>
      <w:r w:rsidR="00953B28">
        <w:rPr>
          <w:rFonts w:ascii="Times New Roman" w:eastAsiaTheme="minorHAnsi" w:hAnsi="Times New Roman" w:cs="Times New Roman"/>
          <w:bCs/>
          <w:sz w:val="26"/>
          <w:szCs w:val="26"/>
          <w:lang w:bidi="uk-UA"/>
        </w:rPr>
        <w:t>за даними</w:t>
      </w:r>
      <w:r>
        <w:rPr>
          <w:rFonts w:ascii="Times New Roman" w:eastAsiaTheme="minorHAnsi" w:hAnsi="Times New Roman" w:cs="Times New Roman"/>
          <w:bCs/>
          <w:sz w:val="26"/>
          <w:szCs w:val="26"/>
          <w:lang w:bidi="uk-UA"/>
        </w:rPr>
        <w:t xml:space="preserve"> </w:t>
      </w:r>
      <w:r w:rsidRPr="005A67F0">
        <w:rPr>
          <w:rFonts w:ascii="Times New Roman" w:eastAsiaTheme="minorHAnsi" w:hAnsi="Times New Roman" w:cs="Times New Roman"/>
          <w:bCs/>
          <w:sz w:val="26"/>
          <w:szCs w:val="26"/>
          <w:lang w:bidi="uk-UA"/>
        </w:rPr>
        <w:t>Державного реєстру фізичних осіб – платників податків</w:t>
      </w:r>
      <w:r w:rsidR="00953B28">
        <w:rPr>
          <w:rFonts w:ascii="Times New Roman" w:eastAsiaTheme="minorHAnsi" w:hAnsi="Times New Roman" w:cs="Times New Roman"/>
          <w:bCs/>
          <w:sz w:val="26"/>
          <w:szCs w:val="26"/>
          <w:lang w:bidi="uk-UA"/>
        </w:rPr>
        <w:t>,</w:t>
      </w:r>
      <w:r>
        <w:rPr>
          <w:rFonts w:ascii="Times New Roman" w:eastAsiaTheme="minorHAnsi" w:hAnsi="Times New Roman" w:cs="Times New Roman"/>
          <w:bCs/>
          <w:sz w:val="26"/>
          <w:szCs w:val="26"/>
          <w:lang w:bidi="uk-UA"/>
        </w:rPr>
        <w:t xml:space="preserve"> чоловік</w:t>
      </w:r>
      <w:r w:rsidR="00855830">
        <w:rPr>
          <w:rFonts w:ascii="Times New Roman" w:eastAsiaTheme="minorHAnsi" w:hAnsi="Times New Roman" w:cs="Times New Roman"/>
          <w:bCs/>
          <w:sz w:val="26"/>
          <w:szCs w:val="26"/>
          <w:lang w:bidi="uk-UA"/>
        </w:rPr>
        <w:t>ом</w:t>
      </w:r>
      <w:r>
        <w:rPr>
          <w:rFonts w:ascii="Times New Roman" w:eastAsiaTheme="minorHAnsi" w:hAnsi="Times New Roman" w:cs="Times New Roman"/>
          <w:bCs/>
          <w:sz w:val="26"/>
          <w:szCs w:val="26"/>
          <w:lang w:bidi="uk-UA"/>
        </w:rPr>
        <w:t xml:space="preserve"> судді </w:t>
      </w:r>
      <w:r w:rsidR="004102E3">
        <w:rPr>
          <w:rFonts w:ascii="Times New Roman" w:eastAsiaTheme="minorHAnsi" w:hAnsi="Times New Roman" w:cs="Times New Roman"/>
          <w:bCs/>
          <w:sz w:val="26"/>
          <w:szCs w:val="26"/>
          <w:lang w:bidi="uk-UA"/>
        </w:rPr>
        <w:t>ОСОБА_1</w:t>
      </w:r>
      <w:r>
        <w:rPr>
          <w:rFonts w:ascii="Times New Roman" w:eastAsiaTheme="minorHAnsi" w:hAnsi="Times New Roman" w:cs="Times New Roman"/>
          <w:bCs/>
          <w:sz w:val="26"/>
          <w:szCs w:val="26"/>
          <w:lang w:bidi="uk-UA"/>
        </w:rPr>
        <w:t xml:space="preserve"> </w:t>
      </w:r>
      <w:r w:rsidR="00855830">
        <w:rPr>
          <w:rFonts w:ascii="Times New Roman" w:eastAsiaTheme="minorHAnsi" w:hAnsi="Times New Roman" w:cs="Times New Roman"/>
          <w:bCs/>
          <w:sz w:val="26"/>
          <w:szCs w:val="26"/>
          <w:lang w:bidi="uk-UA"/>
        </w:rPr>
        <w:t xml:space="preserve">у 2018 році отримано дохід лише </w:t>
      </w:r>
      <w:r w:rsidR="00855830" w:rsidRPr="00855830">
        <w:rPr>
          <w:rFonts w:ascii="Times New Roman" w:eastAsiaTheme="minorHAnsi" w:hAnsi="Times New Roman" w:cs="Times New Roman"/>
          <w:bCs/>
          <w:sz w:val="26"/>
          <w:szCs w:val="26"/>
          <w:lang w:bidi="uk-UA"/>
        </w:rPr>
        <w:t xml:space="preserve">за основним місцем роботи </w:t>
      </w:r>
      <w:r w:rsidR="00953B28">
        <w:rPr>
          <w:rFonts w:ascii="Times New Roman" w:eastAsiaTheme="minorHAnsi" w:hAnsi="Times New Roman" w:cs="Times New Roman"/>
          <w:bCs/>
          <w:sz w:val="26"/>
          <w:szCs w:val="26"/>
          <w:lang w:bidi="uk-UA"/>
        </w:rPr>
        <w:t>в</w:t>
      </w:r>
      <w:r w:rsidR="00855830" w:rsidRPr="00855830">
        <w:rPr>
          <w:rFonts w:ascii="Times New Roman" w:eastAsiaTheme="minorHAnsi" w:hAnsi="Times New Roman" w:cs="Times New Roman"/>
          <w:bCs/>
          <w:sz w:val="26"/>
          <w:szCs w:val="26"/>
          <w:lang w:bidi="uk-UA"/>
        </w:rPr>
        <w:t xml:space="preserve"> ТОВ «БФ Інжиніринг» у розмірі 45 818 грн</w:t>
      </w:r>
      <w:r w:rsidR="00855830">
        <w:rPr>
          <w:rFonts w:ascii="Times New Roman" w:eastAsiaTheme="minorHAnsi" w:hAnsi="Times New Roman" w:cs="Times New Roman"/>
          <w:bCs/>
          <w:sz w:val="26"/>
          <w:szCs w:val="26"/>
          <w:lang w:bidi="uk-UA"/>
        </w:rPr>
        <w:t>.</w:t>
      </w:r>
    </w:p>
    <w:p w14:paraId="531B100D" w14:textId="58CA7D19" w:rsidR="00B11D6D" w:rsidRDefault="005A67F0" w:rsidP="007927B3">
      <w:pPr>
        <w:spacing w:after="0" w:line="240" w:lineRule="auto"/>
        <w:ind w:firstLine="567"/>
        <w:jc w:val="both"/>
        <w:rPr>
          <w:rFonts w:ascii="Times New Roman" w:eastAsiaTheme="minorHAnsi" w:hAnsi="Times New Roman" w:cs="Times New Roman"/>
          <w:bCs/>
          <w:sz w:val="26"/>
          <w:szCs w:val="26"/>
          <w:lang w:bidi="uk-UA"/>
        </w:rPr>
      </w:pPr>
      <w:r>
        <w:rPr>
          <w:rFonts w:ascii="Times New Roman" w:eastAsiaTheme="minorHAnsi" w:hAnsi="Times New Roman" w:cs="Times New Roman"/>
          <w:bCs/>
          <w:sz w:val="26"/>
          <w:szCs w:val="26"/>
          <w:lang w:bidi="uk-UA"/>
        </w:rPr>
        <w:t xml:space="preserve"> </w:t>
      </w:r>
      <w:r w:rsidR="00B11D6D">
        <w:rPr>
          <w:rFonts w:ascii="Times New Roman" w:eastAsiaTheme="minorHAnsi" w:hAnsi="Times New Roman" w:cs="Times New Roman"/>
          <w:bCs/>
          <w:sz w:val="26"/>
          <w:szCs w:val="26"/>
          <w:lang w:bidi="uk-UA"/>
        </w:rPr>
        <w:t xml:space="preserve">З пояснень судді неможливо встановити походження </w:t>
      </w:r>
      <w:r w:rsidR="00052799">
        <w:rPr>
          <w:rFonts w:ascii="Times New Roman" w:eastAsiaTheme="minorHAnsi" w:hAnsi="Times New Roman" w:cs="Times New Roman"/>
          <w:bCs/>
          <w:sz w:val="26"/>
          <w:szCs w:val="26"/>
          <w:lang w:bidi="uk-UA"/>
        </w:rPr>
        <w:t>інших джерел</w:t>
      </w:r>
      <w:r w:rsidR="00B11D6D">
        <w:rPr>
          <w:rFonts w:ascii="Times New Roman" w:eastAsiaTheme="minorHAnsi" w:hAnsi="Times New Roman" w:cs="Times New Roman"/>
          <w:bCs/>
          <w:sz w:val="26"/>
          <w:szCs w:val="26"/>
          <w:lang w:bidi="uk-UA"/>
        </w:rPr>
        <w:t xml:space="preserve"> коштів</w:t>
      </w:r>
      <w:r w:rsidR="00CE5311">
        <w:rPr>
          <w:rFonts w:ascii="Times New Roman" w:eastAsiaTheme="minorHAnsi" w:hAnsi="Times New Roman" w:cs="Times New Roman"/>
          <w:bCs/>
          <w:sz w:val="26"/>
          <w:szCs w:val="26"/>
          <w:lang w:bidi="uk-UA"/>
        </w:rPr>
        <w:t>,</w:t>
      </w:r>
      <w:r w:rsidR="00B11D6D">
        <w:rPr>
          <w:rFonts w:ascii="Times New Roman" w:eastAsiaTheme="minorHAnsi" w:hAnsi="Times New Roman" w:cs="Times New Roman"/>
          <w:bCs/>
          <w:sz w:val="26"/>
          <w:szCs w:val="26"/>
          <w:lang w:bidi="uk-UA"/>
        </w:rPr>
        <w:t xml:space="preserve"> отр</w:t>
      </w:r>
      <w:r w:rsidR="00017535">
        <w:rPr>
          <w:rFonts w:ascii="Times New Roman" w:eastAsiaTheme="minorHAnsi" w:hAnsi="Times New Roman" w:cs="Times New Roman"/>
          <w:bCs/>
          <w:sz w:val="26"/>
          <w:szCs w:val="26"/>
          <w:lang w:bidi="uk-UA"/>
        </w:rPr>
        <w:t>иманих її чоловіком у 2018 році.</w:t>
      </w:r>
    </w:p>
    <w:p w14:paraId="3550BEC5" w14:textId="1E453BAE" w:rsidR="0075293C" w:rsidRPr="0075293C" w:rsidRDefault="00B11D6D" w:rsidP="007927B3">
      <w:pPr>
        <w:spacing w:after="0" w:line="240" w:lineRule="auto"/>
        <w:ind w:firstLine="567"/>
        <w:jc w:val="both"/>
        <w:rPr>
          <w:rFonts w:ascii="Times New Roman" w:eastAsiaTheme="minorHAnsi" w:hAnsi="Times New Roman" w:cs="Times New Roman"/>
          <w:b/>
          <w:bCs/>
          <w:color w:val="FF0000"/>
          <w:sz w:val="26"/>
          <w:szCs w:val="26"/>
          <w:lang w:bidi="uk-UA"/>
        </w:rPr>
      </w:pPr>
      <w:r>
        <w:rPr>
          <w:rFonts w:ascii="Times New Roman" w:eastAsiaTheme="minorHAnsi" w:hAnsi="Times New Roman" w:cs="Times New Roman"/>
          <w:bCs/>
          <w:sz w:val="26"/>
          <w:szCs w:val="26"/>
          <w:lang w:bidi="uk-UA"/>
        </w:rPr>
        <w:t>Комісія</w:t>
      </w:r>
      <w:r w:rsidR="00017535">
        <w:rPr>
          <w:rFonts w:ascii="Times New Roman" w:eastAsiaTheme="minorHAnsi" w:hAnsi="Times New Roman" w:cs="Times New Roman"/>
          <w:bCs/>
          <w:sz w:val="26"/>
          <w:szCs w:val="26"/>
          <w:lang w:bidi="uk-UA"/>
        </w:rPr>
        <w:t xml:space="preserve"> вважає, що</w:t>
      </w:r>
      <w:r w:rsidR="00855830">
        <w:rPr>
          <w:rFonts w:ascii="Times New Roman" w:eastAsiaTheme="minorHAnsi" w:hAnsi="Times New Roman" w:cs="Times New Roman"/>
          <w:bCs/>
          <w:sz w:val="26"/>
          <w:szCs w:val="26"/>
          <w:lang w:bidi="uk-UA"/>
        </w:rPr>
        <w:t xml:space="preserve"> доходи чоловік</w:t>
      </w:r>
      <w:r w:rsidR="00953B28">
        <w:rPr>
          <w:rFonts w:ascii="Times New Roman" w:eastAsiaTheme="minorHAnsi" w:hAnsi="Times New Roman" w:cs="Times New Roman"/>
          <w:bCs/>
          <w:sz w:val="26"/>
          <w:szCs w:val="26"/>
          <w:lang w:bidi="uk-UA"/>
        </w:rPr>
        <w:t>а</w:t>
      </w:r>
      <w:r w:rsidR="00855830">
        <w:rPr>
          <w:rFonts w:ascii="Times New Roman" w:eastAsiaTheme="minorHAnsi" w:hAnsi="Times New Roman" w:cs="Times New Roman"/>
          <w:bCs/>
          <w:sz w:val="26"/>
          <w:szCs w:val="26"/>
          <w:lang w:bidi="uk-UA"/>
        </w:rPr>
        <w:t xml:space="preserve"> судді у 2018 році від зайняття підприємницькою діяльністю та </w:t>
      </w:r>
      <w:r w:rsidR="00953B28">
        <w:rPr>
          <w:rFonts w:ascii="Times New Roman" w:eastAsiaTheme="minorHAnsi" w:hAnsi="Times New Roman" w:cs="Times New Roman"/>
          <w:bCs/>
          <w:sz w:val="26"/>
          <w:szCs w:val="26"/>
          <w:lang w:bidi="uk-UA"/>
        </w:rPr>
        <w:t>за роботу</w:t>
      </w:r>
      <w:r w:rsidR="00855830">
        <w:rPr>
          <w:rFonts w:ascii="Times New Roman" w:eastAsiaTheme="minorHAnsi" w:hAnsi="Times New Roman" w:cs="Times New Roman"/>
          <w:bCs/>
          <w:sz w:val="26"/>
          <w:szCs w:val="26"/>
          <w:lang w:bidi="uk-UA"/>
        </w:rPr>
        <w:t xml:space="preserve"> </w:t>
      </w:r>
      <w:r w:rsidR="00855830" w:rsidRPr="00855830">
        <w:rPr>
          <w:rFonts w:ascii="Times New Roman" w:eastAsiaTheme="minorHAnsi" w:hAnsi="Times New Roman" w:cs="Times New Roman"/>
          <w:bCs/>
          <w:sz w:val="26"/>
          <w:szCs w:val="26"/>
          <w:lang w:bidi="uk-UA"/>
        </w:rPr>
        <w:t xml:space="preserve">за сумісництвом </w:t>
      </w:r>
      <w:r w:rsidR="00855830">
        <w:rPr>
          <w:rFonts w:ascii="Times New Roman" w:eastAsiaTheme="minorHAnsi" w:hAnsi="Times New Roman" w:cs="Times New Roman"/>
          <w:bCs/>
          <w:sz w:val="26"/>
          <w:szCs w:val="26"/>
          <w:lang w:bidi="uk-UA"/>
        </w:rPr>
        <w:t xml:space="preserve">у загальному розмірі </w:t>
      </w:r>
      <w:r w:rsidR="00953B28">
        <w:rPr>
          <w:rFonts w:ascii="Times New Roman" w:eastAsiaTheme="minorHAnsi" w:hAnsi="Times New Roman" w:cs="Times New Roman"/>
          <w:bCs/>
          <w:sz w:val="26"/>
          <w:szCs w:val="26"/>
          <w:lang w:bidi="uk-UA"/>
        </w:rPr>
        <w:br/>
      </w:r>
      <w:r w:rsidR="00855830">
        <w:rPr>
          <w:rFonts w:ascii="Times New Roman" w:eastAsiaTheme="minorHAnsi" w:hAnsi="Times New Roman" w:cs="Times New Roman"/>
          <w:bCs/>
          <w:sz w:val="26"/>
          <w:szCs w:val="26"/>
          <w:lang w:bidi="uk-UA"/>
        </w:rPr>
        <w:t xml:space="preserve">185040 грн </w:t>
      </w:r>
      <w:r w:rsidR="00953B28">
        <w:rPr>
          <w:rFonts w:ascii="Times New Roman" w:eastAsiaTheme="minorHAnsi" w:hAnsi="Times New Roman" w:cs="Times New Roman"/>
          <w:bCs/>
          <w:sz w:val="26"/>
          <w:szCs w:val="26"/>
          <w:lang w:bidi="uk-UA"/>
        </w:rPr>
        <w:t xml:space="preserve">отримані </w:t>
      </w:r>
      <w:r w:rsidR="008934CE">
        <w:rPr>
          <w:rFonts w:ascii="Times New Roman" w:eastAsiaTheme="minorHAnsi" w:hAnsi="Times New Roman" w:cs="Times New Roman"/>
          <w:bCs/>
          <w:sz w:val="26"/>
          <w:szCs w:val="26"/>
          <w:lang w:bidi="uk-UA"/>
        </w:rPr>
        <w:t xml:space="preserve">з джерел, законність походження яких викликає </w:t>
      </w:r>
      <w:r w:rsidR="00363CC9">
        <w:rPr>
          <w:rFonts w:ascii="Times New Roman" w:eastAsiaTheme="minorHAnsi" w:hAnsi="Times New Roman" w:cs="Times New Roman"/>
          <w:bCs/>
          <w:sz w:val="26"/>
          <w:szCs w:val="26"/>
          <w:lang w:bidi="uk-UA"/>
        </w:rPr>
        <w:t>обґрунтований</w:t>
      </w:r>
      <w:r w:rsidR="00953B28">
        <w:rPr>
          <w:rFonts w:ascii="Times New Roman" w:eastAsiaTheme="minorHAnsi" w:hAnsi="Times New Roman" w:cs="Times New Roman"/>
          <w:bCs/>
          <w:sz w:val="26"/>
          <w:szCs w:val="26"/>
          <w:lang w:bidi="uk-UA"/>
        </w:rPr>
        <w:t xml:space="preserve"> сумнів.</w:t>
      </w:r>
      <w:r w:rsidR="008934CE">
        <w:rPr>
          <w:rFonts w:ascii="Times New Roman" w:eastAsiaTheme="minorHAnsi" w:hAnsi="Times New Roman" w:cs="Times New Roman"/>
          <w:bCs/>
          <w:sz w:val="26"/>
          <w:szCs w:val="26"/>
          <w:lang w:bidi="uk-UA"/>
        </w:rPr>
        <w:t xml:space="preserve"> </w:t>
      </w:r>
      <w:r w:rsidR="00953B28">
        <w:rPr>
          <w:rFonts w:ascii="Times New Roman" w:eastAsiaTheme="minorHAnsi" w:hAnsi="Times New Roman" w:cs="Times New Roman"/>
          <w:bCs/>
          <w:sz w:val="26"/>
          <w:szCs w:val="26"/>
          <w:lang w:bidi="uk-UA"/>
        </w:rPr>
        <w:t>Недекларування доходів дозволяє уникнути податкових зобов’язань</w:t>
      </w:r>
      <w:r w:rsidR="0075293C" w:rsidRPr="0075293C">
        <w:rPr>
          <w:rFonts w:ascii="Times New Roman" w:eastAsiaTheme="minorHAnsi" w:hAnsi="Times New Roman" w:cs="Times New Roman"/>
          <w:bCs/>
          <w:sz w:val="26"/>
          <w:szCs w:val="26"/>
          <w:lang w:bidi="uk-UA"/>
        </w:rPr>
        <w:t>.</w:t>
      </w:r>
      <w:r w:rsidR="00FA4DA0" w:rsidRPr="0075293C">
        <w:rPr>
          <w:rFonts w:ascii="Times New Roman" w:eastAsiaTheme="minorHAnsi" w:hAnsi="Times New Roman" w:cs="Times New Roman"/>
          <w:bCs/>
          <w:sz w:val="26"/>
          <w:szCs w:val="26"/>
          <w:lang w:bidi="uk-UA"/>
        </w:rPr>
        <w:t xml:space="preserve"> </w:t>
      </w:r>
    </w:p>
    <w:p w14:paraId="6E3548F6" w14:textId="1FD06F02" w:rsidR="00E67F2C" w:rsidRDefault="00B27AAA" w:rsidP="007927B3">
      <w:pPr>
        <w:spacing w:after="0" w:line="240" w:lineRule="auto"/>
        <w:ind w:firstLine="567"/>
        <w:jc w:val="both"/>
        <w:rPr>
          <w:rFonts w:ascii="Times New Roman" w:eastAsiaTheme="minorHAnsi" w:hAnsi="Times New Roman" w:cs="Times New Roman"/>
          <w:bCs/>
          <w:sz w:val="26"/>
          <w:szCs w:val="26"/>
          <w:lang w:bidi="uk-UA"/>
        </w:rPr>
      </w:pPr>
      <w:r>
        <w:rPr>
          <w:rFonts w:ascii="Times New Roman" w:eastAsiaTheme="minorHAnsi" w:hAnsi="Times New Roman" w:cs="Times New Roman"/>
          <w:b/>
          <w:bCs/>
          <w:sz w:val="26"/>
          <w:szCs w:val="26"/>
        </w:rPr>
        <w:t>4</w:t>
      </w:r>
      <w:r w:rsidR="008D5AC1" w:rsidRPr="005353DE">
        <w:rPr>
          <w:rFonts w:ascii="Times New Roman" w:eastAsiaTheme="minorHAnsi" w:hAnsi="Times New Roman" w:cs="Times New Roman"/>
          <w:b/>
          <w:bCs/>
          <w:sz w:val="26"/>
          <w:szCs w:val="26"/>
        </w:rPr>
        <w:t>.</w:t>
      </w:r>
      <w:r w:rsidR="008D5AC1">
        <w:rPr>
          <w:rFonts w:ascii="Times New Roman" w:eastAsiaTheme="minorHAnsi" w:hAnsi="Times New Roman" w:cs="Times New Roman"/>
          <w:bCs/>
          <w:sz w:val="26"/>
          <w:szCs w:val="26"/>
        </w:rPr>
        <w:t xml:space="preserve"> </w:t>
      </w:r>
      <w:r w:rsidR="00953B28">
        <w:rPr>
          <w:rFonts w:ascii="Times New Roman" w:eastAsiaTheme="minorHAnsi" w:hAnsi="Times New Roman" w:cs="Times New Roman"/>
          <w:bCs/>
          <w:sz w:val="26"/>
          <w:szCs w:val="26"/>
          <w:lang w:bidi="uk-UA"/>
        </w:rPr>
        <w:t>Щодо обставин викладених у пункті</w:t>
      </w:r>
      <w:r w:rsidR="008D5AC1">
        <w:rPr>
          <w:rFonts w:ascii="Times New Roman" w:eastAsiaTheme="minorHAnsi" w:hAnsi="Times New Roman" w:cs="Times New Roman"/>
          <w:bCs/>
          <w:sz w:val="26"/>
          <w:szCs w:val="26"/>
          <w:lang w:bidi="uk-UA"/>
        </w:rPr>
        <w:t xml:space="preserve"> 3 висновку </w:t>
      </w:r>
      <w:r w:rsidR="00953B28">
        <w:rPr>
          <w:rFonts w:ascii="Times New Roman" w:eastAsiaTheme="minorHAnsi" w:hAnsi="Times New Roman" w:cs="Times New Roman"/>
          <w:bCs/>
          <w:sz w:val="26"/>
          <w:szCs w:val="26"/>
          <w:lang w:bidi="uk-UA"/>
        </w:rPr>
        <w:t>ГРД</w:t>
      </w:r>
      <w:r w:rsidR="00CD4CC3">
        <w:rPr>
          <w:rFonts w:ascii="Times New Roman" w:eastAsiaTheme="minorHAnsi" w:hAnsi="Times New Roman" w:cs="Times New Roman"/>
          <w:bCs/>
          <w:sz w:val="26"/>
          <w:szCs w:val="26"/>
          <w:lang w:bidi="uk-UA"/>
        </w:rPr>
        <w:t xml:space="preserve">, Комісія, </w:t>
      </w:r>
      <w:r w:rsidR="00CD4CC3" w:rsidRPr="007927B3">
        <w:rPr>
          <w:rFonts w:ascii="Times New Roman" w:eastAsiaTheme="minorHAnsi" w:hAnsi="Times New Roman" w:cs="Times New Roman"/>
          <w:bCs/>
          <w:sz w:val="26"/>
          <w:szCs w:val="26"/>
          <w:lang w:bidi="uk-UA"/>
        </w:rPr>
        <w:t xml:space="preserve">критично сприймає пояснення судді щодо можливості існування родини із чотирьох осіб </w:t>
      </w:r>
      <w:r w:rsidR="001D6323" w:rsidRPr="007927B3">
        <w:rPr>
          <w:rFonts w:ascii="Times New Roman" w:eastAsiaTheme="minorHAnsi" w:hAnsi="Times New Roman" w:cs="Times New Roman"/>
          <w:bCs/>
          <w:sz w:val="26"/>
          <w:szCs w:val="26"/>
          <w:lang w:bidi="uk-UA"/>
        </w:rPr>
        <w:t xml:space="preserve">протягом періоду 2016-2017 </w:t>
      </w:r>
      <w:r w:rsidR="00CD4CC3" w:rsidRPr="007927B3">
        <w:rPr>
          <w:rFonts w:ascii="Times New Roman" w:eastAsiaTheme="minorHAnsi" w:hAnsi="Times New Roman" w:cs="Times New Roman"/>
          <w:bCs/>
          <w:sz w:val="26"/>
          <w:szCs w:val="26"/>
          <w:lang w:bidi="uk-UA"/>
        </w:rPr>
        <w:t xml:space="preserve">років на </w:t>
      </w:r>
      <w:r w:rsidR="001D6323" w:rsidRPr="007927B3">
        <w:rPr>
          <w:rFonts w:ascii="Times New Roman" w:eastAsiaTheme="minorHAnsi" w:hAnsi="Times New Roman" w:cs="Times New Roman"/>
          <w:bCs/>
          <w:sz w:val="26"/>
          <w:szCs w:val="26"/>
          <w:lang w:bidi="uk-UA"/>
        </w:rPr>
        <w:t xml:space="preserve">задекларовані </w:t>
      </w:r>
      <w:r w:rsidR="00CD4CC3" w:rsidRPr="007927B3">
        <w:rPr>
          <w:rFonts w:ascii="Times New Roman" w:eastAsiaTheme="minorHAnsi" w:hAnsi="Times New Roman" w:cs="Times New Roman"/>
          <w:bCs/>
          <w:sz w:val="26"/>
          <w:szCs w:val="26"/>
          <w:lang w:bidi="uk-UA"/>
        </w:rPr>
        <w:t>кошти</w:t>
      </w:r>
      <w:r w:rsidR="001D6323" w:rsidRPr="007927B3">
        <w:rPr>
          <w:rFonts w:ascii="Times New Roman" w:eastAsiaTheme="minorHAnsi" w:hAnsi="Times New Roman" w:cs="Times New Roman"/>
          <w:bCs/>
          <w:sz w:val="26"/>
          <w:szCs w:val="26"/>
          <w:lang w:bidi="uk-UA"/>
        </w:rPr>
        <w:t>.</w:t>
      </w:r>
    </w:p>
    <w:p w14:paraId="0D3CFAB5" w14:textId="171A3581" w:rsidR="00E67F2C" w:rsidRDefault="00B27AAA" w:rsidP="007927B3">
      <w:pPr>
        <w:spacing w:after="0" w:line="240" w:lineRule="auto"/>
        <w:ind w:firstLine="567"/>
        <w:jc w:val="both"/>
        <w:rPr>
          <w:rFonts w:ascii="Times New Roman" w:eastAsiaTheme="minorHAnsi" w:hAnsi="Times New Roman" w:cs="Times New Roman"/>
          <w:bCs/>
          <w:sz w:val="26"/>
          <w:szCs w:val="26"/>
        </w:rPr>
      </w:pPr>
      <w:r>
        <w:rPr>
          <w:rFonts w:ascii="Times New Roman" w:eastAsiaTheme="minorHAnsi" w:hAnsi="Times New Roman" w:cs="Times New Roman"/>
          <w:b/>
          <w:bCs/>
          <w:sz w:val="26"/>
          <w:szCs w:val="26"/>
        </w:rPr>
        <w:t>5</w:t>
      </w:r>
      <w:r w:rsidR="00E67F2C" w:rsidRPr="00605F03">
        <w:rPr>
          <w:rFonts w:ascii="Times New Roman" w:eastAsiaTheme="minorHAnsi" w:hAnsi="Times New Roman" w:cs="Times New Roman"/>
          <w:b/>
          <w:bCs/>
          <w:sz w:val="26"/>
          <w:szCs w:val="26"/>
        </w:rPr>
        <w:t>.</w:t>
      </w:r>
      <w:r w:rsidR="00953B28">
        <w:rPr>
          <w:rFonts w:ascii="Times New Roman" w:eastAsiaTheme="minorHAnsi" w:hAnsi="Times New Roman" w:cs="Times New Roman"/>
          <w:bCs/>
          <w:sz w:val="26"/>
          <w:szCs w:val="26"/>
        </w:rPr>
        <w:t xml:space="preserve"> Щодо обставин, викладених у пункті 4</w:t>
      </w:r>
      <w:r w:rsidR="00E67F2C">
        <w:rPr>
          <w:rFonts w:ascii="Times New Roman" w:eastAsiaTheme="minorHAnsi" w:hAnsi="Times New Roman" w:cs="Times New Roman"/>
          <w:bCs/>
          <w:sz w:val="26"/>
          <w:szCs w:val="26"/>
        </w:rPr>
        <w:t xml:space="preserve"> Висновку ГРД.</w:t>
      </w:r>
    </w:p>
    <w:p w14:paraId="014F820C" w14:textId="5C1700AB" w:rsidR="001957CC" w:rsidRDefault="001957CC" w:rsidP="007927B3">
      <w:pPr>
        <w:autoSpaceDE w:val="0"/>
        <w:autoSpaceDN w:val="0"/>
        <w:adjustRightInd w:val="0"/>
        <w:spacing w:after="0" w:line="240" w:lineRule="auto"/>
        <w:ind w:firstLine="567"/>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З</w:t>
      </w:r>
      <w:r w:rsidR="00E67F2C" w:rsidRPr="00E67F2C">
        <w:rPr>
          <w:rFonts w:ascii="Times New Roman" w:eastAsiaTheme="minorHAnsi" w:hAnsi="Times New Roman" w:cs="Times New Roman"/>
          <w:bCs/>
          <w:sz w:val="26"/>
          <w:szCs w:val="26"/>
        </w:rPr>
        <w:t>а даними Національного антикорупційного бюро України</w:t>
      </w:r>
      <w:r w:rsidR="00953B28">
        <w:rPr>
          <w:rFonts w:ascii="Times New Roman" w:eastAsiaTheme="minorHAnsi" w:hAnsi="Times New Roman" w:cs="Times New Roman"/>
          <w:bCs/>
          <w:sz w:val="26"/>
          <w:szCs w:val="26"/>
        </w:rPr>
        <w:t xml:space="preserve">, чоловіком судді </w:t>
      </w:r>
      <w:r w:rsidR="004102E3">
        <w:rPr>
          <w:rFonts w:ascii="Times New Roman" w:eastAsiaTheme="minorHAnsi" w:hAnsi="Times New Roman" w:cs="Times New Roman"/>
          <w:bCs/>
          <w:sz w:val="26"/>
          <w:szCs w:val="26"/>
        </w:rPr>
        <w:t>ОСОБА_1</w:t>
      </w:r>
      <w:r w:rsidR="00E67F2C" w:rsidRPr="00E67F2C">
        <w:rPr>
          <w:rFonts w:ascii="Times New Roman" w:eastAsiaTheme="minorHAnsi" w:hAnsi="Times New Roman" w:cs="Times New Roman"/>
          <w:bCs/>
          <w:sz w:val="26"/>
          <w:szCs w:val="26"/>
        </w:rPr>
        <w:t xml:space="preserve"> видано довіреність </w:t>
      </w:r>
      <w:r w:rsidR="00953B28">
        <w:rPr>
          <w:rFonts w:ascii="Times New Roman" w:eastAsiaTheme="minorHAnsi" w:hAnsi="Times New Roman" w:cs="Times New Roman"/>
          <w:bCs/>
          <w:sz w:val="26"/>
          <w:szCs w:val="26"/>
        </w:rPr>
        <w:t xml:space="preserve">від </w:t>
      </w:r>
      <w:r w:rsidR="00E67F2C" w:rsidRPr="00E67F2C">
        <w:rPr>
          <w:rFonts w:ascii="Times New Roman" w:eastAsiaTheme="minorHAnsi" w:hAnsi="Times New Roman" w:cs="Times New Roman"/>
          <w:bCs/>
          <w:sz w:val="26"/>
          <w:szCs w:val="26"/>
        </w:rPr>
        <w:t xml:space="preserve">19 жовтня 2016 року на представництво інтересів з питань заснування комерційного товариства в Республіці Естонія. </w:t>
      </w:r>
    </w:p>
    <w:p w14:paraId="11F6FF4B" w14:textId="169B1D79" w:rsidR="00E67F2C" w:rsidRPr="00E67F2C" w:rsidRDefault="001957CC" w:rsidP="007927B3">
      <w:pPr>
        <w:autoSpaceDE w:val="0"/>
        <w:autoSpaceDN w:val="0"/>
        <w:adjustRightInd w:val="0"/>
        <w:spacing w:after="0" w:line="240" w:lineRule="auto"/>
        <w:ind w:firstLine="567"/>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 xml:space="preserve">Під час співбесіди 22 </w:t>
      </w:r>
      <w:r w:rsidR="00953B28">
        <w:rPr>
          <w:rFonts w:ascii="Times New Roman" w:eastAsiaTheme="minorHAnsi" w:hAnsi="Times New Roman" w:cs="Times New Roman"/>
          <w:bCs/>
          <w:sz w:val="26"/>
          <w:szCs w:val="26"/>
        </w:rPr>
        <w:t>червня 2019 року</w:t>
      </w:r>
      <w:r>
        <w:rPr>
          <w:rFonts w:ascii="Times New Roman" w:eastAsiaTheme="minorHAnsi" w:hAnsi="Times New Roman" w:cs="Times New Roman"/>
          <w:bCs/>
          <w:sz w:val="26"/>
          <w:szCs w:val="26"/>
        </w:rPr>
        <w:t xml:space="preserve"> </w:t>
      </w:r>
      <w:r w:rsidR="00E67F2C" w:rsidRPr="00E67F2C">
        <w:rPr>
          <w:rFonts w:ascii="Times New Roman" w:eastAsiaTheme="minorHAnsi" w:hAnsi="Times New Roman" w:cs="Times New Roman"/>
          <w:bCs/>
          <w:sz w:val="26"/>
          <w:szCs w:val="26"/>
        </w:rPr>
        <w:t>суддя пояснила, що 08 листопада 2016 року в Естонії зареєстровано підприємство «</w:t>
      </w:r>
      <w:proofErr w:type="spellStart"/>
      <w:r w:rsidR="00E67F2C" w:rsidRPr="00E67F2C">
        <w:rPr>
          <w:rFonts w:ascii="Times New Roman" w:eastAsiaTheme="minorHAnsi" w:hAnsi="Times New Roman" w:cs="Times New Roman"/>
          <w:bCs/>
          <w:sz w:val="26"/>
          <w:szCs w:val="26"/>
        </w:rPr>
        <w:t>Samarbete</w:t>
      </w:r>
      <w:proofErr w:type="spellEnd"/>
      <w:r w:rsidR="00E67F2C" w:rsidRPr="00E67F2C">
        <w:rPr>
          <w:rFonts w:ascii="Times New Roman" w:eastAsiaTheme="minorHAnsi" w:hAnsi="Times New Roman" w:cs="Times New Roman"/>
          <w:bCs/>
          <w:sz w:val="26"/>
          <w:szCs w:val="26"/>
        </w:rPr>
        <w:t xml:space="preserve"> OU», код 14142778, в якому частка чоловіка с</w:t>
      </w:r>
      <w:r w:rsidR="00953B28">
        <w:rPr>
          <w:rFonts w:ascii="Times New Roman" w:eastAsiaTheme="minorHAnsi" w:hAnsi="Times New Roman" w:cs="Times New Roman"/>
          <w:bCs/>
          <w:sz w:val="26"/>
          <w:szCs w:val="26"/>
        </w:rPr>
        <w:t xml:space="preserve">тановив 15%, сума статутного внеску – </w:t>
      </w:r>
      <w:r w:rsidR="00E67F2C" w:rsidRPr="00E67F2C">
        <w:rPr>
          <w:rFonts w:ascii="Times New Roman" w:eastAsiaTheme="minorHAnsi" w:hAnsi="Times New Roman" w:cs="Times New Roman"/>
          <w:bCs/>
          <w:sz w:val="26"/>
          <w:szCs w:val="26"/>
        </w:rPr>
        <w:t xml:space="preserve">375 євро. Відомості щодо наявності у </w:t>
      </w:r>
      <w:r w:rsidR="00B97CEA">
        <w:rPr>
          <w:rFonts w:ascii="Times New Roman" w:eastAsiaTheme="minorHAnsi" w:hAnsi="Times New Roman" w:cs="Times New Roman"/>
          <w:bCs/>
          <w:sz w:val="26"/>
          <w:szCs w:val="26"/>
        </w:rPr>
        <w:t>ОСОБА_1</w:t>
      </w:r>
      <w:r w:rsidR="00E67F2C" w:rsidRPr="00E67F2C">
        <w:rPr>
          <w:rFonts w:ascii="Times New Roman" w:eastAsiaTheme="minorHAnsi" w:hAnsi="Times New Roman" w:cs="Times New Roman"/>
          <w:bCs/>
          <w:sz w:val="26"/>
          <w:szCs w:val="26"/>
        </w:rPr>
        <w:t xml:space="preserve"> корпоративних прав іноземного товариства в електронній декларації судді за 2016 рік відсутні, оскільки вони не були своєчасно їй надані. Крім того, чоловік не отримував дохід від діяльності зазначеного підприємства протягом 2016</w:t>
      </w:r>
      <w:r w:rsidR="00953B28">
        <w:rPr>
          <w:rFonts w:ascii="Times New Roman" w:eastAsiaTheme="minorHAnsi" w:hAnsi="Times New Roman" w:cs="Times New Roman"/>
          <w:bCs/>
          <w:sz w:val="26"/>
          <w:szCs w:val="26"/>
        </w:rPr>
        <w:t>–</w:t>
      </w:r>
      <w:r w:rsidR="00E67F2C" w:rsidRPr="00E67F2C">
        <w:rPr>
          <w:rFonts w:ascii="Times New Roman" w:eastAsiaTheme="minorHAnsi" w:hAnsi="Times New Roman" w:cs="Times New Roman"/>
          <w:bCs/>
          <w:sz w:val="26"/>
          <w:szCs w:val="26"/>
        </w:rPr>
        <w:t xml:space="preserve">2017 років. </w:t>
      </w:r>
    </w:p>
    <w:p w14:paraId="4BACA807" w14:textId="050C63B8" w:rsidR="00E67F2C" w:rsidRPr="00E67F2C" w:rsidRDefault="00E67F2C" w:rsidP="007927B3">
      <w:pPr>
        <w:spacing w:after="0" w:line="240" w:lineRule="auto"/>
        <w:ind w:firstLine="567"/>
        <w:jc w:val="both"/>
        <w:rPr>
          <w:rFonts w:ascii="Times New Roman" w:eastAsiaTheme="minorHAnsi" w:hAnsi="Times New Roman" w:cs="Times New Roman"/>
          <w:bCs/>
          <w:sz w:val="26"/>
          <w:szCs w:val="26"/>
        </w:rPr>
      </w:pPr>
      <w:r w:rsidRPr="00E67F2C">
        <w:rPr>
          <w:rFonts w:ascii="Times New Roman" w:eastAsiaTheme="minorHAnsi" w:hAnsi="Times New Roman" w:cs="Times New Roman"/>
          <w:bCs/>
          <w:sz w:val="26"/>
          <w:szCs w:val="26"/>
        </w:rPr>
        <w:t>Суддя Васильєва К.О. зауважила, що у деклараціях за 2017</w:t>
      </w:r>
      <w:r w:rsidR="00953B28">
        <w:rPr>
          <w:rFonts w:ascii="Times New Roman" w:eastAsiaTheme="minorHAnsi" w:hAnsi="Times New Roman" w:cs="Times New Roman"/>
          <w:bCs/>
          <w:sz w:val="26"/>
          <w:szCs w:val="26"/>
        </w:rPr>
        <w:t>–</w:t>
      </w:r>
      <w:r w:rsidRPr="00E67F2C">
        <w:rPr>
          <w:rFonts w:ascii="Times New Roman" w:eastAsiaTheme="minorHAnsi" w:hAnsi="Times New Roman" w:cs="Times New Roman"/>
          <w:bCs/>
          <w:sz w:val="26"/>
          <w:szCs w:val="26"/>
        </w:rPr>
        <w:t>2018 роки декларує згадані вище корпоративні права чоловіка у ТОВ «</w:t>
      </w:r>
      <w:proofErr w:type="spellStart"/>
      <w:r w:rsidRPr="00E67F2C">
        <w:rPr>
          <w:rFonts w:ascii="Times New Roman" w:eastAsiaTheme="minorHAnsi" w:hAnsi="Times New Roman" w:cs="Times New Roman"/>
          <w:bCs/>
          <w:sz w:val="26"/>
          <w:szCs w:val="26"/>
        </w:rPr>
        <w:t>Samarbete</w:t>
      </w:r>
      <w:proofErr w:type="spellEnd"/>
      <w:r w:rsidRPr="00E67F2C">
        <w:rPr>
          <w:rFonts w:ascii="Times New Roman" w:eastAsiaTheme="minorHAnsi" w:hAnsi="Times New Roman" w:cs="Times New Roman"/>
          <w:bCs/>
          <w:sz w:val="26"/>
          <w:szCs w:val="26"/>
        </w:rPr>
        <w:t xml:space="preserve"> OU», однак дох</w:t>
      </w:r>
      <w:r w:rsidR="0022214D">
        <w:rPr>
          <w:rFonts w:ascii="Times New Roman" w:eastAsiaTheme="minorHAnsi" w:hAnsi="Times New Roman" w:cs="Times New Roman"/>
          <w:bCs/>
          <w:sz w:val="26"/>
          <w:szCs w:val="26"/>
        </w:rPr>
        <w:t>оду</w:t>
      </w:r>
      <w:r w:rsidRPr="00E67F2C">
        <w:rPr>
          <w:rFonts w:ascii="Times New Roman" w:eastAsiaTheme="minorHAnsi" w:hAnsi="Times New Roman" w:cs="Times New Roman"/>
          <w:bCs/>
          <w:sz w:val="26"/>
          <w:szCs w:val="26"/>
        </w:rPr>
        <w:t xml:space="preserve"> від нього за роки його існування так і не було отримано</w:t>
      </w:r>
      <w:r w:rsidR="001957CC">
        <w:rPr>
          <w:rFonts w:ascii="Times New Roman" w:eastAsiaTheme="minorHAnsi" w:hAnsi="Times New Roman" w:cs="Times New Roman"/>
          <w:bCs/>
          <w:sz w:val="26"/>
          <w:szCs w:val="26"/>
        </w:rPr>
        <w:t>.</w:t>
      </w:r>
      <w:r w:rsidR="0022214D">
        <w:rPr>
          <w:rFonts w:ascii="Times New Roman" w:eastAsiaTheme="minorHAnsi" w:hAnsi="Times New Roman" w:cs="Times New Roman"/>
          <w:bCs/>
          <w:sz w:val="26"/>
          <w:szCs w:val="26"/>
        </w:rPr>
        <w:t xml:space="preserve"> </w:t>
      </w:r>
    </w:p>
    <w:p w14:paraId="346E972C" w14:textId="77777777" w:rsidR="0022214D" w:rsidRDefault="00F65A1C" w:rsidP="0022214D">
      <w:pPr>
        <w:spacing w:after="0" w:line="240" w:lineRule="auto"/>
        <w:ind w:firstLine="567"/>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 xml:space="preserve">ГРД вважає, що під час співбесіди суддя Васильєва К.О. надала завідомо неправдиву чи викривлену інформацію для отримання позитивного результату при оцінці критеріїв професійної етики </w:t>
      </w:r>
      <w:r w:rsidR="0022214D">
        <w:rPr>
          <w:rFonts w:ascii="Times New Roman" w:eastAsiaTheme="minorHAnsi" w:hAnsi="Times New Roman" w:cs="Times New Roman"/>
          <w:bCs/>
          <w:sz w:val="26"/>
          <w:szCs w:val="26"/>
        </w:rPr>
        <w:t>та доброчесності.</w:t>
      </w:r>
      <w:r>
        <w:rPr>
          <w:rFonts w:ascii="Times New Roman" w:eastAsiaTheme="minorHAnsi" w:hAnsi="Times New Roman" w:cs="Times New Roman"/>
          <w:bCs/>
          <w:sz w:val="26"/>
          <w:szCs w:val="26"/>
        </w:rPr>
        <w:t xml:space="preserve"> </w:t>
      </w:r>
    </w:p>
    <w:p w14:paraId="140969DE" w14:textId="61729B74" w:rsidR="00E67F2C" w:rsidRDefault="0022214D" w:rsidP="0022214D">
      <w:pPr>
        <w:spacing w:after="0" w:line="240" w:lineRule="auto"/>
        <w:ind w:firstLine="567"/>
        <w:jc w:val="both"/>
        <w:rPr>
          <w:rFonts w:ascii="Times New Roman" w:eastAsiaTheme="minorHAnsi" w:hAnsi="Times New Roman" w:cs="Times New Roman"/>
          <w:bCs/>
          <w:sz w:val="26"/>
          <w:szCs w:val="26"/>
        </w:rPr>
      </w:pPr>
      <w:r w:rsidRPr="001A4892">
        <w:rPr>
          <w:rFonts w:ascii="Times New Roman" w:eastAsiaTheme="minorHAnsi" w:hAnsi="Times New Roman" w:cs="Times New Roman"/>
          <w:bCs/>
          <w:sz w:val="26"/>
          <w:szCs w:val="26"/>
        </w:rPr>
        <w:t>Ч</w:t>
      </w:r>
      <w:r w:rsidR="00F65A1C" w:rsidRPr="001A4892">
        <w:rPr>
          <w:rFonts w:ascii="Times New Roman" w:eastAsiaTheme="minorHAnsi" w:hAnsi="Times New Roman" w:cs="Times New Roman"/>
          <w:bCs/>
          <w:sz w:val="26"/>
          <w:szCs w:val="26"/>
        </w:rPr>
        <w:t>оловік судді</w:t>
      </w:r>
      <w:r w:rsidRPr="001A4892">
        <w:rPr>
          <w:rFonts w:ascii="Times New Roman" w:eastAsiaTheme="minorHAnsi" w:hAnsi="Times New Roman" w:cs="Times New Roman"/>
          <w:bCs/>
          <w:sz w:val="26"/>
          <w:szCs w:val="26"/>
        </w:rPr>
        <w:t xml:space="preserve">, </w:t>
      </w:r>
      <w:r w:rsidR="00F65A1C" w:rsidRPr="001A4892">
        <w:rPr>
          <w:rFonts w:ascii="Times New Roman" w:eastAsiaTheme="minorHAnsi" w:hAnsi="Times New Roman" w:cs="Times New Roman"/>
          <w:bCs/>
          <w:sz w:val="26"/>
          <w:szCs w:val="26"/>
        </w:rPr>
        <w:t>як член правління</w:t>
      </w:r>
      <w:r w:rsidRPr="001A4892">
        <w:rPr>
          <w:rFonts w:ascii="Times New Roman" w:eastAsiaTheme="minorHAnsi" w:hAnsi="Times New Roman" w:cs="Times New Roman"/>
          <w:bCs/>
          <w:sz w:val="26"/>
          <w:szCs w:val="26"/>
        </w:rPr>
        <w:t xml:space="preserve"> (відповідно до даних </w:t>
      </w:r>
      <w:proofErr w:type="spellStart"/>
      <w:r w:rsidRPr="001A4892">
        <w:rPr>
          <w:rFonts w:ascii="Times New Roman" w:eastAsiaTheme="minorHAnsi" w:hAnsi="Times New Roman" w:cs="Times New Roman"/>
          <w:bCs/>
          <w:sz w:val="26"/>
          <w:szCs w:val="26"/>
        </w:rPr>
        <w:t>The</w:t>
      </w:r>
      <w:proofErr w:type="spellEnd"/>
      <w:r w:rsidRPr="001A4892">
        <w:rPr>
          <w:rFonts w:ascii="Times New Roman" w:eastAsiaTheme="minorHAnsi" w:hAnsi="Times New Roman" w:cs="Times New Roman"/>
          <w:bCs/>
          <w:sz w:val="26"/>
          <w:szCs w:val="26"/>
        </w:rPr>
        <w:t xml:space="preserve"> e-</w:t>
      </w:r>
      <w:proofErr w:type="spellStart"/>
      <w:r w:rsidRPr="001A4892">
        <w:rPr>
          <w:rFonts w:ascii="Times New Roman" w:eastAsiaTheme="minorHAnsi" w:hAnsi="Times New Roman" w:cs="Times New Roman"/>
          <w:bCs/>
          <w:sz w:val="26"/>
          <w:szCs w:val="26"/>
        </w:rPr>
        <w:t>Business</w:t>
      </w:r>
      <w:proofErr w:type="spellEnd"/>
      <w:r w:rsidRPr="001A4892">
        <w:rPr>
          <w:rFonts w:ascii="Times New Roman" w:eastAsiaTheme="minorHAnsi" w:hAnsi="Times New Roman" w:cs="Times New Roman"/>
          <w:bCs/>
          <w:sz w:val="26"/>
          <w:szCs w:val="26"/>
        </w:rPr>
        <w:t xml:space="preserve"> </w:t>
      </w:r>
      <w:proofErr w:type="spellStart"/>
      <w:r w:rsidRPr="001A4892">
        <w:rPr>
          <w:rFonts w:ascii="Times New Roman" w:eastAsiaTheme="minorHAnsi" w:hAnsi="Times New Roman" w:cs="Times New Roman"/>
          <w:bCs/>
          <w:sz w:val="26"/>
          <w:szCs w:val="26"/>
        </w:rPr>
        <w:t>Register</w:t>
      </w:r>
      <w:proofErr w:type="spellEnd"/>
      <w:r w:rsidRPr="001A4892">
        <w:rPr>
          <w:rFonts w:ascii="Times New Roman" w:eastAsiaTheme="minorHAnsi" w:hAnsi="Times New Roman" w:cs="Times New Roman"/>
          <w:bCs/>
          <w:sz w:val="26"/>
          <w:szCs w:val="26"/>
        </w:rPr>
        <w:t>, який є офіційним державним порталом Естонії, підприємство «</w:t>
      </w:r>
      <w:proofErr w:type="spellStart"/>
      <w:r w:rsidRPr="001A4892">
        <w:rPr>
          <w:rFonts w:ascii="Times New Roman" w:eastAsiaTheme="minorHAnsi" w:hAnsi="Times New Roman" w:cs="Times New Roman"/>
          <w:bCs/>
          <w:sz w:val="26"/>
          <w:szCs w:val="26"/>
        </w:rPr>
        <w:t>Samarbete</w:t>
      </w:r>
      <w:proofErr w:type="spellEnd"/>
      <w:r w:rsidRPr="001A4892">
        <w:rPr>
          <w:rFonts w:ascii="Times New Roman" w:eastAsiaTheme="minorHAnsi" w:hAnsi="Times New Roman" w:cs="Times New Roman"/>
          <w:bCs/>
          <w:sz w:val="26"/>
          <w:szCs w:val="26"/>
        </w:rPr>
        <w:t xml:space="preserve"> OÜ», код 14142778 (https://ariregister.rik.ee/eng/company/14142778/Samarbete </w:t>
      </w:r>
      <w:proofErr w:type="spellStart"/>
      <w:r w:rsidRPr="001A4892">
        <w:rPr>
          <w:rFonts w:ascii="Times New Roman" w:eastAsiaTheme="minorHAnsi" w:hAnsi="Times New Roman" w:cs="Times New Roman"/>
          <w:bCs/>
          <w:sz w:val="26"/>
          <w:szCs w:val="26"/>
        </w:rPr>
        <w:t>OÜ?search_id</w:t>
      </w:r>
      <w:proofErr w:type="spellEnd"/>
      <w:r w:rsidRPr="001A4892">
        <w:rPr>
          <w:rFonts w:ascii="Times New Roman" w:eastAsiaTheme="minorHAnsi" w:hAnsi="Times New Roman" w:cs="Times New Roman"/>
          <w:bCs/>
          <w:sz w:val="26"/>
          <w:szCs w:val="26"/>
        </w:rPr>
        <w:t>=cf5dc09&amp;pos=1)</w:t>
      </w:r>
      <w:r>
        <w:rPr>
          <w:rFonts w:ascii="Times New Roman" w:eastAsiaTheme="minorHAnsi" w:hAnsi="Times New Roman" w:cs="Times New Roman"/>
          <w:bCs/>
          <w:sz w:val="26"/>
          <w:szCs w:val="26"/>
        </w:rPr>
        <w:t xml:space="preserve"> </w:t>
      </w:r>
      <w:r w:rsidR="00F65A1C">
        <w:rPr>
          <w:rFonts w:ascii="Times New Roman" w:eastAsiaTheme="minorHAnsi" w:hAnsi="Times New Roman" w:cs="Times New Roman"/>
          <w:bCs/>
          <w:sz w:val="26"/>
          <w:szCs w:val="26"/>
        </w:rPr>
        <w:t xml:space="preserve">підписував </w:t>
      </w:r>
      <w:r w:rsidR="000F7FE9">
        <w:rPr>
          <w:rFonts w:ascii="Times New Roman" w:eastAsiaTheme="minorHAnsi" w:hAnsi="Times New Roman" w:cs="Times New Roman"/>
          <w:bCs/>
          <w:sz w:val="26"/>
          <w:szCs w:val="26"/>
        </w:rPr>
        <w:t>річні звітності</w:t>
      </w:r>
      <w:r>
        <w:rPr>
          <w:rFonts w:ascii="Times New Roman" w:eastAsiaTheme="minorHAnsi" w:hAnsi="Times New Roman" w:cs="Times New Roman"/>
          <w:bCs/>
          <w:sz w:val="26"/>
          <w:szCs w:val="26"/>
        </w:rPr>
        <w:t>:</w:t>
      </w:r>
      <w:r w:rsidR="000F7FE9">
        <w:rPr>
          <w:rFonts w:ascii="Times New Roman" w:eastAsiaTheme="minorHAnsi" w:hAnsi="Times New Roman" w:cs="Times New Roman"/>
          <w:bCs/>
          <w:sz w:val="26"/>
          <w:szCs w:val="26"/>
        </w:rPr>
        <w:t xml:space="preserve"> </w:t>
      </w:r>
      <w:r w:rsidR="000F7FE9" w:rsidRPr="000F7FE9">
        <w:rPr>
          <w:rFonts w:ascii="Times New Roman" w:eastAsiaTheme="minorHAnsi" w:hAnsi="Times New Roman" w:cs="Times New Roman"/>
          <w:bCs/>
          <w:sz w:val="26"/>
          <w:szCs w:val="26"/>
        </w:rPr>
        <w:t xml:space="preserve">за 2017 рік вказало 94 047.00 євро чистого прибутку, за </w:t>
      </w:r>
      <w:r>
        <w:rPr>
          <w:rFonts w:ascii="Times New Roman" w:eastAsiaTheme="minorHAnsi" w:hAnsi="Times New Roman" w:cs="Times New Roman"/>
          <w:bCs/>
          <w:sz w:val="26"/>
          <w:szCs w:val="26"/>
        </w:rPr>
        <w:br/>
      </w:r>
      <w:r w:rsidR="000F7FE9" w:rsidRPr="000F7FE9">
        <w:rPr>
          <w:rFonts w:ascii="Times New Roman" w:eastAsiaTheme="minorHAnsi" w:hAnsi="Times New Roman" w:cs="Times New Roman"/>
          <w:bCs/>
          <w:sz w:val="26"/>
          <w:szCs w:val="26"/>
        </w:rPr>
        <w:t xml:space="preserve">2018 рік </w:t>
      </w:r>
      <w:r>
        <w:rPr>
          <w:rFonts w:ascii="Times New Roman" w:eastAsiaTheme="minorHAnsi" w:hAnsi="Times New Roman" w:cs="Times New Roman"/>
          <w:bCs/>
          <w:sz w:val="26"/>
          <w:szCs w:val="26"/>
        </w:rPr>
        <w:t>–</w:t>
      </w:r>
      <w:r w:rsidR="000F7FE9" w:rsidRPr="000F7FE9">
        <w:rPr>
          <w:rFonts w:ascii="Times New Roman" w:eastAsiaTheme="minorHAnsi" w:hAnsi="Times New Roman" w:cs="Times New Roman"/>
          <w:bCs/>
          <w:sz w:val="26"/>
          <w:szCs w:val="26"/>
        </w:rPr>
        <w:t xml:space="preserve"> 4 281.00 євро чистого прибутку. Натомість у річній звітності компанії за </w:t>
      </w:r>
      <w:r>
        <w:rPr>
          <w:rFonts w:ascii="Times New Roman" w:eastAsiaTheme="minorHAnsi" w:hAnsi="Times New Roman" w:cs="Times New Roman"/>
          <w:bCs/>
          <w:sz w:val="26"/>
          <w:szCs w:val="26"/>
        </w:rPr>
        <w:br/>
      </w:r>
      <w:r w:rsidR="000F7FE9" w:rsidRPr="000F7FE9">
        <w:rPr>
          <w:rFonts w:ascii="Times New Roman" w:eastAsiaTheme="minorHAnsi" w:hAnsi="Times New Roman" w:cs="Times New Roman"/>
          <w:bCs/>
          <w:sz w:val="26"/>
          <w:szCs w:val="26"/>
        </w:rPr>
        <w:t>2019 рік підприємство зазначає нерозподілений прибуток (збиток) за попередні періоди у сумі 98 328.00 євро, а також збиток у сумі 98 328.00 євро.</w:t>
      </w:r>
      <w:r w:rsidR="000F7FE9">
        <w:rPr>
          <w:rFonts w:ascii="Times New Roman" w:eastAsiaTheme="minorHAnsi" w:hAnsi="Times New Roman" w:cs="Times New Roman"/>
          <w:bCs/>
          <w:sz w:val="26"/>
          <w:szCs w:val="26"/>
        </w:rPr>
        <w:t xml:space="preserve"> </w:t>
      </w:r>
      <w:r>
        <w:rPr>
          <w:rFonts w:ascii="Times New Roman" w:eastAsiaTheme="minorHAnsi" w:hAnsi="Times New Roman" w:cs="Times New Roman"/>
          <w:bCs/>
          <w:sz w:val="26"/>
          <w:szCs w:val="26"/>
        </w:rPr>
        <w:t xml:space="preserve"> </w:t>
      </w:r>
    </w:p>
    <w:p w14:paraId="77F9D5E3" w14:textId="68DB61A4" w:rsidR="00C311FA" w:rsidRDefault="00B975DF" w:rsidP="007927B3">
      <w:pPr>
        <w:spacing w:after="0" w:line="240" w:lineRule="auto"/>
        <w:ind w:firstLine="567"/>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Комісією встановлено, що</w:t>
      </w:r>
      <w:r w:rsidR="000F7FE9" w:rsidRPr="000F7FE9">
        <w:rPr>
          <w:rFonts w:ascii="Times New Roman" w:eastAsiaTheme="minorHAnsi" w:hAnsi="Times New Roman" w:cs="Times New Roman"/>
          <w:bCs/>
          <w:sz w:val="26"/>
          <w:szCs w:val="26"/>
        </w:rPr>
        <w:t xml:space="preserve"> чоловік</w:t>
      </w:r>
      <w:r w:rsidR="000F7FE9">
        <w:rPr>
          <w:rFonts w:ascii="Times New Roman" w:eastAsiaTheme="minorHAnsi" w:hAnsi="Times New Roman" w:cs="Times New Roman"/>
          <w:bCs/>
          <w:sz w:val="26"/>
          <w:szCs w:val="26"/>
        </w:rPr>
        <w:t xml:space="preserve"> судді Васильєвої К.О.</w:t>
      </w:r>
      <w:r w:rsidR="000F7FE9" w:rsidRPr="000F7FE9">
        <w:rPr>
          <w:rFonts w:ascii="Times New Roman" w:eastAsiaTheme="minorHAnsi" w:hAnsi="Times New Roman" w:cs="Times New Roman"/>
          <w:bCs/>
          <w:sz w:val="26"/>
          <w:szCs w:val="26"/>
        </w:rPr>
        <w:t xml:space="preserve"> як співвласник та член правління Естонської компанії «</w:t>
      </w:r>
      <w:proofErr w:type="spellStart"/>
      <w:r w:rsidR="000F7FE9" w:rsidRPr="000F7FE9">
        <w:rPr>
          <w:rFonts w:ascii="Times New Roman" w:eastAsiaTheme="minorHAnsi" w:hAnsi="Times New Roman" w:cs="Times New Roman"/>
          <w:bCs/>
          <w:sz w:val="26"/>
          <w:szCs w:val="26"/>
        </w:rPr>
        <w:t>Samarbete</w:t>
      </w:r>
      <w:proofErr w:type="spellEnd"/>
      <w:r w:rsidR="000F7FE9" w:rsidRPr="000F7FE9">
        <w:rPr>
          <w:rFonts w:ascii="Times New Roman" w:eastAsiaTheme="minorHAnsi" w:hAnsi="Times New Roman" w:cs="Times New Roman"/>
          <w:bCs/>
          <w:sz w:val="26"/>
          <w:szCs w:val="26"/>
        </w:rPr>
        <w:t xml:space="preserve"> OU» підписав річну фінансову звітність за 2017 рік з фінансовим результатом у розмірі 94047.00 євро </w:t>
      </w:r>
      <w:r w:rsidR="00C311FA">
        <w:rPr>
          <w:rFonts w:ascii="Times New Roman" w:eastAsiaTheme="minorHAnsi" w:hAnsi="Times New Roman" w:cs="Times New Roman"/>
          <w:bCs/>
          <w:sz w:val="26"/>
          <w:szCs w:val="26"/>
        </w:rPr>
        <w:t>чистого</w:t>
      </w:r>
      <w:r w:rsidR="000F7FE9" w:rsidRPr="000F7FE9">
        <w:rPr>
          <w:rFonts w:ascii="Times New Roman" w:eastAsiaTheme="minorHAnsi" w:hAnsi="Times New Roman" w:cs="Times New Roman"/>
          <w:bCs/>
          <w:sz w:val="26"/>
          <w:szCs w:val="26"/>
        </w:rPr>
        <w:t xml:space="preserve"> прибутку. З даних фінансової звітності можна припустити активну діяльність підприємства та участь чоловіка в його управлінні. Враховуючи частку чоловіка</w:t>
      </w:r>
      <w:r w:rsidR="00C311FA">
        <w:rPr>
          <w:rFonts w:ascii="Times New Roman" w:eastAsiaTheme="minorHAnsi" w:hAnsi="Times New Roman" w:cs="Times New Roman"/>
          <w:bCs/>
          <w:sz w:val="26"/>
          <w:szCs w:val="26"/>
        </w:rPr>
        <w:t xml:space="preserve"> судді</w:t>
      </w:r>
      <w:r w:rsidR="000F7FE9" w:rsidRPr="000F7FE9">
        <w:rPr>
          <w:rFonts w:ascii="Times New Roman" w:eastAsiaTheme="minorHAnsi" w:hAnsi="Times New Roman" w:cs="Times New Roman"/>
          <w:bCs/>
          <w:sz w:val="26"/>
          <w:szCs w:val="26"/>
        </w:rPr>
        <w:t xml:space="preserve">, </w:t>
      </w:r>
      <w:r w:rsidR="008934CE" w:rsidRPr="000F7FE9">
        <w:rPr>
          <w:rFonts w:ascii="Times New Roman" w:eastAsiaTheme="minorHAnsi" w:hAnsi="Times New Roman" w:cs="Times New Roman"/>
          <w:bCs/>
          <w:sz w:val="26"/>
          <w:szCs w:val="26"/>
        </w:rPr>
        <w:t>дивіденди</w:t>
      </w:r>
      <w:r w:rsidR="000F7FE9" w:rsidRPr="000F7FE9">
        <w:rPr>
          <w:rFonts w:ascii="Times New Roman" w:eastAsiaTheme="minorHAnsi" w:hAnsi="Times New Roman" w:cs="Times New Roman"/>
          <w:bCs/>
          <w:sz w:val="26"/>
          <w:szCs w:val="26"/>
        </w:rPr>
        <w:t xml:space="preserve"> могли складати у розмірі орієнтовно 13000 євро (без гонорару члена правління), що є суттєвим розміром</w:t>
      </w:r>
      <w:r w:rsidR="0022214D">
        <w:rPr>
          <w:rFonts w:ascii="Times New Roman" w:eastAsiaTheme="minorHAnsi" w:hAnsi="Times New Roman" w:cs="Times New Roman"/>
          <w:bCs/>
          <w:sz w:val="26"/>
          <w:szCs w:val="26"/>
        </w:rPr>
        <w:t>,</w:t>
      </w:r>
      <w:r w:rsidR="000F7FE9" w:rsidRPr="000F7FE9">
        <w:rPr>
          <w:rFonts w:ascii="Times New Roman" w:eastAsiaTheme="minorHAnsi" w:hAnsi="Times New Roman" w:cs="Times New Roman"/>
          <w:bCs/>
          <w:sz w:val="26"/>
          <w:szCs w:val="26"/>
        </w:rPr>
        <w:t xml:space="preserve"> враховуючи майновий стан </w:t>
      </w:r>
      <w:r w:rsidR="00C311FA">
        <w:rPr>
          <w:rFonts w:ascii="Times New Roman" w:eastAsiaTheme="minorHAnsi" w:hAnsi="Times New Roman" w:cs="Times New Roman"/>
          <w:bCs/>
          <w:sz w:val="26"/>
          <w:szCs w:val="26"/>
        </w:rPr>
        <w:t xml:space="preserve">судді </w:t>
      </w:r>
      <w:r w:rsidR="0022214D">
        <w:rPr>
          <w:rFonts w:ascii="Times New Roman" w:eastAsiaTheme="minorHAnsi" w:hAnsi="Times New Roman" w:cs="Times New Roman"/>
          <w:bCs/>
          <w:sz w:val="26"/>
          <w:szCs w:val="26"/>
        </w:rPr>
        <w:t>у 2016–</w:t>
      </w:r>
      <w:r w:rsidR="000F7FE9" w:rsidRPr="000F7FE9">
        <w:rPr>
          <w:rFonts w:ascii="Times New Roman" w:eastAsiaTheme="minorHAnsi" w:hAnsi="Times New Roman" w:cs="Times New Roman"/>
          <w:bCs/>
          <w:sz w:val="26"/>
          <w:szCs w:val="26"/>
        </w:rPr>
        <w:t xml:space="preserve">2017 роках. Однак </w:t>
      </w:r>
      <w:r w:rsidR="00C311FA">
        <w:rPr>
          <w:rFonts w:ascii="Times New Roman" w:eastAsiaTheme="minorHAnsi" w:hAnsi="Times New Roman" w:cs="Times New Roman"/>
          <w:bCs/>
          <w:sz w:val="26"/>
          <w:szCs w:val="26"/>
        </w:rPr>
        <w:t xml:space="preserve">суддя </w:t>
      </w:r>
      <w:r w:rsidR="0022214D">
        <w:rPr>
          <w:rFonts w:ascii="Times New Roman" w:eastAsiaTheme="minorHAnsi" w:hAnsi="Times New Roman" w:cs="Times New Roman"/>
          <w:bCs/>
          <w:sz w:val="26"/>
          <w:szCs w:val="26"/>
        </w:rPr>
        <w:br/>
      </w:r>
      <w:r w:rsidR="00C311FA">
        <w:rPr>
          <w:rFonts w:ascii="Times New Roman" w:eastAsiaTheme="minorHAnsi" w:hAnsi="Times New Roman" w:cs="Times New Roman"/>
          <w:bCs/>
          <w:sz w:val="26"/>
          <w:szCs w:val="26"/>
        </w:rPr>
        <w:t>Васильєва К.О.</w:t>
      </w:r>
      <w:r w:rsidR="000F7FE9" w:rsidRPr="000F7FE9">
        <w:rPr>
          <w:rFonts w:ascii="Times New Roman" w:eastAsiaTheme="minorHAnsi" w:hAnsi="Times New Roman" w:cs="Times New Roman"/>
          <w:bCs/>
          <w:sz w:val="26"/>
          <w:szCs w:val="26"/>
        </w:rPr>
        <w:t xml:space="preserve"> стверджує</w:t>
      </w:r>
      <w:r w:rsidR="0022214D">
        <w:rPr>
          <w:rFonts w:ascii="Times New Roman" w:eastAsiaTheme="minorHAnsi" w:hAnsi="Times New Roman" w:cs="Times New Roman"/>
          <w:bCs/>
          <w:sz w:val="26"/>
          <w:szCs w:val="26"/>
        </w:rPr>
        <w:t xml:space="preserve"> </w:t>
      </w:r>
      <w:r w:rsidR="000F7FE9" w:rsidRPr="000F7FE9">
        <w:rPr>
          <w:rFonts w:ascii="Times New Roman" w:eastAsiaTheme="minorHAnsi" w:hAnsi="Times New Roman" w:cs="Times New Roman"/>
          <w:bCs/>
          <w:sz w:val="26"/>
          <w:szCs w:val="26"/>
        </w:rPr>
        <w:t xml:space="preserve">те, що </w:t>
      </w:r>
      <w:r w:rsidR="00C311FA">
        <w:rPr>
          <w:rFonts w:ascii="Times New Roman" w:eastAsiaTheme="minorHAnsi" w:hAnsi="Times New Roman" w:cs="Times New Roman"/>
          <w:bCs/>
          <w:sz w:val="26"/>
          <w:szCs w:val="26"/>
        </w:rPr>
        <w:t>їй</w:t>
      </w:r>
      <w:r w:rsidR="000F7FE9" w:rsidRPr="000F7FE9">
        <w:rPr>
          <w:rFonts w:ascii="Times New Roman" w:eastAsiaTheme="minorHAnsi" w:hAnsi="Times New Roman" w:cs="Times New Roman"/>
          <w:bCs/>
          <w:sz w:val="26"/>
          <w:szCs w:val="26"/>
        </w:rPr>
        <w:t xml:space="preserve"> не було відомо про корпоративні права </w:t>
      </w:r>
      <w:r w:rsidR="00C311FA">
        <w:rPr>
          <w:rFonts w:ascii="Times New Roman" w:eastAsiaTheme="minorHAnsi" w:hAnsi="Times New Roman" w:cs="Times New Roman"/>
          <w:bCs/>
          <w:sz w:val="26"/>
          <w:szCs w:val="26"/>
        </w:rPr>
        <w:t>її</w:t>
      </w:r>
      <w:r w:rsidR="000F7FE9" w:rsidRPr="000F7FE9">
        <w:rPr>
          <w:rFonts w:ascii="Times New Roman" w:eastAsiaTheme="minorHAnsi" w:hAnsi="Times New Roman" w:cs="Times New Roman"/>
          <w:bCs/>
          <w:sz w:val="26"/>
          <w:szCs w:val="26"/>
        </w:rPr>
        <w:t xml:space="preserve"> чоловіка </w:t>
      </w:r>
      <w:r w:rsidR="0022214D">
        <w:rPr>
          <w:rFonts w:ascii="Times New Roman" w:eastAsiaTheme="minorHAnsi" w:hAnsi="Times New Roman" w:cs="Times New Roman"/>
          <w:bCs/>
          <w:sz w:val="26"/>
          <w:szCs w:val="26"/>
        </w:rPr>
        <w:t>в</w:t>
      </w:r>
      <w:r w:rsidR="000F7FE9" w:rsidRPr="000F7FE9">
        <w:rPr>
          <w:rFonts w:ascii="Times New Roman" w:eastAsiaTheme="minorHAnsi" w:hAnsi="Times New Roman" w:cs="Times New Roman"/>
          <w:bCs/>
          <w:sz w:val="26"/>
          <w:szCs w:val="26"/>
        </w:rPr>
        <w:t xml:space="preserve"> </w:t>
      </w:r>
      <w:r w:rsidR="008934CE" w:rsidRPr="000F7FE9">
        <w:rPr>
          <w:rFonts w:ascii="Times New Roman" w:eastAsiaTheme="minorHAnsi" w:hAnsi="Times New Roman" w:cs="Times New Roman"/>
          <w:bCs/>
          <w:sz w:val="26"/>
          <w:szCs w:val="26"/>
        </w:rPr>
        <w:t>естонській</w:t>
      </w:r>
      <w:r w:rsidR="000F7FE9" w:rsidRPr="000F7FE9">
        <w:rPr>
          <w:rFonts w:ascii="Times New Roman" w:eastAsiaTheme="minorHAnsi" w:hAnsi="Times New Roman" w:cs="Times New Roman"/>
          <w:bCs/>
          <w:sz w:val="26"/>
          <w:szCs w:val="26"/>
        </w:rPr>
        <w:t xml:space="preserve"> компанії</w:t>
      </w:r>
      <w:r w:rsidR="00C311FA">
        <w:rPr>
          <w:rFonts w:ascii="Times New Roman" w:eastAsiaTheme="minorHAnsi" w:hAnsi="Times New Roman" w:cs="Times New Roman"/>
          <w:bCs/>
          <w:sz w:val="26"/>
          <w:szCs w:val="26"/>
        </w:rPr>
        <w:t>.</w:t>
      </w:r>
    </w:p>
    <w:p w14:paraId="62E6DB47" w14:textId="1DDDDD26" w:rsidR="00C311FA" w:rsidRDefault="00C311FA" w:rsidP="007927B3">
      <w:pPr>
        <w:spacing w:after="0" w:line="240" w:lineRule="auto"/>
        <w:ind w:firstLine="567"/>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Крім того</w:t>
      </w:r>
      <w:r w:rsidR="008934CE">
        <w:rPr>
          <w:rFonts w:ascii="Times New Roman" w:eastAsiaTheme="minorHAnsi" w:hAnsi="Times New Roman" w:cs="Times New Roman"/>
          <w:bCs/>
          <w:sz w:val="26"/>
          <w:szCs w:val="26"/>
        </w:rPr>
        <w:t>,</w:t>
      </w:r>
      <w:r w:rsidRPr="00C311FA">
        <w:rPr>
          <w:rFonts w:ascii="Times New Roman" w:eastAsiaTheme="minorHAnsi" w:hAnsi="Times New Roman" w:cs="Times New Roman"/>
          <w:bCs/>
          <w:sz w:val="26"/>
          <w:szCs w:val="26"/>
        </w:rPr>
        <w:t xml:space="preserve"> </w:t>
      </w:r>
      <w:r w:rsidRPr="000F7FE9">
        <w:rPr>
          <w:rFonts w:ascii="Times New Roman" w:eastAsiaTheme="minorHAnsi" w:hAnsi="Times New Roman" w:cs="Times New Roman"/>
          <w:bCs/>
          <w:sz w:val="26"/>
          <w:szCs w:val="26"/>
        </w:rPr>
        <w:t>складається враження про завідомо фіктивну роботу даного підприємства та маніпуляці</w:t>
      </w:r>
      <w:r w:rsidR="0022214D">
        <w:rPr>
          <w:rFonts w:ascii="Times New Roman" w:eastAsiaTheme="minorHAnsi" w:hAnsi="Times New Roman" w:cs="Times New Roman"/>
          <w:bCs/>
          <w:sz w:val="26"/>
          <w:szCs w:val="26"/>
        </w:rPr>
        <w:t xml:space="preserve">ї </w:t>
      </w:r>
      <w:r w:rsidRPr="000F7FE9">
        <w:rPr>
          <w:rFonts w:ascii="Times New Roman" w:eastAsiaTheme="minorHAnsi" w:hAnsi="Times New Roman" w:cs="Times New Roman"/>
          <w:bCs/>
          <w:sz w:val="26"/>
          <w:szCs w:val="26"/>
        </w:rPr>
        <w:t>з фінансови</w:t>
      </w:r>
      <w:r w:rsidR="0022214D">
        <w:rPr>
          <w:rFonts w:ascii="Times New Roman" w:eastAsiaTheme="minorHAnsi" w:hAnsi="Times New Roman" w:cs="Times New Roman"/>
          <w:bCs/>
          <w:sz w:val="26"/>
          <w:szCs w:val="26"/>
        </w:rPr>
        <w:t>ми результатами його діяльності.</w:t>
      </w:r>
      <w:r w:rsidRPr="000F7FE9">
        <w:rPr>
          <w:rFonts w:ascii="Times New Roman" w:eastAsiaTheme="minorHAnsi" w:hAnsi="Times New Roman" w:cs="Times New Roman"/>
          <w:bCs/>
          <w:sz w:val="26"/>
          <w:szCs w:val="26"/>
        </w:rPr>
        <w:t xml:space="preserve"> </w:t>
      </w:r>
      <w:r w:rsidR="0022214D">
        <w:rPr>
          <w:rFonts w:ascii="Times New Roman" w:eastAsiaTheme="minorHAnsi" w:hAnsi="Times New Roman" w:cs="Times New Roman"/>
          <w:bCs/>
          <w:sz w:val="26"/>
          <w:szCs w:val="26"/>
        </w:rPr>
        <w:t>Ф</w:t>
      </w:r>
      <w:r w:rsidRPr="000F7FE9">
        <w:rPr>
          <w:rFonts w:ascii="Times New Roman" w:eastAsiaTheme="minorHAnsi" w:hAnsi="Times New Roman" w:cs="Times New Roman"/>
          <w:bCs/>
          <w:sz w:val="26"/>
          <w:szCs w:val="26"/>
        </w:rPr>
        <w:t xml:space="preserve">інансовий результат підприємства за 2017 та 2018 роки сумарно </w:t>
      </w:r>
      <w:r w:rsidR="0022214D">
        <w:rPr>
          <w:rFonts w:ascii="Times New Roman" w:eastAsiaTheme="minorHAnsi" w:hAnsi="Times New Roman" w:cs="Times New Roman"/>
          <w:bCs/>
          <w:sz w:val="26"/>
          <w:szCs w:val="26"/>
        </w:rPr>
        <w:t>становить</w:t>
      </w:r>
      <w:r w:rsidRPr="000F7FE9">
        <w:rPr>
          <w:rFonts w:ascii="Times New Roman" w:eastAsiaTheme="minorHAnsi" w:hAnsi="Times New Roman" w:cs="Times New Roman"/>
          <w:bCs/>
          <w:sz w:val="26"/>
          <w:szCs w:val="26"/>
        </w:rPr>
        <w:t xml:space="preserve"> 98328 євро чистого прибутку, а за 2019 рік збиток </w:t>
      </w:r>
      <w:r w:rsidR="0022214D">
        <w:rPr>
          <w:rFonts w:ascii="Times New Roman" w:eastAsiaTheme="minorHAnsi" w:hAnsi="Times New Roman" w:cs="Times New Roman"/>
          <w:bCs/>
          <w:sz w:val="26"/>
          <w:szCs w:val="26"/>
        </w:rPr>
        <w:t>становить</w:t>
      </w:r>
      <w:r w:rsidRPr="000F7FE9">
        <w:rPr>
          <w:rFonts w:ascii="Times New Roman" w:eastAsiaTheme="minorHAnsi" w:hAnsi="Times New Roman" w:cs="Times New Roman"/>
          <w:bCs/>
          <w:sz w:val="26"/>
          <w:szCs w:val="26"/>
        </w:rPr>
        <w:t xml:space="preserve"> ті ж 98328 євро, </w:t>
      </w:r>
      <w:r w:rsidR="0022214D">
        <w:rPr>
          <w:rFonts w:ascii="Times New Roman" w:eastAsiaTheme="minorHAnsi" w:hAnsi="Times New Roman" w:cs="Times New Roman"/>
          <w:bCs/>
          <w:sz w:val="26"/>
          <w:szCs w:val="26"/>
        </w:rPr>
        <w:t>що своєю чергою</w:t>
      </w:r>
      <w:r w:rsidR="0053657B">
        <w:rPr>
          <w:rFonts w:ascii="Times New Roman" w:eastAsiaTheme="minorHAnsi" w:hAnsi="Times New Roman" w:cs="Times New Roman"/>
          <w:bCs/>
          <w:sz w:val="26"/>
          <w:szCs w:val="26"/>
        </w:rPr>
        <w:t xml:space="preserve"> є </w:t>
      </w:r>
      <w:r w:rsidRPr="000F7FE9">
        <w:rPr>
          <w:rFonts w:ascii="Times New Roman" w:eastAsiaTheme="minorHAnsi" w:hAnsi="Times New Roman" w:cs="Times New Roman"/>
          <w:bCs/>
          <w:sz w:val="26"/>
          <w:szCs w:val="26"/>
        </w:rPr>
        <w:t>фактичним сторнуванням фінансового результату діяльності компанії за попередні роки</w:t>
      </w:r>
      <w:r>
        <w:rPr>
          <w:rFonts w:ascii="Times New Roman" w:eastAsiaTheme="minorHAnsi" w:hAnsi="Times New Roman" w:cs="Times New Roman"/>
          <w:bCs/>
          <w:sz w:val="26"/>
          <w:szCs w:val="26"/>
        </w:rPr>
        <w:t xml:space="preserve">. </w:t>
      </w:r>
    </w:p>
    <w:p w14:paraId="33293D57" w14:textId="6AB8EF2A" w:rsidR="000F7FE9" w:rsidRPr="000F7FE9" w:rsidRDefault="00C311FA" w:rsidP="007927B3">
      <w:pPr>
        <w:spacing w:after="0" w:line="240" w:lineRule="auto"/>
        <w:ind w:firstLine="567"/>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 xml:space="preserve">Таким чином, </w:t>
      </w:r>
      <w:r w:rsidR="000F7FE9">
        <w:rPr>
          <w:rFonts w:ascii="Times New Roman" w:eastAsiaTheme="minorHAnsi" w:hAnsi="Times New Roman" w:cs="Times New Roman"/>
          <w:bCs/>
          <w:sz w:val="26"/>
          <w:szCs w:val="26"/>
        </w:rPr>
        <w:t>Комісія критично оцінює пояснення судді Васильєвої</w:t>
      </w:r>
      <w:r>
        <w:rPr>
          <w:rFonts w:ascii="Times New Roman" w:eastAsiaTheme="minorHAnsi" w:hAnsi="Times New Roman" w:cs="Times New Roman"/>
          <w:bCs/>
          <w:sz w:val="26"/>
          <w:szCs w:val="26"/>
        </w:rPr>
        <w:t xml:space="preserve"> К.О.</w:t>
      </w:r>
      <w:r w:rsidR="000F7FE9">
        <w:rPr>
          <w:rFonts w:ascii="Times New Roman" w:eastAsiaTheme="minorHAnsi" w:hAnsi="Times New Roman" w:cs="Times New Roman"/>
          <w:bCs/>
          <w:sz w:val="26"/>
          <w:szCs w:val="26"/>
        </w:rPr>
        <w:t xml:space="preserve"> що</w:t>
      </w:r>
      <w:r w:rsidR="0053657B">
        <w:rPr>
          <w:rFonts w:ascii="Times New Roman" w:eastAsiaTheme="minorHAnsi" w:hAnsi="Times New Roman" w:cs="Times New Roman"/>
          <w:bCs/>
          <w:sz w:val="26"/>
          <w:szCs w:val="26"/>
        </w:rPr>
        <w:t xml:space="preserve"> вона не володіла </w:t>
      </w:r>
      <w:r w:rsidR="000F7FE9">
        <w:rPr>
          <w:rFonts w:ascii="Times New Roman" w:eastAsiaTheme="minorHAnsi" w:hAnsi="Times New Roman" w:cs="Times New Roman"/>
          <w:bCs/>
          <w:sz w:val="26"/>
          <w:szCs w:val="26"/>
        </w:rPr>
        <w:t>інформацією про наявність</w:t>
      </w:r>
      <w:r w:rsidR="008934CE">
        <w:rPr>
          <w:rFonts w:ascii="Times New Roman" w:eastAsiaTheme="minorHAnsi" w:hAnsi="Times New Roman" w:cs="Times New Roman"/>
          <w:bCs/>
          <w:sz w:val="26"/>
          <w:szCs w:val="26"/>
        </w:rPr>
        <w:t xml:space="preserve"> у чоловіка</w:t>
      </w:r>
      <w:r w:rsidR="000F7FE9">
        <w:rPr>
          <w:rFonts w:ascii="Times New Roman" w:eastAsiaTheme="minorHAnsi" w:hAnsi="Times New Roman" w:cs="Times New Roman"/>
          <w:bCs/>
          <w:sz w:val="26"/>
          <w:szCs w:val="26"/>
        </w:rPr>
        <w:t xml:space="preserve"> корпоративних прав естонської компанії</w:t>
      </w:r>
      <w:r>
        <w:rPr>
          <w:rFonts w:ascii="Times New Roman" w:eastAsiaTheme="minorHAnsi" w:hAnsi="Times New Roman" w:cs="Times New Roman"/>
          <w:bCs/>
          <w:sz w:val="26"/>
          <w:szCs w:val="26"/>
        </w:rPr>
        <w:t>.</w:t>
      </w:r>
      <w:r w:rsidR="000F7FE9">
        <w:rPr>
          <w:rFonts w:ascii="Times New Roman" w:eastAsiaTheme="minorHAnsi" w:hAnsi="Times New Roman" w:cs="Times New Roman"/>
          <w:bCs/>
          <w:sz w:val="26"/>
          <w:szCs w:val="26"/>
        </w:rPr>
        <w:t xml:space="preserve"> </w:t>
      </w:r>
    </w:p>
    <w:p w14:paraId="51C950AF" w14:textId="3E5A5DB4" w:rsidR="000F7FE9" w:rsidRDefault="00B27AAA" w:rsidP="007927B3">
      <w:pPr>
        <w:spacing w:after="0" w:line="240" w:lineRule="auto"/>
        <w:ind w:firstLine="708"/>
        <w:jc w:val="both"/>
        <w:rPr>
          <w:rFonts w:ascii="Times New Roman" w:eastAsiaTheme="minorHAnsi" w:hAnsi="Times New Roman" w:cs="Times New Roman"/>
          <w:bCs/>
          <w:sz w:val="26"/>
          <w:szCs w:val="26"/>
        </w:rPr>
      </w:pPr>
      <w:r>
        <w:rPr>
          <w:rFonts w:ascii="Times New Roman" w:eastAsiaTheme="minorHAnsi" w:hAnsi="Times New Roman" w:cs="Times New Roman"/>
          <w:b/>
          <w:bCs/>
          <w:sz w:val="26"/>
          <w:szCs w:val="26"/>
        </w:rPr>
        <w:t>6</w:t>
      </w:r>
      <w:r w:rsidR="00BB62AC" w:rsidRPr="00605F03">
        <w:rPr>
          <w:rFonts w:ascii="Times New Roman" w:eastAsiaTheme="minorHAnsi" w:hAnsi="Times New Roman" w:cs="Times New Roman"/>
          <w:b/>
          <w:bCs/>
          <w:sz w:val="26"/>
          <w:szCs w:val="26"/>
        </w:rPr>
        <w:t>.</w:t>
      </w:r>
      <w:r w:rsidR="00BB62AC">
        <w:rPr>
          <w:rFonts w:ascii="Times New Roman" w:eastAsiaTheme="minorHAnsi" w:hAnsi="Times New Roman" w:cs="Times New Roman"/>
          <w:bCs/>
          <w:sz w:val="26"/>
          <w:szCs w:val="26"/>
        </w:rPr>
        <w:t xml:space="preserve"> Щодо обставин</w:t>
      </w:r>
      <w:r w:rsidR="0053657B">
        <w:rPr>
          <w:rFonts w:ascii="Times New Roman" w:eastAsiaTheme="minorHAnsi" w:hAnsi="Times New Roman" w:cs="Times New Roman"/>
          <w:bCs/>
          <w:sz w:val="26"/>
          <w:szCs w:val="26"/>
        </w:rPr>
        <w:t>, викладених у пункті</w:t>
      </w:r>
      <w:r w:rsidR="00BB62AC">
        <w:rPr>
          <w:rFonts w:ascii="Times New Roman" w:eastAsiaTheme="minorHAnsi" w:hAnsi="Times New Roman" w:cs="Times New Roman"/>
          <w:bCs/>
          <w:sz w:val="26"/>
          <w:szCs w:val="26"/>
        </w:rPr>
        <w:t xml:space="preserve"> 5 висновку ГРД.</w:t>
      </w:r>
    </w:p>
    <w:p w14:paraId="0596A110" w14:textId="43FC7F9B" w:rsidR="008E0C60" w:rsidRDefault="0071164F" w:rsidP="007927B3">
      <w:pPr>
        <w:spacing w:after="0" w:line="240" w:lineRule="auto"/>
        <w:ind w:firstLine="708"/>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Комісією встановлено, що</w:t>
      </w:r>
      <w:r w:rsidR="0053657B">
        <w:rPr>
          <w:rFonts w:ascii="Times New Roman" w:eastAsiaTheme="minorHAnsi" w:hAnsi="Times New Roman" w:cs="Times New Roman"/>
          <w:bCs/>
          <w:sz w:val="26"/>
          <w:szCs w:val="26"/>
        </w:rPr>
        <w:t xml:space="preserve"> чоловік судді </w:t>
      </w:r>
      <w:r w:rsidR="00B97CEA">
        <w:rPr>
          <w:rFonts w:ascii="Times New Roman" w:eastAsiaTheme="minorHAnsi" w:hAnsi="Times New Roman" w:cs="Times New Roman"/>
          <w:bCs/>
          <w:sz w:val="26"/>
          <w:szCs w:val="26"/>
        </w:rPr>
        <w:t>ОСОБА_1</w:t>
      </w:r>
      <w:r w:rsidR="008E0C60" w:rsidRPr="008E0C60">
        <w:rPr>
          <w:rFonts w:ascii="Times New Roman" w:eastAsiaTheme="minorHAnsi" w:hAnsi="Times New Roman" w:cs="Times New Roman"/>
          <w:bCs/>
          <w:sz w:val="26"/>
          <w:szCs w:val="26"/>
        </w:rPr>
        <w:t xml:space="preserve"> </w:t>
      </w:r>
      <w:bookmarkStart w:id="12" w:name="_Hlk158158065"/>
      <w:r w:rsidR="008E0C60" w:rsidRPr="008E0C60">
        <w:rPr>
          <w:rFonts w:ascii="Times New Roman" w:eastAsiaTheme="minorHAnsi" w:hAnsi="Times New Roman" w:cs="Times New Roman"/>
          <w:bCs/>
          <w:sz w:val="26"/>
          <w:szCs w:val="26"/>
        </w:rPr>
        <w:t>31</w:t>
      </w:r>
      <w:r w:rsidR="008E0C60">
        <w:rPr>
          <w:rFonts w:ascii="Times New Roman" w:eastAsiaTheme="minorHAnsi" w:hAnsi="Times New Roman" w:cs="Times New Roman"/>
          <w:bCs/>
          <w:sz w:val="26"/>
          <w:szCs w:val="26"/>
        </w:rPr>
        <w:t xml:space="preserve"> березня </w:t>
      </w:r>
      <w:r w:rsidR="008E0C60" w:rsidRPr="008E0C60">
        <w:rPr>
          <w:rFonts w:ascii="Times New Roman" w:eastAsiaTheme="minorHAnsi" w:hAnsi="Times New Roman" w:cs="Times New Roman"/>
          <w:bCs/>
          <w:sz w:val="26"/>
          <w:szCs w:val="26"/>
        </w:rPr>
        <w:t xml:space="preserve">2016 </w:t>
      </w:r>
      <w:r w:rsidR="0053657B">
        <w:rPr>
          <w:rFonts w:ascii="Times New Roman" w:eastAsiaTheme="minorHAnsi" w:hAnsi="Times New Roman" w:cs="Times New Roman"/>
          <w:bCs/>
          <w:sz w:val="26"/>
          <w:szCs w:val="26"/>
        </w:rPr>
        <w:t xml:space="preserve">року </w:t>
      </w:r>
      <w:r w:rsidR="008E0C60" w:rsidRPr="008E0C60">
        <w:rPr>
          <w:rFonts w:ascii="Times New Roman" w:eastAsiaTheme="minorHAnsi" w:hAnsi="Times New Roman" w:cs="Times New Roman"/>
          <w:bCs/>
          <w:sz w:val="26"/>
          <w:szCs w:val="26"/>
        </w:rPr>
        <w:t xml:space="preserve">видав довіреність </w:t>
      </w:r>
      <w:r w:rsidR="00B97CEA">
        <w:rPr>
          <w:rFonts w:ascii="Times New Roman" w:eastAsiaTheme="minorHAnsi" w:hAnsi="Times New Roman" w:cs="Times New Roman"/>
          <w:bCs/>
          <w:sz w:val="26"/>
          <w:szCs w:val="26"/>
        </w:rPr>
        <w:t>ОСОБА_8</w:t>
      </w:r>
      <w:r w:rsidR="008E0C60" w:rsidRPr="008E0C60">
        <w:rPr>
          <w:rFonts w:ascii="Times New Roman" w:eastAsiaTheme="minorHAnsi" w:hAnsi="Times New Roman" w:cs="Times New Roman"/>
          <w:bCs/>
          <w:sz w:val="26"/>
          <w:szCs w:val="26"/>
        </w:rPr>
        <w:t xml:space="preserve"> на продаж за цін</w:t>
      </w:r>
      <w:r w:rsidR="0053657B">
        <w:rPr>
          <w:rFonts w:ascii="Times New Roman" w:eastAsiaTheme="minorHAnsi" w:hAnsi="Times New Roman" w:cs="Times New Roman"/>
          <w:bCs/>
          <w:sz w:val="26"/>
          <w:szCs w:val="26"/>
        </w:rPr>
        <w:t>ою</w:t>
      </w:r>
      <w:r w:rsidR="008E0C60" w:rsidRPr="008E0C60">
        <w:rPr>
          <w:rFonts w:ascii="Times New Roman" w:eastAsiaTheme="minorHAnsi" w:hAnsi="Times New Roman" w:cs="Times New Roman"/>
          <w:bCs/>
          <w:sz w:val="26"/>
          <w:szCs w:val="26"/>
        </w:rPr>
        <w:t xml:space="preserve"> та на умовах на свій розсуд частки в статутному капіталі </w:t>
      </w:r>
      <w:bookmarkStart w:id="13" w:name="_Hlk158156637"/>
      <w:r w:rsidR="008E0C60" w:rsidRPr="008E0C60">
        <w:rPr>
          <w:rFonts w:ascii="Times New Roman" w:eastAsiaTheme="minorHAnsi" w:hAnsi="Times New Roman" w:cs="Times New Roman"/>
          <w:bCs/>
          <w:sz w:val="26"/>
          <w:szCs w:val="26"/>
        </w:rPr>
        <w:t>Товариства з обмеженою відповідальністю «</w:t>
      </w:r>
      <w:r w:rsidR="00605F03">
        <w:rPr>
          <w:rFonts w:ascii="Times New Roman" w:eastAsiaTheme="minorHAnsi" w:hAnsi="Times New Roman" w:cs="Times New Roman"/>
          <w:bCs/>
          <w:sz w:val="26"/>
          <w:szCs w:val="26"/>
        </w:rPr>
        <w:t>Дверні технології</w:t>
      </w:r>
      <w:r w:rsidR="008E0C60" w:rsidRPr="008E0C60">
        <w:rPr>
          <w:rFonts w:ascii="Times New Roman" w:eastAsiaTheme="minorHAnsi" w:hAnsi="Times New Roman" w:cs="Times New Roman"/>
          <w:bCs/>
          <w:sz w:val="26"/>
          <w:szCs w:val="26"/>
        </w:rPr>
        <w:t xml:space="preserve">» в розмірі 25 % на суму 37 800 </w:t>
      </w:r>
      <w:proofErr w:type="spellStart"/>
      <w:r w:rsidR="008E0C60" w:rsidRPr="008E0C60">
        <w:rPr>
          <w:rFonts w:ascii="Times New Roman" w:eastAsiaTheme="minorHAnsi" w:hAnsi="Times New Roman" w:cs="Times New Roman"/>
          <w:bCs/>
          <w:sz w:val="26"/>
          <w:szCs w:val="26"/>
        </w:rPr>
        <w:t>тенге</w:t>
      </w:r>
      <w:bookmarkEnd w:id="13"/>
      <w:proofErr w:type="spellEnd"/>
      <w:r w:rsidR="008E0C60" w:rsidRPr="008E0C60">
        <w:rPr>
          <w:rFonts w:ascii="Times New Roman" w:eastAsiaTheme="minorHAnsi" w:hAnsi="Times New Roman" w:cs="Times New Roman"/>
          <w:bCs/>
          <w:sz w:val="26"/>
          <w:szCs w:val="26"/>
        </w:rPr>
        <w:t>.</w:t>
      </w:r>
    </w:p>
    <w:bookmarkEnd w:id="12"/>
    <w:p w14:paraId="61C5A19A" w14:textId="1D13C482" w:rsidR="0039128D" w:rsidRPr="008E0C60" w:rsidRDefault="0039128D" w:rsidP="007927B3">
      <w:pPr>
        <w:spacing w:after="0" w:line="240" w:lineRule="auto"/>
        <w:ind w:firstLine="708"/>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Відповідно до пункту 5 частини першої статті 46 Закону України «Про запобігання корупції» у</w:t>
      </w:r>
      <w:r w:rsidRPr="0039128D">
        <w:rPr>
          <w:rFonts w:ascii="Times New Roman" w:eastAsiaTheme="minorHAnsi" w:hAnsi="Times New Roman" w:cs="Times New Roman"/>
          <w:bCs/>
          <w:sz w:val="26"/>
          <w:szCs w:val="26"/>
        </w:rPr>
        <w:t xml:space="preserve"> декларації зазначаються відомості про</w:t>
      </w:r>
      <w:r>
        <w:rPr>
          <w:rFonts w:ascii="Times New Roman" w:eastAsiaTheme="minorHAnsi" w:hAnsi="Times New Roman" w:cs="Times New Roman"/>
          <w:bCs/>
          <w:sz w:val="26"/>
          <w:szCs w:val="26"/>
        </w:rPr>
        <w:t xml:space="preserve"> </w:t>
      </w:r>
      <w:r w:rsidRPr="0039128D">
        <w:rPr>
          <w:rFonts w:ascii="Times New Roman" w:eastAsiaTheme="minorHAnsi" w:hAnsi="Times New Roman" w:cs="Times New Roman"/>
          <w:bCs/>
          <w:sz w:val="26"/>
          <w:szCs w:val="26"/>
        </w:rPr>
        <w:t>інші корпоративні права, що належать суб’єкту декларування або членам його сім’ї, із зазначенням найменування кожного суб’єкта господарювання, його організаційно-правової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r>
        <w:rPr>
          <w:rFonts w:ascii="Times New Roman" w:eastAsiaTheme="minorHAnsi" w:hAnsi="Times New Roman" w:cs="Times New Roman"/>
          <w:bCs/>
          <w:sz w:val="26"/>
          <w:szCs w:val="26"/>
        </w:rPr>
        <w:t>.</w:t>
      </w:r>
    </w:p>
    <w:p w14:paraId="7EAD9995" w14:textId="1BE83343" w:rsidR="008E0C60" w:rsidRDefault="0053657B" w:rsidP="007927B3">
      <w:pPr>
        <w:spacing w:after="0" w:line="240" w:lineRule="auto"/>
        <w:ind w:firstLine="708"/>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У</w:t>
      </w:r>
      <w:r w:rsidRPr="008E0C60">
        <w:rPr>
          <w:rFonts w:ascii="Times New Roman" w:eastAsiaTheme="minorHAnsi" w:hAnsi="Times New Roman" w:cs="Times New Roman"/>
          <w:bCs/>
          <w:sz w:val="26"/>
          <w:szCs w:val="26"/>
        </w:rPr>
        <w:t xml:space="preserve"> розділі 8 «Корпоративні права»</w:t>
      </w:r>
      <w:r>
        <w:rPr>
          <w:rFonts w:ascii="Times New Roman" w:eastAsiaTheme="minorHAnsi" w:hAnsi="Times New Roman" w:cs="Times New Roman"/>
          <w:bCs/>
          <w:sz w:val="26"/>
          <w:szCs w:val="26"/>
        </w:rPr>
        <w:t xml:space="preserve"> </w:t>
      </w:r>
      <w:r w:rsidR="008E0C60" w:rsidRPr="008E0C60">
        <w:rPr>
          <w:rFonts w:ascii="Times New Roman" w:eastAsiaTheme="minorHAnsi" w:hAnsi="Times New Roman" w:cs="Times New Roman"/>
          <w:bCs/>
          <w:sz w:val="26"/>
          <w:szCs w:val="26"/>
        </w:rPr>
        <w:t xml:space="preserve">декларації особи, уповноваженої на виконання функцій держави або місцевого самоврядування, за 2016 рік </w:t>
      </w:r>
      <w:r w:rsidR="0039128D">
        <w:rPr>
          <w:rFonts w:ascii="Times New Roman" w:eastAsiaTheme="minorHAnsi" w:hAnsi="Times New Roman" w:cs="Times New Roman"/>
          <w:bCs/>
          <w:sz w:val="26"/>
          <w:szCs w:val="26"/>
        </w:rPr>
        <w:t xml:space="preserve">відсутня інформація про частку в статутному капіталі </w:t>
      </w:r>
      <w:r w:rsidR="0039128D" w:rsidRPr="008E0C60">
        <w:rPr>
          <w:rFonts w:ascii="Times New Roman" w:eastAsiaTheme="minorHAnsi" w:hAnsi="Times New Roman" w:cs="Times New Roman"/>
          <w:bCs/>
          <w:sz w:val="26"/>
          <w:szCs w:val="26"/>
        </w:rPr>
        <w:t>Товариства з обмеженою відповідальністю «</w:t>
      </w:r>
      <w:r w:rsidR="00605F03" w:rsidRPr="00605F03">
        <w:rPr>
          <w:rFonts w:ascii="Times New Roman" w:eastAsiaTheme="minorHAnsi" w:hAnsi="Times New Roman" w:cs="Times New Roman"/>
          <w:bCs/>
          <w:sz w:val="26"/>
          <w:szCs w:val="26"/>
        </w:rPr>
        <w:t>Дверні технології</w:t>
      </w:r>
      <w:r w:rsidR="0039128D" w:rsidRPr="008E0C60">
        <w:rPr>
          <w:rFonts w:ascii="Times New Roman" w:eastAsiaTheme="minorHAnsi" w:hAnsi="Times New Roman" w:cs="Times New Roman"/>
          <w:bCs/>
          <w:sz w:val="26"/>
          <w:szCs w:val="26"/>
        </w:rPr>
        <w:t xml:space="preserve">» в розмірі 25 % на суму 37 800 </w:t>
      </w:r>
      <w:proofErr w:type="spellStart"/>
      <w:r w:rsidR="0039128D" w:rsidRPr="008E0C60">
        <w:rPr>
          <w:rFonts w:ascii="Times New Roman" w:eastAsiaTheme="minorHAnsi" w:hAnsi="Times New Roman" w:cs="Times New Roman"/>
          <w:bCs/>
          <w:sz w:val="26"/>
          <w:szCs w:val="26"/>
        </w:rPr>
        <w:t>тенге</w:t>
      </w:r>
      <w:proofErr w:type="spellEnd"/>
      <w:r w:rsidR="008E0C60" w:rsidRPr="008E0C60">
        <w:rPr>
          <w:rFonts w:ascii="Times New Roman" w:eastAsiaTheme="minorHAnsi" w:hAnsi="Times New Roman" w:cs="Times New Roman"/>
          <w:bCs/>
          <w:sz w:val="26"/>
          <w:szCs w:val="26"/>
        </w:rPr>
        <w:t xml:space="preserve">. </w:t>
      </w:r>
      <w:r w:rsidR="00605F03">
        <w:rPr>
          <w:rFonts w:ascii="Times New Roman" w:eastAsiaTheme="minorHAnsi" w:hAnsi="Times New Roman" w:cs="Times New Roman"/>
          <w:bCs/>
          <w:sz w:val="26"/>
          <w:szCs w:val="26"/>
        </w:rPr>
        <w:t xml:space="preserve"> </w:t>
      </w:r>
    </w:p>
    <w:p w14:paraId="18CBBDEF" w14:textId="188D746D" w:rsidR="008E0C60" w:rsidRPr="008E0C60" w:rsidRDefault="008E0C60" w:rsidP="007927B3">
      <w:pPr>
        <w:spacing w:after="0" w:line="240" w:lineRule="auto"/>
        <w:ind w:firstLine="708"/>
        <w:jc w:val="both"/>
        <w:rPr>
          <w:rFonts w:ascii="Times New Roman" w:eastAsiaTheme="minorHAnsi" w:hAnsi="Times New Roman" w:cs="Times New Roman"/>
          <w:bCs/>
          <w:sz w:val="26"/>
          <w:szCs w:val="26"/>
        </w:rPr>
      </w:pPr>
      <w:r w:rsidRPr="008E0C60">
        <w:rPr>
          <w:rFonts w:ascii="Times New Roman" w:eastAsiaTheme="minorHAnsi" w:hAnsi="Times New Roman" w:cs="Times New Roman"/>
          <w:bCs/>
          <w:sz w:val="26"/>
          <w:szCs w:val="26"/>
        </w:rPr>
        <w:t xml:space="preserve">У </w:t>
      </w:r>
      <w:r w:rsidR="0053657B" w:rsidRPr="008E0C60">
        <w:rPr>
          <w:rFonts w:ascii="Times New Roman" w:eastAsiaTheme="minorHAnsi" w:hAnsi="Times New Roman" w:cs="Times New Roman"/>
          <w:bCs/>
          <w:sz w:val="26"/>
          <w:szCs w:val="26"/>
        </w:rPr>
        <w:t xml:space="preserve">наданих Комісії </w:t>
      </w:r>
      <w:r w:rsidRPr="008E0C60">
        <w:rPr>
          <w:rFonts w:ascii="Times New Roman" w:eastAsiaTheme="minorHAnsi" w:hAnsi="Times New Roman" w:cs="Times New Roman"/>
          <w:bCs/>
          <w:sz w:val="26"/>
          <w:szCs w:val="26"/>
        </w:rPr>
        <w:t>письмових поясненнях суддя Васильєва К.О. зазначила, що не задекларувала корпоративні права свого чоловіка у Товаристві з обмеженою відповідальністю «Дверні технології» або іншу інформацію, яка стосується зазначеного підприємства, у деклараціях за 2015 та 2016 роки, тому що їй не була відома така інформація.</w:t>
      </w:r>
    </w:p>
    <w:p w14:paraId="63545AED" w14:textId="4668ED3A" w:rsidR="008E0C60" w:rsidRDefault="008E0C60" w:rsidP="007927B3">
      <w:pPr>
        <w:spacing w:after="0" w:line="240" w:lineRule="auto"/>
        <w:ind w:firstLine="708"/>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У пленарному засіданні суддя підтримала надані нею письмові пояснення.</w:t>
      </w:r>
    </w:p>
    <w:p w14:paraId="51515425" w14:textId="0B7C09FE" w:rsidR="001A6C41" w:rsidRDefault="0053657B" w:rsidP="007927B3">
      <w:pPr>
        <w:spacing w:after="0" w:line="240" w:lineRule="auto"/>
        <w:ind w:firstLine="708"/>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Водночас</w:t>
      </w:r>
      <w:r w:rsidR="001A6C41">
        <w:rPr>
          <w:rFonts w:ascii="Times New Roman" w:eastAsiaTheme="minorHAnsi" w:hAnsi="Times New Roman" w:cs="Times New Roman"/>
          <w:bCs/>
          <w:sz w:val="26"/>
          <w:szCs w:val="26"/>
        </w:rPr>
        <w:t xml:space="preserve"> Комісія звертає увагу, що </w:t>
      </w:r>
      <w:r w:rsidR="00605F03">
        <w:rPr>
          <w:rFonts w:ascii="Times New Roman" w:eastAsiaTheme="minorHAnsi" w:hAnsi="Times New Roman" w:cs="Times New Roman"/>
          <w:bCs/>
          <w:sz w:val="26"/>
          <w:szCs w:val="26"/>
        </w:rPr>
        <w:t xml:space="preserve">Комісією у складі колегії вже було встановлено </w:t>
      </w:r>
      <w:r w:rsidR="001A6C41">
        <w:rPr>
          <w:rFonts w:ascii="Times New Roman" w:eastAsiaTheme="minorHAnsi" w:hAnsi="Times New Roman" w:cs="Times New Roman"/>
          <w:bCs/>
          <w:sz w:val="26"/>
          <w:szCs w:val="26"/>
        </w:rPr>
        <w:t xml:space="preserve">факт </w:t>
      </w:r>
      <w:proofErr w:type="spellStart"/>
      <w:r w:rsidR="001A6C41" w:rsidRPr="001A6C41">
        <w:rPr>
          <w:rFonts w:ascii="Times New Roman" w:eastAsiaTheme="minorHAnsi" w:hAnsi="Times New Roman" w:cs="Times New Roman"/>
          <w:bCs/>
          <w:sz w:val="26"/>
          <w:szCs w:val="26"/>
        </w:rPr>
        <w:t>невідображення</w:t>
      </w:r>
      <w:proofErr w:type="spellEnd"/>
      <w:r w:rsidR="001A6C41" w:rsidRPr="001A6C41">
        <w:rPr>
          <w:rFonts w:ascii="Times New Roman" w:eastAsiaTheme="minorHAnsi" w:hAnsi="Times New Roman" w:cs="Times New Roman"/>
          <w:bCs/>
          <w:sz w:val="26"/>
          <w:szCs w:val="26"/>
        </w:rPr>
        <w:t xml:space="preserve"> 15</w:t>
      </w:r>
      <w:r>
        <w:rPr>
          <w:rFonts w:ascii="Times New Roman" w:eastAsiaTheme="minorHAnsi" w:hAnsi="Times New Roman" w:cs="Times New Roman"/>
          <w:bCs/>
          <w:sz w:val="26"/>
          <w:szCs w:val="26"/>
        </w:rPr>
        <w:t xml:space="preserve"> </w:t>
      </w:r>
      <w:r w:rsidR="001A6C41" w:rsidRPr="001A6C41">
        <w:rPr>
          <w:rFonts w:ascii="Times New Roman" w:eastAsiaTheme="minorHAnsi" w:hAnsi="Times New Roman" w:cs="Times New Roman"/>
          <w:bCs/>
          <w:sz w:val="26"/>
          <w:szCs w:val="26"/>
        </w:rPr>
        <w:t xml:space="preserve">% статутного капіталу </w:t>
      </w:r>
      <w:r w:rsidR="00A74C7D">
        <w:rPr>
          <w:rFonts w:ascii="Times New Roman" w:eastAsiaTheme="minorHAnsi" w:hAnsi="Times New Roman" w:cs="Times New Roman"/>
          <w:bCs/>
          <w:sz w:val="26"/>
          <w:szCs w:val="26"/>
        </w:rPr>
        <w:t xml:space="preserve">естонського </w:t>
      </w:r>
      <w:r w:rsidR="00605F03">
        <w:rPr>
          <w:rFonts w:ascii="Times New Roman" w:eastAsiaTheme="minorHAnsi" w:hAnsi="Times New Roman" w:cs="Times New Roman"/>
          <w:bCs/>
          <w:sz w:val="26"/>
          <w:szCs w:val="26"/>
        </w:rPr>
        <w:t>товариства</w:t>
      </w:r>
      <w:r w:rsidR="001A6C41" w:rsidRPr="001A6C41">
        <w:rPr>
          <w:rFonts w:ascii="Times New Roman" w:eastAsiaTheme="minorHAnsi" w:hAnsi="Times New Roman" w:cs="Times New Roman"/>
          <w:bCs/>
          <w:sz w:val="26"/>
          <w:szCs w:val="26"/>
        </w:rPr>
        <w:t xml:space="preserve"> «</w:t>
      </w:r>
      <w:proofErr w:type="spellStart"/>
      <w:r w:rsidR="001A6C41" w:rsidRPr="001A6C41">
        <w:rPr>
          <w:rFonts w:ascii="Times New Roman" w:eastAsiaTheme="minorHAnsi" w:hAnsi="Times New Roman" w:cs="Times New Roman"/>
          <w:bCs/>
          <w:sz w:val="26"/>
          <w:szCs w:val="26"/>
        </w:rPr>
        <w:t>Samarbete</w:t>
      </w:r>
      <w:proofErr w:type="spellEnd"/>
      <w:r w:rsidR="001A6C41" w:rsidRPr="001A6C41">
        <w:rPr>
          <w:rFonts w:ascii="Times New Roman" w:eastAsiaTheme="minorHAnsi" w:hAnsi="Times New Roman" w:cs="Times New Roman"/>
          <w:bCs/>
          <w:sz w:val="26"/>
          <w:szCs w:val="26"/>
        </w:rPr>
        <w:t xml:space="preserve"> OU» в електронній декларації </w:t>
      </w:r>
      <w:r w:rsidR="001A6C41">
        <w:rPr>
          <w:rFonts w:ascii="Times New Roman" w:eastAsiaTheme="minorHAnsi" w:hAnsi="Times New Roman" w:cs="Times New Roman"/>
          <w:bCs/>
          <w:sz w:val="26"/>
          <w:szCs w:val="26"/>
        </w:rPr>
        <w:t>за 2016 р</w:t>
      </w:r>
      <w:r>
        <w:rPr>
          <w:rFonts w:ascii="Times New Roman" w:eastAsiaTheme="minorHAnsi" w:hAnsi="Times New Roman" w:cs="Times New Roman"/>
          <w:bCs/>
          <w:sz w:val="26"/>
          <w:szCs w:val="26"/>
        </w:rPr>
        <w:t>ік</w:t>
      </w:r>
      <w:r w:rsidR="001A6C41">
        <w:rPr>
          <w:rFonts w:ascii="Times New Roman" w:eastAsiaTheme="minorHAnsi" w:hAnsi="Times New Roman" w:cs="Times New Roman"/>
          <w:bCs/>
          <w:sz w:val="26"/>
          <w:szCs w:val="26"/>
        </w:rPr>
        <w:t xml:space="preserve"> на підставі </w:t>
      </w:r>
      <w:bookmarkStart w:id="14" w:name="_Hlk158158141"/>
      <w:r w:rsidR="00A74C7D" w:rsidRPr="00A74C7D">
        <w:rPr>
          <w:rFonts w:ascii="Times New Roman" w:eastAsiaTheme="minorHAnsi" w:hAnsi="Times New Roman" w:cs="Times New Roman"/>
          <w:bCs/>
          <w:sz w:val="26"/>
          <w:szCs w:val="26"/>
        </w:rPr>
        <w:t>дани</w:t>
      </w:r>
      <w:r w:rsidR="00A74C7D">
        <w:rPr>
          <w:rFonts w:ascii="Times New Roman" w:eastAsiaTheme="minorHAnsi" w:hAnsi="Times New Roman" w:cs="Times New Roman"/>
          <w:bCs/>
          <w:sz w:val="26"/>
          <w:szCs w:val="26"/>
        </w:rPr>
        <w:t>х</w:t>
      </w:r>
      <w:r w:rsidR="00A74C7D" w:rsidRPr="00A74C7D">
        <w:rPr>
          <w:rFonts w:ascii="Times New Roman" w:eastAsiaTheme="minorHAnsi" w:hAnsi="Times New Roman" w:cs="Times New Roman"/>
          <w:bCs/>
          <w:sz w:val="26"/>
          <w:szCs w:val="26"/>
        </w:rPr>
        <w:t xml:space="preserve"> Національного антикорупційного бюро України</w:t>
      </w:r>
      <w:r w:rsidR="00A74C7D">
        <w:rPr>
          <w:rFonts w:ascii="Times New Roman" w:eastAsiaTheme="minorHAnsi" w:hAnsi="Times New Roman" w:cs="Times New Roman"/>
          <w:bCs/>
          <w:sz w:val="26"/>
          <w:szCs w:val="26"/>
        </w:rPr>
        <w:t>, які містяться у суддівському досьє</w:t>
      </w:r>
      <w:bookmarkEnd w:id="14"/>
      <w:r w:rsidR="00A74C7D">
        <w:rPr>
          <w:rFonts w:ascii="Times New Roman" w:eastAsiaTheme="minorHAnsi" w:hAnsi="Times New Roman" w:cs="Times New Roman"/>
          <w:bCs/>
          <w:sz w:val="26"/>
          <w:szCs w:val="26"/>
        </w:rPr>
        <w:t xml:space="preserve">. </w:t>
      </w:r>
    </w:p>
    <w:p w14:paraId="3C935878" w14:textId="6EB08861" w:rsidR="00A74C7D" w:rsidRDefault="00A74C7D" w:rsidP="0053657B">
      <w:pPr>
        <w:spacing w:after="0" w:line="240" w:lineRule="auto"/>
        <w:ind w:firstLine="708"/>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 xml:space="preserve">Крім того, </w:t>
      </w:r>
      <w:r w:rsidR="0053657B">
        <w:rPr>
          <w:rFonts w:ascii="Times New Roman" w:eastAsiaTheme="minorHAnsi" w:hAnsi="Times New Roman" w:cs="Times New Roman"/>
          <w:bCs/>
          <w:sz w:val="26"/>
          <w:szCs w:val="26"/>
        </w:rPr>
        <w:t>за</w:t>
      </w:r>
      <w:r w:rsidRPr="00A74C7D">
        <w:rPr>
          <w:rFonts w:ascii="Times New Roman" w:eastAsiaTheme="minorHAnsi" w:hAnsi="Times New Roman" w:cs="Times New Roman"/>
          <w:bCs/>
          <w:sz w:val="26"/>
          <w:szCs w:val="26"/>
        </w:rPr>
        <w:t xml:space="preserve"> даними з </w:t>
      </w:r>
      <w:proofErr w:type="spellStart"/>
      <w:r w:rsidRPr="00A74C7D">
        <w:rPr>
          <w:rFonts w:ascii="Times New Roman" w:eastAsiaTheme="minorHAnsi" w:hAnsi="Times New Roman" w:cs="Times New Roman"/>
          <w:bCs/>
          <w:sz w:val="26"/>
          <w:szCs w:val="26"/>
        </w:rPr>
        <w:t>The</w:t>
      </w:r>
      <w:proofErr w:type="spellEnd"/>
      <w:r>
        <w:rPr>
          <w:rFonts w:ascii="Times New Roman" w:eastAsiaTheme="minorHAnsi" w:hAnsi="Times New Roman" w:cs="Times New Roman"/>
          <w:bCs/>
          <w:sz w:val="26"/>
          <w:szCs w:val="26"/>
        </w:rPr>
        <w:t xml:space="preserve"> </w:t>
      </w:r>
      <w:r w:rsidRPr="00A74C7D">
        <w:rPr>
          <w:rFonts w:ascii="Times New Roman" w:eastAsiaTheme="minorHAnsi" w:hAnsi="Times New Roman" w:cs="Times New Roman"/>
          <w:bCs/>
          <w:sz w:val="26"/>
          <w:szCs w:val="26"/>
        </w:rPr>
        <w:t>e-</w:t>
      </w:r>
      <w:proofErr w:type="spellStart"/>
      <w:r w:rsidRPr="00A74C7D">
        <w:rPr>
          <w:rFonts w:ascii="Times New Roman" w:eastAsiaTheme="minorHAnsi" w:hAnsi="Times New Roman" w:cs="Times New Roman"/>
          <w:bCs/>
          <w:sz w:val="26"/>
          <w:szCs w:val="26"/>
        </w:rPr>
        <w:t>Business</w:t>
      </w:r>
      <w:proofErr w:type="spellEnd"/>
      <w:r w:rsidRPr="00A74C7D">
        <w:rPr>
          <w:rFonts w:ascii="Times New Roman" w:eastAsiaTheme="minorHAnsi" w:hAnsi="Times New Roman" w:cs="Times New Roman"/>
          <w:bCs/>
          <w:sz w:val="26"/>
          <w:szCs w:val="26"/>
        </w:rPr>
        <w:t xml:space="preserve"> </w:t>
      </w:r>
      <w:proofErr w:type="spellStart"/>
      <w:r w:rsidRPr="00A74C7D">
        <w:rPr>
          <w:rFonts w:ascii="Times New Roman" w:eastAsiaTheme="minorHAnsi" w:hAnsi="Times New Roman" w:cs="Times New Roman"/>
          <w:bCs/>
          <w:sz w:val="26"/>
          <w:szCs w:val="26"/>
        </w:rPr>
        <w:t>Register</w:t>
      </w:r>
      <w:proofErr w:type="spellEnd"/>
      <w:r w:rsidRPr="00A74C7D">
        <w:rPr>
          <w:rFonts w:ascii="Times New Roman" w:eastAsiaTheme="minorHAnsi" w:hAnsi="Times New Roman" w:cs="Times New Roman"/>
          <w:bCs/>
          <w:sz w:val="26"/>
          <w:szCs w:val="26"/>
        </w:rPr>
        <w:t xml:space="preserve">, </w:t>
      </w:r>
      <w:r w:rsidR="0053657B">
        <w:rPr>
          <w:rFonts w:ascii="Times New Roman" w:eastAsiaTheme="minorHAnsi" w:hAnsi="Times New Roman" w:cs="Times New Roman"/>
          <w:bCs/>
          <w:sz w:val="26"/>
          <w:szCs w:val="26"/>
        </w:rPr>
        <w:t xml:space="preserve">співзасновником </w:t>
      </w:r>
      <w:r w:rsidRPr="00A74C7D">
        <w:rPr>
          <w:rFonts w:ascii="Times New Roman" w:eastAsiaTheme="minorHAnsi" w:hAnsi="Times New Roman" w:cs="Times New Roman"/>
          <w:bCs/>
          <w:sz w:val="26"/>
          <w:szCs w:val="26"/>
        </w:rPr>
        <w:t>есто</w:t>
      </w:r>
      <w:r w:rsidR="0053657B">
        <w:rPr>
          <w:rFonts w:ascii="Times New Roman" w:eastAsiaTheme="minorHAnsi" w:hAnsi="Times New Roman" w:cs="Times New Roman"/>
          <w:bCs/>
          <w:sz w:val="26"/>
          <w:szCs w:val="26"/>
        </w:rPr>
        <w:t>нського підприємства</w:t>
      </w:r>
      <w:r w:rsidRPr="00A74C7D">
        <w:rPr>
          <w:rFonts w:ascii="Times New Roman" w:eastAsiaTheme="minorHAnsi" w:hAnsi="Times New Roman" w:cs="Times New Roman"/>
          <w:bCs/>
          <w:sz w:val="26"/>
          <w:szCs w:val="26"/>
        </w:rPr>
        <w:t xml:space="preserve"> «</w:t>
      </w:r>
      <w:proofErr w:type="spellStart"/>
      <w:r w:rsidRPr="00A74C7D">
        <w:rPr>
          <w:rFonts w:ascii="Times New Roman" w:eastAsiaTheme="minorHAnsi" w:hAnsi="Times New Roman" w:cs="Times New Roman"/>
          <w:bCs/>
          <w:sz w:val="26"/>
          <w:szCs w:val="26"/>
        </w:rPr>
        <w:t>Samarbete</w:t>
      </w:r>
      <w:proofErr w:type="spellEnd"/>
      <w:r w:rsidRPr="00A74C7D">
        <w:rPr>
          <w:rFonts w:ascii="Times New Roman" w:eastAsiaTheme="minorHAnsi" w:hAnsi="Times New Roman" w:cs="Times New Roman"/>
          <w:bCs/>
          <w:sz w:val="26"/>
          <w:szCs w:val="26"/>
        </w:rPr>
        <w:t xml:space="preserve"> OÜ», код 14142778, </w:t>
      </w:r>
      <w:r w:rsidR="0053657B">
        <w:rPr>
          <w:rFonts w:ascii="Times New Roman" w:eastAsiaTheme="minorHAnsi" w:hAnsi="Times New Roman" w:cs="Times New Roman"/>
          <w:bCs/>
          <w:sz w:val="26"/>
          <w:szCs w:val="26"/>
        </w:rPr>
        <w:t xml:space="preserve">як </w:t>
      </w:r>
      <w:r w:rsidRPr="00A74C7D">
        <w:rPr>
          <w:rFonts w:ascii="Times New Roman" w:eastAsiaTheme="minorHAnsi" w:hAnsi="Times New Roman" w:cs="Times New Roman"/>
          <w:bCs/>
          <w:sz w:val="26"/>
          <w:szCs w:val="26"/>
        </w:rPr>
        <w:t>зазнач</w:t>
      </w:r>
      <w:r w:rsidR="0053657B">
        <w:rPr>
          <w:rFonts w:ascii="Times New Roman" w:eastAsiaTheme="minorHAnsi" w:hAnsi="Times New Roman" w:cs="Times New Roman"/>
          <w:bCs/>
          <w:sz w:val="26"/>
          <w:szCs w:val="26"/>
        </w:rPr>
        <w:t>ено</w:t>
      </w:r>
      <w:r w:rsidRPr="00A74C7D">
        <w:rPr>
          <w:rFonts w:ascii="Times New Roman" w:eastAsiaTheme="minorHAnsi" w:hAnsi="Times New Roman" w:cs="Times New Roman"/>
          <w:bCs/>
          <w:sz w:val="26"/>
          <w:szCs w:val="26"/>
        </w:rPr>
        <w:t xml:space="preserve"> у своїй річній звітності за 2017, 2018, 2019 та 2020 роки</w:t>
      </w:r>
      <w:r w:rsidR="0053657B">
        <w:rPr>
          <w:rFonts w:ascii="Times New Roman" w:eastAsiaTheme="minorHAnsi" w:hAnsi="Times New Roman" w:cs="Times New Roman"/>
          <w:bCs/>
          <w:sz w:val="26"/>
          <w:szCs w:val="26"/>
        </w:rPr>
        <w:t xml:space="preserve">, зокрема був </w:t>
      </w:r>
      <w:r w:rsidR="00B97CEA">
        <w:rPr>
          <w:rFonts w:ascii="Times New Roman" w:eastAsiaTheme="minorHAnsi" w:hAnsi="Times New Roman" w:cs="Times New Roman"/>
          <w:bCs/>
          <w:sz w:val="26"/>
          <w:szCs w:val="26"/>
        </w:rPr>
        <w:t>ОСОБА_6</w:t>
      </w:r>
      <w:r w:rsidR="0053657B">
        <w:rPr>
          <w:rFonts w:ascii="Times New Roman" w:eastAsiaTheme="minorHAnsi" w:hAnsi="Times New Roman" w:cs="Times New Roman"/>
          <w:bCs/>
          <w:sz w:val="26"/>
          <w:szCs w:val="26"/>
        </w:rPr>
        <w:t xml:space="preserve"> з </w:t>
      </w:r>
      <w:proofErr w:type="spellStart"/>
      <w:r w:rsidR="0053657B">
        <w:rPr>
          <w:rFonts w:ascii="Times New Roman" w:eastAsiaTheme="minorHAnsi" w:hAnsi="Times New Roman" w:cs="Times New Roman"/>
          <w:bCs/>
          <w:sz w:val="26"/>
          <w:szCs w:val="26"/>
        </w:rPr>
        <w:t>Казахстана</w:t>
      </w:r>
      <w:proofErr w:type="spellEnd"/>
      <w:r w:rsidR="0053657B">
        <w:rPr>
          <w:rFonts w:ascii="Times New Roman" w:eastAsiaTheme="minorHAnsi" w:hAnsi="Times New Roman" w:cs="Times New Roman"/>
          <w:bCs/>
          <w:sz w:val="26"/>
          <w:szCs w:val="26"/>
        </w:rPr>
        <w:t xml:space="preserve">. Також </w:t>
      </w:r>
      <w:r w:rsidR="00B97CEA">
        <w:rPr>
          <w:rFonts w:ascii="Times New Roman" w:eastAsiaTheme="minorHAnsi" w:hAnsi="Times New Roman" w:cs="Times New Roman"/>
          <w:bCs/>
          <w:sz w:val="26"/>
          <w:szCs w:val="26"/>
        </w:rPr>
        <w:t>ОСОБА_6</w:t>
      </w:r>
      <w:r w:rsidR="0053657B">
        <w:rPr>
          <w:rFonts w:ascii="Times New Roman" w:eastAsiaTheme="minorHAnsi" w:hAnsi="Times New Roman" w:cs="Times New Roman"/>
          <w:bCs/>
          <w:sz w:val="26"/>
          <w:szCs w:val="26"/>
        </w:rPr>
        <w:t xml:space="preserve">, за даними </w:t>
      </w:r>
      <w:r w:rsidRPr="00A74C7D">
        <w:rPr>
          <w:rFonts w:ascii="Times New Roman" w:eastAsiaTheme="minorHAnsi" w:hAnsi="Times New Roman" w:cs="Times New Roman"/>
          <w:bCs/>
          <w:sz w:val="26"/>
          <w:szCs w:val="26"/>
        </w:rPr>
        <w:t xml:space="preserve">з міжнародної бізнес-платформи </w:t>
      </w:r>
      <w:proofErr w:type="spellStart"/>
      <w:r w:rsidRPr="00A74C7D">
        <w:rPr>
          <w:rFonts w:ascii="Times New Roman" w:eastAsiaTheme="minorHAnsi" w:hAnsi="Times New Roman" w:cs="Times New Roman"/>
          <w:bCs/>
          <w:sz w:val="26"/>
          <w:szCs w:val="26"/>
        </w:rPr>
        <w:t>Flagma</w:t>
      </w:r>
      <w:proofErr w:type="spellEnd"/>
      <w:r w:rsidRPr="00A74C7D">
        <w:rPr>
          <w:rFonts w:ascii="Times New Roman" w:eastAsiaTheme="minorHAnsi" w:hAnsi="Times New Roman" w:cs="Times New Roman"/>
          <w:bCs/>
          <w:sz w:val="26"/>
          <w:szCs w:val="26"/>
        </w:rPr>
        <w:t xml:space="preserve">, </w:t>
      </w:r>
      <w:r w:rsidR="0053657B">
        <w:rPr>
          <w:rFonts w:ascii="Times New Roman" w:eastAsiaTheme="minorHAnsi" w:hAnsi="Times New Roman" w:cs="Times New Roman"/>
          <w:bCs/>
          <w:sz w:val="26"/>
          <w:szCs w:val="26"/>
        </w:rPr>
        <w:t xml:space="preserve">є </w:t>
      </w:r>
      <w:r w:rsidRPr="00A74C7D">
        <w:rPr>
          <w:rFonts w:ascii="Times New Roman" w:eastAsiaTheme="minorHAnsi" w:hAnsi="Times New Roman" w:cs="Times New Roman"/>
          <w:bCs/>
          <w:sz w:val="26"/>
          <w:szCs w:val="26"/>
        </w:rPr>
        <w:t xml:space="preserve">комерційним директором </w:t>
      </w:r>
      <w:r>
        <w:rPr>
          <w:rFonts w:ascii="Times New Roman" w:eastAsiaTheme="minorHAnsi" w:hAnsi="Times New Roman" w:cs="Times New Roman"/>
          <w:bCs/>
          <w:sz w:val="26"/>
          <w:szCs w:val="26"/>
        </w:rPr>
        <w:t xml:space="preserve">компанії </w:t>
      </w:r>
      <w:r w:rsidRPr="00A74C7D">
        <w:rPr>
          <w:rFonts w:ascii="Times New Roman" w:eastAsiaTheme="minorHAnsi" w:hAnsi="Times New Roman" w:cs="Times New Roman"/>
          <w:bCs/>
          <w:sz w:val="26"/>
          <w:szCs w:val="26"/>
        </w:rPr>
        <w:t>«</w:t>
      </w:r>
      <w:r w:rsidR="00605F03">
        <w:rPr>
          <w:rFonts w:ascii="Times New Roman" w:eastAsiaTheme="minorHAnsi" w:hAnsi="Times New Roman" w:cs="Times New Roman"/>
          <w:bCs/>
          <w:sz w:val="26"/>
          <w:szCs w:val="26"/>
        </w:rPr>
        <w:t>Дверні технології</w:t>
      </w:r>
      <w:r w:rsidRPr="00A74C7D">
        <w:rPr>
          <w:rFonts w:ascii="Times New Roman" w:eastAsiaTheme="minorHAnsi" w:hAnsi="Times New Roman" w:cs="Times New Roman"/>
          <w:bCs/>
          <w:sz w:val="26"/>
          <w:szCs w:val="26"/>
        </w:rPr>
        <w:t>» в Казахстані</w:t>
      </w:r>
      <w:r w:rsidR="00C90FF6">
        <w:rPr>
          <w:rFonts w:ascii="Times New Roman" w:eastAsiaTheme="minorHAnsi" w:hAnsi="Times New Roman" w:cs="Times New Roman"/>
          <w:bCs/>
          <w:sz w:val="26"/>
          <w:szCs w:val="26"/>
        </w:rPr>
        <w:t>.</w:t>
      </w:r>
    </w:p>
    <w:p w14:paraId="42A01EFA" w14:textId="6CFB568E" w:rsidR="00443288" w:rsidRDefault="008934CE" w:rsidP="007927B3">
      <w:pPr>
        <w:spacing w:after="0" w:line="240" w:lineRule="auto"/>
        <w:ind w:firstLine="708"/>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І</w:t>
      </w:r>
      <w:r w:rsidR="00443288">
        <w:rPr>
          <w:rFonts w:ascii="Times New Roman" w:eastAsiaTheme="minorHAnsi" w:hAnsi="Times New Roman" w:cs="Times New Roman"/>
          <w:bCs/>
          <w:sz w:val="26"/>
          <w:szCs w:val="26"/>
        </w:rPr>
        <w:t xml:space="preserve">нформація про наявність довіреності від </w:t>
      </w:r>
      <w:r w:rsidR="00443288" w:rsidRPr="008E0C60">
        <w:rPr>
          <w:rFonts w:ascii="Times New Roman" w:eastAsiaTheme="minorHAnsi" w:hAnsi="Times New Roman" w:cs="Times New Roman"/>
          <w:bCs/>
          <w:sz w:val="26"/>
          <w:szCs w:val="26"/>
        </w:rPr>
        <w:t>31</w:t>
      </w:r>
      <w:r w:rsidR="00443288" w:rsidRPr="00443288">
        <w:rPr>
          <w:rFonts w:ascii="Times New Roman" w:eastAsiaTheme="minorHAnsi" w:hAnsi="Times New Roman" w:cs="Times New Roman"/>
          <w:bCs/>
          <w:sz w:val="26"/>
          <w:szCs w:val="26"/>
        </w:rPr>
        <w:t xml:space="preserve"> березня </w:t>
      </w:r>
      <w:r w:rsidR="00443288" w:rsidRPr="008E0C60">
        <w:rPr>
          <w:rFonts w:ascii="Times New Roman" w:eastAsiaTheme="minorHAnsi" w:hAnsi="Times New Roman" w:cs="Times New Roman"/>
          <w:bCs/>
          <w:sz w:val="26"/>
          <w:szCs w:val="26"/>
        </w:rPr>
        <w:t>2016</w:t>
      </w:r>
      <w:r w:rsidR="009E7E3D">
        <w:rPr>
          <w:rFonts w:ascii="Times New Roman" w:eastAsiaTheme="minorHAnsi" w:hAnsi="Times New Roman" w:cs="Times New Roman"/>
          <w:bCs/>
          <w:sz w:val="26"/>
          <w:szCs w:val="26"/>
        </w:rPr>
        <w:t xml:space="preserve">, наданої </w:t>
      </w:r>
      <w:r w:rsidR="00B97CEA">
        <w:rPr>
          <w:rFonts w:ascii="Times New Roman" w:eastAsiaTheme="minorHAnsi" w:hAnsi="Times New Roman" w:cs="Times New Roman"/>
          <w:bCs/>
          <w:sz w:val="26"/>
          <w:szCs w:val="26"/>
        </w:rPr>
        <w:t>ОСОБА_8</w:t>
      </w:r>
      <w:r w:rsidR="009E7E3D">
        <w:rPr>
          <w:rFonts w:ascii="Times New Roman" w:eastAsiaTheme="minorHAnsi" w:hAnsi="Times New Roman" w:cs="Times New Roman"/>
          <w:bCs/>
          <w:sz w:val="26"/>
          <w:szCs w:val="26"/>
        </w:rPr>
        <w:t xml:space="preserve"> </w:t>
      </w:r>
      <w:r w:rsidR="00443288" w:rsidRPr="008E0C60">
        <w:rPr>
          <w:rFonts w:ascii="Times New Roman" w:eastAsiaTheme="minorHAnsi" w:hAnsi="Times New Roman" w:cs="Times New Roman"/>
          <w:bCs/>
          <w:sz w:val="26"/>
          <w:szCs w:val="26"/>
        </w:rPr>
        <w:t>на продаж за цін</w:t>
      </w:r>
      <w:r w:rsidR="009E7E3D">
        <w:rPr>
          <w:rFonts w:ascii="Times New Roman" w:eastAsiaTheme="minorHAnsi" w:hAnsi="Times New Roman" w:cs="Times New Roman"/>
          <w:bCs/>
          <w:sz w:val="26"/>
          <w:szCs w:val="26"/>
        </w:rPr>
        <w:t>ою</w:t>
      </w:r>
      <w:r w:rsidR="00443288" w:rsidRPr="008E0C60">
        <w:rPr>
          <w:rFonts w:ascii="Times New Roman" w:eastAsiaTheme="minorHAnsi" w:hAnsi="Times New Roman" w:cs="Times New Roman"/>
          <w:bCs/>
          <w:sz w:val="26"/>
          <w:szCs w:val="26"/>
        </w:rPr>
        <w:t xml:space="preserve"> та на умовах на свій розсуд частки в статутному капіталі Товариства з обмеженою відповідальністю «</w:t>
      </w:r>
      <w:r w:rsidR="00605F03">
        <w:rPr>
          <w:rFonts w:ascii="Times New Roman" w:eastAsiaTheme="minorHAnsi" w:hAnsi="Times New Roman" w:cs="Times New Roman"/>
          <w:bCs/>
          <w:sz w:val="26"/>
          <w:szCs w:val="26"/>
        </w:rPr>
        <w:t>Дверні технології</w:t>
      </w:r>
      <w:r w:rsidR="00443288" w:rsidRPr="008E0C60">
        <w:rPr>
          <w:rFonts w:ascii="Times New Roman" w:eastAsiaTheme="minorHAnsi" w:hAnsi="Times New Roman" w:cs="Times New Roman"/>
          <w:bCs/>
          <w:sz w:val="26"/>
          <w:szCs w:val="26"/>
        </w:rPr>
        <w:t xml:space="preserve">» в розмірі 25 % на суму 37 800 </w:t>
      </w:r>
      <w:proofErr w:type="spellStart"/>
      <w:r w:rsidR="00443288" w:rsidRPr="008E0C60">
        <w:rPr>
          <w:rFonts w:ascii="Times New Roman" w:eastAsiaTheme="minorHAnsi" w:hAnsi="Times New Roman" w:cs="Times New Roman"/>
          <w:bCs/>
          <w:sz w:val="26"/>
          <w:szCs w:val="26"/>
        </w:rPr>
        <w:t>тенге</w:t>
      </w:r>
      <w:proofErr w:type="spellEnd"/>
      <w:r w:rsidR="00443288">
        <w:rPr>
          <w:rFonts w:ascii="Times New Roman" w:eastAsiaTheme="minorHAnsi" w:hAnsi="Times New Roman" w:cs="Times New Roman"/>
          <w:bCs/>
          <w:sz w:val="26"/>
          <w:szCs w:val="26"/>
        </w:rPr>
        <w:t xml:space="preserve"> наявна також </w:t>
      </w:r>
      <w:r w:rsidR="00605F03">
        <w:rPr>
          <w:rFonts w:ascii="Times New Roman" w:eastAsiaTheme="minorHAnsi" w:hAnsi="Times New Roman" w:cs="Times New Roman"/>
          <w:bCs/>
          <w:sz w:val="26"/>
          <w:szCs w:val="26"/>
        </w:rPr>
        <w:t>і в</w:t>
      </w:r>
      <w:r w:rsidR="00443288">
        <w:rPr>
          <w:rFonts w:ascii="Times New Roman" w:eastAsiaTheme="minorHAnsi" w:hAnsi="Times New Roman" w:cs="Times New Roman"/>
          <w:bCs/>
          <w:sz w:val="26"/>
          <w:szCs w:val="26"/>
        </w:rPr>
        <w:t xml:space="preserve"> </w:t>
      </w:r>
      <w:r w:rsidR="009E7E3D">
        <w:rPr>
          <w:rFonts w:ascii="Times New Roman" w:eastAsiaTheme="minorHAnsi" w:hAnsi="Times New Roman" w:cs="Times New Roman"/>
          <w:bCs/>
          <w:sz w:val="26"/>
          <w:szCs w:val="26"/>
        </w:rPr>
        <w:t>довідці</w:t>
      </w:r>
      <w:r w:rsidR="00443288" w:rsidRPr="00443288">
        <w:rPr>
          <w:rFonts w:ascii="Times New Roman" w:eastAsiaTheme="minorHAnsi" w:hAnsi="Times New Roman" w:cs="Times New Roman"/>
          <w:bCs/>
          <w:sz w:val="26"/>
          <w:szCs w:val="26"/>
        </w:rPr>
        <w:t xml:space="preserve"> Національного антикорупційного бюро України, як</w:t>
      </w:r>
      <w:r w:rsidR="009E7E3D">
        <w:rPr>
          <w:rFonts w:ascii="Times New Roman" w:eastAsiaTheme="minorHAnsi" w:hAnsi="Times New Roman" w:cs="Times New Roman"/>
          <w:bCs/>
          <w:sz w:val="26"/>
          <w:szCs w:val="26"/>
        </w:rPr>
        <w:t>а</w:t>
      </w:r>
      <w:r w:rsidR="00443288" w:rsidRPr="00443288">
        <w:rPr>
          <w:rFonts w:ascii="Times New Roman" w:eastAsiaTheme="minorHAnsi" w:hAnsi="Times New Roman" w:cs="Times New Roman"/>
          <w:bCs/>
          <w:sz w:val="26"/>
          <w:szCs w:val="26"/>
        </w:rPr>
        <w:t xml:space="preserve"> містяться у</w:t>
      </w:r>
      <w:r w:rsidR="00C90FF6">
        <w:rPr>
          <w:rFonts w:ascii="Times New Roman" w:eastAsiaTheme="minorHAnsi" w:hAnsi="Times New Roman" w:cs="Times New Roman"/>
          <w:bCs/>
          <w:sz w:val="26"/>
          <w:szCs w:val="26"/>
        </w:rPr>
        <w:t> </w:t>
      </w:r>
      <w:r w:rsidR="00443288" w:rsidRPr="00443288">
        <w:rPr>
          <w:rFonts w:ascii="Times New Roman" w:eastAsiaTheme="minorHAnsi" w:hAnsi="Times New Roman" w:cs="Times New Roman"/>
          <w:bCs/>
          <w:sz w:val="26"/>
          <w:szCs w:val="26"/>
        </w:rPr>
        <w:t>суддівському досьє</w:t>
      </w:r>
      <w:r w:rsidR="00443288">
        <w:rPr>
          <w:rFonts w:ascii="Times New Roman" w:eastAsiaTheme="minorHAnsi" w:hAnsi="Times New Roman" w:cs="Times New Roman"/>
          <w:bCs/>
          <w:sz w:val="26"/>
          <w:szCs w:val="26"/>
        </w:rPr>
        <w:t>.</w:t>
      </w:r>
    </w:p>
    <w:p w14:paraId="5972237C" w14:textId="0323431A" w:rsidR="005C39FD" w:rsidRDefault="00E85897" w:rsidP="007927B3">
      <w:pPr>
        <w:spacing w:after="0" w:line="240" w:lineRule="auto"/>
        <w:ind w:firstLine="708"/>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Комісія</w:t>
      </w:r>
      <w:r w:rsidR="005C39FD">
        <w:rPr>
          <w:rFonts w:ascii="Times New Roman" w:eastAsiaTheme="minorHAnsi" w:hAnsi="Times New Roman" w:cs="Times New Roman"/>
          <w:bCs/>
          <w:sz w:val="26"/>
          <w:szCs w:val="26"/>
        </w:rPr>
        <w:t xml:space="preserve"> вважає необґрунтованими пояснення судді Васильєвої К.О. щодо </w:t>
      </w:r>
      <w:r w:rsidR="00E31115">
        <w:rPr>
          <w:rFonts w:ascii="Times New Roman" w:eastAsiaTheme="minorHAnsi" w:hAnsi="Times New Roman" w:cs="Times New Roman"/>
          <w:bCs/>
          <w:sz w:val="26"/>
          <w:szCs w:val="26"/>
        </w:rPr>
        <w:t>недекларування</w:t>
      </w:r>
      <w:r w:rsidR="005C39FD">
        <w:rPr>
          <w:rFonts w:ascii="Times New Roman" w:eastAsiaTheme="minorHAnsi" w:hAnsi="Times New Roman" w:cs="Times New Roman"/>
          <w:bCs/>
          <w:sz w:val="26"/>
          <w:szCs w:val="26"/>
        </w:rPr>
        <w:t xml:space="preserve"> </w:t>
      </w:r>
      <w:r w:rsidR="005C39FD" w:rsidRPr="004E6070">
        <w:rPr>
          <w:rFonts w:ascii="Times New Roman" w:eastAsiaTheme="minorHAnsi" w:hAnsi="Times New Roman" w:cs="Times New Roman"/>
          <w:bCs/>
          <w:sz w:val="26"/>
          <w:szCs w:val="26"/>
        </w:rPr>
        <w:t xml:space="preserve">розмірів внесків до статутного капіталу товариства, підприємства, організації, що перебувають у власності членів </w:t>
      </w:r>
      <w:r w:rsidR="005C39FD">
        <w:rPr>
          <w:rFonts w:ascii="Times New Roman" w:eastAsiaTheme="minorHAnsi" w:hAnsi="Times New Roman" w:cs="Times New Roman"/>
          <w:bCs/>
          <w:sz w:val="26"/>
          <w:szCs w:val="26"/>
        </w:rPr>
        <w:t>її сім’ї за 2015-2016 роки, у зв’язку із тим, що їй не була відома така інформація.</w:t>
      </w:r>
    </w:p>
    <w:p w14:paraId="07439B39" w14:textId="63A4AE3E" w:rsidR="00ED3E80" w:rsidRDefault="003E39A0" w:rsidP="007927B3">
      <w:pPr>
        <w:spacing w:after="0" w:line="240" w:lineRule="auto"/>
        <w:ind w:firstLine="708"/>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 xml:space="preserve">Відповідно до даних Комісії суддя Васильєва К.О. ознайомлювалась із матеріалами суддівського досьє 13 березня </w:t>
      </w:r>
      <w:r w:rsidR="009E7E3D">
        <w:rPr>
          <w:rFonts w:ascii="Times New Roman" w:eastAsiaTheme="minorHAnsi" w:hAnsi="Times New Roman" w:cs="Times New Roman"/>
          <w:bCs/>
          <w:sz w:val="26"/>
          <w:szCs w:val="26"/>
        </w:rPr>
        <w:t xml:space="preserve">та </w:t>
      </w:r>
      <w:r>
        <w:rPr>
          <w:rFonts w:ascii="Times New Roman" w:eastAsiaTheme="minorHAnsi" w:hAnsi="Times New Roman" w:cs="Times New Roman"/>
          <w:bCs/>
          <w:sz w:val="26"/>
          <w:szCs w:val="26"/>
        </w:rPr>
        <w:t xml:space="preserve">16 серпня 2018 року. </w:t>
      </w:r>
      <w:r w:rsidR="004E6070">
        <w:rPr>
          <w:rFonts w:ascii="Times New Roman" w:eastAsiaTheme="minorHAnsi" w:hAnsi="Times New Roman" w:cs="Times New Roman"/>
          <w:bCs/>
          <w:sz w:val="26"/>
          <w:szCs w:val="26"/>
        </w:rPr>
        <w:t>Востаннє с</w:t>
      </w:r>
      <w:r w:rsidR="009B14EA">
        <w:rPr>
          <w:rFonts w:ascii="Times New Roman" w:eastAsiaTheme="minorHAnsi" w:hAnsi="Times New Roman" w:cs="Times New Roman"/>
          <w:bCs/>
          <w:sz w:val="26"/>
          <w:szCs w:val="26"/>
        </w:rPr>
        <w:t xml:space="preserve">уддя </w:t>
      </w:r>
      <w:r w:rsidR="009E7E3D">
        <w:rPr>
          <w:rFonts w:ascii="Times New Roman" w:eastAsiaTheme="minorHAnsi" w:hAnsi="Times New Roman" w:cs="Times New Roman"/>
          <w:bCs/>
          <w:sz w:val="26"/>
          <w:szCs w:val="26"/>
        </w:rPr>
        <w:t>Васильєва</w:t>
      </w:r>
      <w:r w:rsidR="009E7E3D" w:rsidRPr="00E9018D">
        <w:rPr>
          <w:rFonts w:ascii="Times New Roman" w:eastAsiaTheme="minorHAnsi" w:hAnsi="Times New Roman" w:cs="Times New Roman"/>
          <w:bCs/>
          <w:sz w:val="16"/>
          <w:szCs w:val="16"/>
        </w:rPr>
        <w:t xml:space="preserve"> </w:t>
      </w:r>
      <w:r w:rsidR="009E7E3D">
        <w:rPr>
          <w:rFonts w:ascii="Times New Roman" w:eastAsiaTheme="minorHAnsi" w:hAnsi="Times New Roman" w:cs="Times New Roman"/>
          <w:bCs/>
          <w:sz w:val="26"/>
          <w:szCs w:val="26"/>
        </w:rPr>
        <w:t xml:space="preserve">К.О. ознайомлювалася </w:t>
      </w:r>
      <w:r w:rsidR="009B14EA">
        <w:rPr>
          <w:rFonts w:ascii="Times New Roman" w:eastAsiaTheme="minorHAnsi" w:hAnsi="Times New Roman" w:cs="Times New Roman"/>
          <w:bCs/>
          <w:sz w:val="26"/>
          <w:szCs w:val="26"/>
        </w:rPr>
        <w:t xml:space="preserve">з </w:t>
      </w:r>
      <w:r w:rsidR="00E31115">
        <w:rPr>
          <w:rFonts w:ascii="Times New Roman" w:eastAsiaTheme="minorHAnsi" w:hAnsi="Times New Roman" w:cs="Times New Roman"/>
          <w:bCs/>
          <w:sz w:val="26"/>
          <w:szCs w:val="26"/>
        </w:rPr>
        <w:t xml:space="preserve">матеріалами суддівського досьє 25 жовтня </w:t>
      </w:r>
      <w:r w:rsidR="00E9018D">
        <w:rPr>
          <w:rFonts w:ascii="Times New Roman" w:eastAsiaTheme="minorHAnsi" w:hAnsi="Times New Roman" w:cs="Times New Roman"/>
          <w:bCs/>
          <w:sz w:val="26"/>
          <w:szCs w:val="26"/>
        </w:rPr>
        <w:t>2023 року.</w:t>
      </w:r>
    </w:p>
    <w:p w14:paraId="38FB90DD" w14:textId="26292EF9" w:rsidR="004E6070" w:rsidRDefault="004E6070" w:rsidP="007927B3">
      <w:pPr>
        <w:spacing w:after="0" w:line="240" w:lineRule="auto"/>
        <w:ind w:firstLine="708"/>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Таким чином,</w:t>
      </w:r>
      <w:r w:rsidR="006A2172">
        <w:rPr>
          <w:rFonts w:ascii="Times New Roman" w:eastAsiaTheme="minorHAnsi" w:hAnsi="Times New Roman" w:cs="Times New Roman"/>
          <w:bCs/>
          <w:sz w:val="26"/>
          <w:szCs w:val="26"/>
        </w:rPr>
        <w:t xml:space="preserve"> судді</w:t>
      </w:r>
      <w:r>
        <w:rPr>
          <w:rFonts w:ascii="Times New Roman" w:eastAsiaTheme="minorHAnsi" w:hAnsi="Times New Roman" w:cs="Times New Roman"/>
          <w:bCs/>
          <w:sz w:val="26"/>
          <w:szCs w:val="26"/>
        </w:rPr>
        <w:t xml:space="preserve"> В</w:t>
      </w:r>
      <w:r w:rsidR="006A2172">
        <w:rPr>
          <w:rFonts w:ascii="Times New Roman" w:eastAsiaTheme="minorHAnsi" w:hAnsi="Times New Roman" w:cs="Times New Roman"/>
          <w:bCs/>
          <w:sz w:val="26"/>
          <w:szCs w:val="26"/>
        </w:rPr>
        <w:t>асильєвій</w:t>
      </w:r>
      <w:r>
        <w:rPr>
          <w:rFonts w:ascii="Times New Roman" w:eastAsiaTheme="minorHAnsi" w:hAnsi="Times New Roman" w:cs="Times New Roman"/>
          <w:bCs/>
          <w:sz w:val="26"/>
          <w:szCs w:val="26"/>
        </w:rPr>
        <w:t xml:space="preserve"> К.О. було достеменно відомо про наявність довіреності</w:t>
      </w:r>
      <w:r w:rsidR="009E7E3D">
        <w:rPr>
          <w:rFonts w:ascii="Times New Roman" w:eastAsiaTheme="minorHAnsi" w:hAnsi="Times New Roman" w:cs="Times New Roman"/>
          <w:bCs/>
          <w:sz w:val="26"/>
          <w:szCs w:val="26"/>
        </w:rPr>
        <w:t>, виданої її чоловіком</w:t>
      </w:r>
      <w:r w:rsidR="00C90FF6">
        <w:rPr>
          <w:rFonts w:ascii="Times New Roman" w:eastAsiaTheme="minorHAnsi" w:hAnsi="Times New Roman" w:cs="Times New Roman"/>
          <w:bCs/>
          <w:sz w:val="26"/>
          <w:szCs w:val="26"/>
        </w:rPr>
        <w:t xml:space="preserve"> </w:t>
      </w:r>
      <w:r w:rsidR="00B97CEA">
        <w:rPr>
          <w:rFonts w:ascii="Times New Roman" w:eastAsiaTheme="minorHAnsi" w:hAnsi="Times New Roman" w:cs="Times New Roman"/>
          <w:bCs/>
          <w:sz w:val="26"/>
          <w:szCs w:val="26"/>
        </w:rPr>
        <w:t>ОСОБА_1</w:t>
      </w:r>
      <w:r w:rsidR="006A2172" w:rsidRPr="006A2172">
        <w:rPr>
          <w:rFonts w:ascii="Times New Roman" w:eastAsiaTheme="minorHAnsi" w:hAnsi="Times New Roman" w:cs="Times New Roman"/>
          <w:bCs/>
          <w:sz w:val="26"/>
          <w:szCs w:val="26"/>
        </w:rPr>
        <w:t xml:space="preserve"> 31 березня 2016 </w:t>
      </w:r>
      <w:r w:rsidR="006A2172">
        <w:rPr>
          <w:rFonts w:ascii="Times New Roman" w:eastAsiaTheme="minorHAnsi" w:hAnsi="Times New Roman" w:cs="Times New Roman"/>
          <w:bCs/>
          <w:sz w:val="26"/>
          <w:szCs w:val="26"/>
        </w:rPr>
        <w:t xml:space="preserve">на ім’я </w:t>
      </w:r>
      <w:r w:rsidR="00B97CEA">
        <w:rPr>
          <w:rFonts w:ascii="Times New Roman" w:eastAsiaTheme="minorHAnsi" w:hAnsi="Times New Roman" w:cs="Times New Roman"/>
          <w:bCs/>
          <w:sz w:val="26"/>
          <w:szCs w:val="26"/>
        </w:rPr>
        <w:t>ОСОБА_8</w:t>
      </w:r>
      <w:r w:rsidR="006A2172" w:rsidRPr="006A2172">
        <w:rPr>
          <w:rFonts w:ascii="Times New Roman" w:eastAsiaTheme="minorHAnsi" w:hAnsi="Times New Roman" w:cs="Times New Roman"/>
          <w:bCs/>
          <w:sz w:val="26"/>
          <w:szCs w:val="26"/>
        </w:rPr>
        <w:t xml:space="preserve"> на продаж за цін</w:t>
      </w:r>
      <w:r w:rsidR="009E7E3D">
        <w:rPr>
          <w:rFonts w:ascii="Times New Roman" w:eastAsiaTheme="minorHAnsi" w:hAnsi="Times New Roman" w:cs="Times New Roman"/>
          <w:bCs/>
          <w:sz w:val="26"/>
          <w:szCs w:val="26"/>
        </w:rPr>
        <w:t>ою</w:t>
      </w:r>
      <w:r w:rsidR="006A2172" w:rsidRPr="006A2172">
        <w:rPr>
          <w:rFonts w:ascii="Times New Roman" w:eastAsiaTheme="minorHAnsi" w:hAnsi="Times New Roman" w:cs="Times New Roman"/>
          <w:bCs/>
          <w:sz w:val="26"/>
          <w:szCs w:val="26"/>
        </w:rPr>
        <w:t xml:space="preserve"> та на умовах на свій розсуд частки в статутному капіталі Товариства з обмеженою відповідальністю «</w:t>
      </w:r>
      <w:r w:rsidR="005C39FD">
        <w:rPr>
          <w:rFonts w:ascii="Times New Roman" w:eastAsiaTheme="minorHAnsi" w:hAnsi="Times New Roman" w:cs="Times New Roman"/>
          <w:bCs/>
          <w:sz w:val="26"/>
          <w:szCs w:val="26"/>
        </w:rPr>
        <w:t>Дверні технології</w:t>
      </w:r>
      <w:r w:rsidR="006A2172" w:rsidRPr="006A2172">
        <w:rPr>
          <w:rFonts w:ascii="Times New Roman" w:eastAsiaTheme="minorHAnsi" w:hAnsi="Times New Roman" w:cs="Times New Roman"/>
          <w:bCs/>
          <w:sz w:val="26"/>
          <w:szCs w:val="26"/>
        </w:rPr>
        <w:t xml:space="preserve">» в розмірі 25 % на суму 37 800 </w:t>
      </w:r>
      <w:proofErr w:type="spellStart"/>
      <w:r w:rsidR="006A2172" w:rsidRPr="006A2172">
        <w:rPr>
          <w:rFonts w:ascii="Times New Roman" w:eastAsiaTheme="minorHAnsi" w:hAnsi="Times New Roman" w:cs="Times New Roman"/>
          <w:bCs/>
          <w:sz w:val="26"/>
          <w:szCs w:val="26"/>
        </w:rPr>
        <w:t>тенге</w:t>
      </w:r>
      <w:proofErr w:type="spellEnd"/>
      <w:r w:rsidR="006A2172">
        <w:rPr>
          <w:rFonts w:ascii="Times New Roman" w:eastAsiaTheme="minorHAnsi" w:hAnsi="Times New Roman" w:cs="Times New Roman"/>
          <w:bCs/>
          <w:sz w:val="26"/>
          <w:szCs w:val="26"/>
        </w:rPr>
        <w:t xml:space="preserve">, зокрема, </w:t>
      </w:r>
      <w:r w:rsidR="009E7E3D">
        <w:rPr>
          <w:rFonts w:ascii="Times New Roman" w:eastAsiaTheme="minorHAnsi" w:hAnsi="Times New Roman" w:cs="Times New Roman"/>
          <w:bCs/>
          <w:sz w:val="26"/>
          <w:szCs w:val="26"/>
        </w:rPr>
        <w:t>з довідки</w:t>
      </w:r>
      <w:r w:rsidRPr="004E6070">
        <w:rPr>
          <w:rFonts w:ascii="Times New Roman" w:eastAsiaTheme="minorHAnsi" w:hAnsi="Times New Roman" w:cs="Times New Roman"/>
          <w:bCs/>
          <w:sz w:val="26"/>
          <w:szCs w:val="26"/>
        </w:rPr>
        <w:t xml:space="preserve"> Національного антикорупційного бюро України</w:t>
      </w:r>
      <w:r w:rsidR="00ED3E80">
        <w:rPr>
          <w:rFonts w:ascii="Times New Roman" w:eastAsiaTheme="minorHAnsi" w:hAnsi="Times New Roman" w:cs="Times New Roman"/>
          <w:bCs/>
          <w:sz w:val="26"/>
          <w:szCs w:val="26"/>
        </w:rPr>
        <w:t xml:space="preserve"> (надійшл</w:t>
      </w:r>
      <w:r w:rsidR="009E7E3D">
        <w:rPr>
          <w:rFonts w:ascii="Times New Roman" w:eastAsiaTheme="minorHAnsi" w:hAnsi="Times New Roman" w:cs="Times New Roman"/>
          <w:bCs/>
          <w:sz w:val="26"/>
          <w:szCs w:val="26"/>
        </w:rPr>
        <w:t>а</w:t>
      </w:r>
      <w:r w:rsidR="00ED3E80">
        <w:rPr>
          <w:rFonts w:ascii="Times New Roman" w:eastAsiaTheme="minorHAnsi" w:hAnsi="Times New Roman" w:cs="Times New Roman"/>
          <w:bCs/>
          <w:sz w:val="26"/>
          <w:szCs w:val="26"/>
        </w:rPr>
        <w:t xml:space="preserve"> до Комісії 09 січня 2018 року)</w:t>
      </w:r>
      <w:r w:rsidR="006A2172">
        <w:rPr>
          <w:rFonts w:ascii="Times New Roman" w:eastAsiaTheme="minorHAnsi" w:hAnsi="Times New Roman" w:cs="Times New Roman"/>
          <w:bCs/>
          <w:sz w:val="26"/>
          <w:szCs w:val="26"/>
        </w:rPr>
        <w:t xml:space="preserve">, </w:t>
      </w:r>
      <w:r w:rsidR="009E7E3D">
        <w:rPr>
          <w:rFonts w:ascii="Times New Roman" w:eastAsiaTheme="minorHAnsi" w:hAnsi="Times New Roman" w:cs="Times New Roman"/>
          <w:bCs/>
          <w:sz w:val="26"/>
          <w:szCs w:val="26"/>
        </w:rPr>
        <w:t>та</w:t>
      </w:r>
      <w:r w:rsidR="006A2172">
        <w:rPr>
          <w:rFonts w:ascii="Times New Roman" w:eastAsiaTheme="minorHAnsi" w:hAnsi="Times New Roman" w:cs="Times New Roman"/>
          <w:bCs/>
          <w:sz w:val="26"/>
          <w:szCs w:val="26"/>
        </w:rPr>
        <w:t xml:space="preserve"> з витягу</w:t>
      </w:r>
      <w:r w:rsidR="009E7E3D">
        <w:rPr>
          <w:rFonts w:ascii="Times New Roman" w:eastAsiaTheme="minorHAnsi" w:hAnsi="Times New Roman" w:cs="Times New Roman"/>
          <w:bCs/>
          <w:sz w:val="26"/>
          <w:szCs w:val="26"/>
        </w:rPr>
        <w:t xml:space="preserve"> з</w:t>
      </w:r>
      <w:r w:rsidR="006A2172">
        <w:rPr>
          <w:rFonts w:ascii="Times New Roman" w:eastAsiaTheme="minorHAnsi" w:hAnsi="Times New Roman" w:cs="Times New Roman"/>
          <w:bCs/>
          <w:sz w:val="26"/>
          <w:szCs w:val="26"/>
        </w:rPr>
        <w:t xml:space="preserve"> Єдиного реєстру довіреностей.</w:t>
      </w:r>
    </w:p>
    <w:p w14:paraId="370A366B" w14:textId="396BEEAE" w:rsidR="00ED3A56" w:rsidRDefault="006A2172" w:rsidP="007927B3">
      <w:pPr>
        <w:spacing w:after="0" w:line="240" w:lineRule="auto"/>
        <w:ind w:firstLine="708"/>
        <w:jc w:val="both"/>
        <w:rPr>
          <w:rFonts w:ascii="Times New Roman" w:eastAsiaTheme="minorHAnsi" w:hAnsi="Times New Roman" w:cs="Times New Roman"/>
          <w:bCs/>
          <w:sz w:val="26"/>
          <w:szCs w:val="26"/>
        </w:rPr>
      </w:pPr>
      <w:r>
        <w:rPr>
          <w:rFonts w:ascii="Times New Roman" w:eastAsiaTheme="minorHAnsi" w:hAnsi="Times New Roman" w:cs="Times New Roman"/>
          <w:bCs/>
          <w:sz w:val="26"/>
          <w:szCs w:val="26"/>
        </w:rPr>
        <w:t>Особливу уваг</w:t>
      </w:r>
      <w:r w:rsidR="009E7E3D">
        <w:rPr>
          <w:rFonts w:ascii="Times New Roman" w:eastAsiaTheme="minorHAnsi" w:hAnsi="Times New Roman" w:cs="Times New Roman"/>
          <w:bCs/>
          <w:sz w:val="26"/>
          <w:szCs w:val="26"/>
        </w:rPr>
        <w:t>у</w:t>
      </w:r>
      <w:r>
        <w:rPr>
          <w:rFonts w:ascii="Times New Roman" w:eastAsiaTheme="minorHAnsi" w:hAnsi="Times New Roman" w:cs="Times New Roman"/>
          <w:bCs/>
          <w:sz w:val="26"/>
          <w:szCs w:val="26"/>
        </w:rPr>
        <w:t xml:space="preserve"> необхідно звернути на той факт, що </w:t>
      </w:r>
      <w:r w:rsidR="009E7E3D">
        <w:rPr>
          <w:rFonts w:ascii="Times New Roman" w:eastAsiaTheme="minorHAnsi" w:hAnsi="Times New Roman" w:cs="Times New Roman"/>
          <w:bCs/>
          <w:sz w:val="26"/>
          <w:szCs w:val="26"/>
        </w:rPr>
        <w:t xml:space="preserve">так само не було задекларовано розмір </w:t>
      </w:r>
      <w:r>
        <w:rPr>
          <w:rFonts w:ascii="Times New Roman" w:eastAsiaTheme="minorHAnsi" w:hAnsi="Times New Roman" w:cs="Times New Roman"/>
          <w:bCs/>
          <w:sz w:val="26"/>
          <w:szCs w:val="26"/>
        </w:rPr>
        <w:t>внесків до статутного капіталу іншого товариства за аналогічний період</w:t>
      </w:r>
      <w:r w:rsidR="009E7E3D">
        <w:rPr>
          <w:rFonts w:ascii="Times New Roman" w:eastAsiaTheme="minorHAnsi" w:hAnsi="Times New Roman" w:cs="Times New Roman"/>
          <w:bCs/>
          <w:sz w:val="26"/>
          <w:szCs w:val="26"/>
        </w:rPr>
        <w:t>, що</w:t>
      </w:r>
      <w:r>
        <w:rPr>
          <w:rFonts w:ascii="Times New Roman" w:eastAsiaTheme="minorHAnsi" w:hAnsi="Times New Roman" w:cs="Times New Roman"/>
          <w:bCs/>
          <w:sz w:val="26"/>
          <w:szCs w:val="26"/>
        </w:rPr>
        <w:t xml:space="preserve"> вже було предметом оцінки Комісією у складі колегії</w:t>
      </w:r>
      <w:r w:rsidR="009E7E3D">
        <w:rPr>
          <w:rFonts w:ascii="Times New Roman" w:eastAsiaTheme="minorHAnsi" w:hAnsi="Times New Roman" w:cs="Times New Roman"/>
          <w:bCs/>
          <w:sz w:val="26"/>
          <w:szCs w:val="26"/>
        </w:rPr>
        <w:t>. О</w:t>
      </w:r>
      <w:r w:rsidR="005C39FD">
        <w:rPr>
          <w:rFonts w:ascii="Times New Roman" w:eastAsiaTheme="minorHAnsi" w:hAnsi="Times New Roman" w:cs="Times New Roman"/>
          <w:bCs/>
          <w:sz w:val="26"/>
          <w:szCs w:val="26"/>
        </w:rPr>
        <w:t xml:space="preserve">тже </w:t>
      </w:r>
      <w:r w:rsidR="009E7E3D">
        <w:rPr>
          <w:rFonts w:ascii="Times New Roman" w:eastAsiaTheme="minorHAnsi" w:hAnsi="Times New Roman" w:cs="Times New Roman"/>
          <w:bCs/>
          <w:sz w:val="26"/>
          <w:szCs w:val="26"/>
        </w:rPr>
        <w:t xml:space="preserve">такі дії мають </w:t>
      </w:r>
      <w:r w:rsidR="005C39FD">
        <w:rPr>
          <w:rFonts w:ascii="Times New Roman" w:eastAsiaTheme="minorHAnsi" w:hAnsi="Times New Roman" w:cs="Times New Roman"/>
          <w:bCs/>
          <w:sz w:val="26"/>
          <w:szCs w:val="26"/>
        </w:rPr>
        <w:t>системни</w:t>
      </w:r>
      <w:r w:rsidR="008934CE">
        <w:rPr>
          <w:rFonts w:ascii="Times New Roman" w:eastAsiaTheme="minorHAnsi" w:hAnsi="Times New Roman" w:cs="Times New Roman"/>
          <w:bCs/>
          <w:sz w:val="26"/>
          <w:szCs w:val="26"/>
        </w:rPr>
        <w:t>й</w:t>
      </w:r>
      <w:r w:rsidR="005C39FD">
        <w:rPr>
          <w:rFonts w:ascii="Times New Roman" w:eastAsiaTheme="minorHAnsi" w:hAnsi="Times New Roman" w:cs="Times New Roman"/>
          <w:bCs/>
          <w:sz w:val="26"/>
          <w:szCs w:val="26"/>
        </w:rPr>
        <w:t xml:space="preserve"> характер</w:t>
      </w:r>
      <w:r w:rsidR="00ED3A56">
        <w:rPr>
          <w:rFonts w:ascii="Times New Roman" w:eastAsiaTheme="minorHAnsi" w:hAnsi="Times New Roman" w:cs="Times New Roman"/>
          <w:bCs/>
          <w:sz w:val="26"/>
          <w:szCs w:val="26"/>
        </w:rPr>
        <w:t>.</w:t>
      </w:r>
    </w:p>
    <w:p w14:paraId="4C08A604" w14:textId="258DE9DA" w:rsidR="00AC65B8" w:rsidRPr="00AC65B8" w:rsidRDefault="00AC65B8" w:rsidP="007927B3">
      <w:pPr>
        <w:spacing w:after="0" w:line="240" w:lineRule="auto"/>
        <w:ind w:firstLine="708"/>
        <w:jc w:val="both"/>
        <w:rPr>
          <w:rFonts w:ascii="Times New Roman" w:eastAsiaTheme="minorHAnsi" w:hAnsi="Times New Roman" w:cs="Times New Roman"/>
          <w:bCs/>
          <w:sz w:val="26"/>
          <w:szCs w:val="26"/>
          <w:lang w:bidi="uk-UA"/>
        </w:rPr>
      </w:pPr>
      <w:r w:rsidRPr="00AC65B8">
        <w:rPr>
          <w:rFonts w:ascii="Times New Roman" w:eastAsiaTheme="minorHAnsi" w:hAnsi="Times New Roman" w:cs="Times New Roman"/>
          <w:bCs/>
          <w:sz w:val="26"/>
          <w:szCs w:val="26"/>
          <w:lang w:bidi="uk-UA"/>
        </w:rPr>
        <w:t xml:space="preserve">У пункті 12 частини четвертої статті 85 Закону України «Про судоустрій і статус суддів» </w:t>
      </w:r>
      <w:r w:rsidR="009E7E3D">
        <w:rPr>
          <w:rFonts w:ascii="Times New Roman" w:eastAsiaTheme="minorHAnsi" w:hAnsi="Times New Roman" w:cs="Times New Roman"/>
          <w:bCs/>
          <w:sz w:val="26"/>
          <w:szCs w:val="26"/>
          <w:lang w:bidi="uk-UA"/>
        </w:rPr>
        <w:t xml:space="preserve">визначено, що </w:t>
      </w:r>
      <w:r w:rsidRPr="00AC65B8">
        <w:rPr>
          <w:rFonts w:ascii="Times New Roman" w:eastAsiaTheme="minorHAnsi" w:hAnsi="Times New Roman" w:cs="Times New Roman"/>
          <w:bCs/>
          <w:sz w:val="26"/>
          <w:szCs w:val="26"/>
          <w:lang w:bidi="uk-UA"/>
        </w:rPr>
        <w:t xml:space="preserve">відповідність витрат і майна судді </w:t>
      </w:r>
      <w:r w:rsidR="009E7E3D">
        <w:rPr>
          <w:rFonts w:ascii="Times New Roman" w:eastAsiaTheme="minorHAnsi" w:hAnsi="Times New Roman" w:cs="Times New Roman"/>
          <w:bCs/>
          <w:sz w:val="26"/>
          <w:szCs w:val="26"/>
          <w:lang w:bidi="uk-UA"/>
        </w:rPr>
        <w:t>та</w:t>
      </w:r>
      <w:r w:rsidRPr="00AC65B8">
        <w:rPr>
          <w:rFonts w:ascii="Times New Roman" w:eastAsiaTheme="minorHAnsi" w:hAnsi="Times New Roman" w:cs="Times New Roman"/>
          <w:bCs/>
          <w:sz w:val="26"/>
          <w:szCs w:val="26"/>
          <w:lang w:bidi="uk-UA"/>
        </w:rPr>
        <w:t xml:space="preserve"> членів його сім’ї задекларованим доходам, у тому числі копії відповідних декларацій, належить до даних суддівського досьє про відповідність судді критерію доброчесності.</w:t>
      </w:r>
    </w:p>
    <w:p w14:paraId="02D5CD23" w14:textId="52DDC2ED" w:rsidR="00AC65B8" w:rsidRPr="00AC65B8" w:rsidRDefault="00AC65B8" w:rsidP="007927B3">
      <w:pPr>
        <w:spacing w:after="0" w:line="240" w:lineRule="auto"/>
        <w:ind w:firstLine="708"/>
        <w:jc w:val="both"/>
        <w:rPr>
          <w:rFonts w:ascii="Times New Roman" w:eastAsiaTheme="minorHAnsi" w:hAnsi="Times New Roman" w:cs="Times New Roman"/>
          <w:bCs/>
          <w:sz w:val="26"/>
          <w:szCs w:val="26"/>
          <w:lang w:bidi="uk-UA"/>
        </w:rPr>
      </w:pPr>
      <w:r w:rsidRPr="00AC65B8">
        <w:rPr>
          <w:rFonts w:ascii="Times New Roman" w:eastAsiaTheme="minorHAnsi" w:hAnsi="Times New Roman" w:cs="Times New Roman"/>
          <w:bCs/>
          <w:sz w:val="26"/>
          <w:szCs w:val="26"/>
          <w:lang w:bidi="uk-UA"/>
        </w:rPr>
        <w:t>Згідно з підпунктом «а» пункту 11 час</w:t>
      </w:r>
      <w:r w:rsidR="009E7E3D">
        <w:rPr>
          <w:rFonts w:ascii="Times New Roman" w:eastAsiaTheme="minorHAnsi" w:hAnsi="Times New Roman" w:cs="Times New Roman"/>
          <w:bCs/>
          <w:sz w:val="26"/>
          <w:szCs w:val="26"/>
          <w:lang w:bidi="uk-UA"/>
        </w:rPr>
        <w:t>тини четвертої статті 85 Закону</w:t>
      </w:r>
      <w:r w:rsidRPr="00AC65B8">
        <w:rPr>
          <w:rFonts w:ascii="Times New Roman" w:eastAsiaTheme="minorHAnsi" w:hAnsi="Times New Roman" w:cs="Times New Roman"/>
          <w:bCs/>
          <w:sz w:val="26"/>
          <w:szCs w:val="26"/>
          <w:lang w:bidi="uk-UA"/>
        </w:rPr>
        <w:t xml:space="preserve"> відомості про відповідність витрат і майна судді, членів його сім’ї і близьких осіб задекларованим доходам, у тому числі копії відповідних декларацій, належать до інформації суддівського досьє щодо дотримання суддею правил професійної етики, а тому підлягають оцінці під час встановлення відповідності цьому критерію.</w:t>
      </w:r>
    </w:p>
    <w:p w14:paraId="01F19872" w14:textId="3DF8B32D" w:rsidR="00933420" w:rsidRDefault="00933420">
      <w:pPr>
        <w:pStyle w:val="13"/>
        <w:ind w:firstLine="700"/>
        <w:jc w:val="both"/>
        <w:rPr>
          <w:rFonts w:eastAsiaTheme="minorHAnsi"/>
          <w:bCs/>
          <w:sz w:val="26"/>
          <w:szCs w:val="26"/>
        </w:rPr>
      </w:pPr>
      <w:r>
        <w:rPr>
          <w:rFonts w:eastAsiaTheme="minorHAnsi"/>
          <w:bCs/>
          <w:sz w:val="26"/>
          <w:szCs w:val="26"/>
        </w:rPr>
        <w:t xml:space="preserve">Комісія доходить висновку, що </w:t>
      </w:r>
      <w:r w:rsidR="003276BF">
        <w:rPr>
          <w:rFonts w:eastAsiaTheme="minorHAnsi"/>
          <w:bCs/>
          <w:sz w:val="26"/>
          <w:szCs w:val="26"/>
        </w:rPr>
        <w:t>зазначені</w:t>
      </w:r>
      <w:r w:rsidRPr="00AC65B8">
        <w:rPr>
          <w:rFonts w:eastAsiaTheme="minorHAnsi"/>
          <w:bCs/>
          <w:sz w:val="26"/>
          <w:szCs w:val="26"/>
        </w:rPr>
        <w:t xml:space="preserve"> обставини, є достатньою </w:t>
      </w:r>
      <w:r>
        <w:rPr>
          <w:rFonts w:eastAsiaTheme="minorHAnsi"/>
          <w:bCs/>
          <w:sz w:val="26"/>
          <w:szCs w:val="26"/>
        </w:rPr>
        <w:t xml:space="preserve">та самостійною </w:t>
      </w:r>
      <w:r w:rsidRPr="00AC65B8">
        <w:rPr>
          <w:rFonts w:eastAsiaTheme="minorHAnsi"/>
          <w:bCs/>
          <w:sz w:val="26"/>
          <w:szCs w:val="26"/>
        </w:rPr>
        <w:t xml:space="preserve">підставою для встановлення невідповідності </w:t>
      </w:r>
      <w:r>
        <w:rPr>
          <w:rFonts w:eastAsiaTheme="minorHAnsi"/>
          <w:bCs/>
          <w:sz w:val="26"/>
          <w:szCs w:val="26"/>
        </w:rPr>
        <w:t>судді</w:t>
      </w:r>
      <w:r w:rsidRPr="00AC65B8">
        <w:rPr>
          <w:rFonts w:eastAsiaTheme="minorHAnsi"/>
          <w:bCs/>
          <w:sz w:val="26"/>
          <w:szCs w:val="26"/>
        </w:rPr>
        <w:t xml:space="preserve"> критеріям доброчесності</w:t>
      </w:r>
      <w:r>
        <w:rPr>
          <w:rFonts w:eastAsiaTheme="minorHAnsi"/>
          <w:bCs/>
          <w:sz w:val="26"/>
          <w:szCs w:val="26"/>
        </w:rPr>
        <w:t xml:space="preserve"> (зокрема, таким показникам, як достовірність відомостей, зазначених у декларації особи, уповноваженої</w:t>
      </w:r>
      <w:r w:rsidR="002D69A1">
        <w:rPr>
          <w:rFonts w:eastAsiaTheme="minorHAnsi"/>
          <w:bCs/>
          <w:sz w:val="26"/>
          <w:szCs w:val="26"/>
        </w:rPr>
        <w:t xml:space="preserve"> на виконання функції держави або місцевого самоврядування</w:t>
      </w:r>
      <w:r>
        <w:rPr>
          <w:rFonts w:eastAsiaTheme="minorHAnsi"/>
          <w:bCs/>
          <w:sz w:val="26"/>
          <w:szCs w:val="26"/>
        </w:rPr>
        <w:t xml:space="preserve">; відповідність витрат і майна судді та членів його </w:t>
      </w:r>
      <w:r w:rsidR="003276BF">
        <w:rPr>
          <w:rFonts w:eastAsiaTheme="minorHAnsi"/>
          <w:bCs/>
          <w:sz w:val="26"/>
          <w:szCs w:val="26"/>
        </w:rPr>
        <w:t>сім’ї</w:t>
      </w:r>
      <w:r>
        <w:rPr>
          <w:rFonts w:eastAsiaTheme="minorHAnsi"/>
          <w:bCs/>
          <w:sz w:val="26"/>
          <w:szCs w:val="26"/>
        </w:rPr>
        <w:t xml:space="preserve"> задекларованим доходам)</w:t>
      </w:r>
      <w:r w:rsidRPr="00AC65B8">
        <w:rPr>
          <w:rFonts w:eastAsiaTheme="minorHAnsi"/>
          <w:bCs/>
          <w:sz w:val="26"/>
          <w:szCs w:val="26"/>
        </w:rPr>
        <w:t xml:space="preserve"> та професійної етики</w:t>
      </w:r>
      <w:r>
        <w:rPr>
          <w:rFonts w:eastAsiaTheme="minorHAnsi"/>
          <w:bCs/>
          <w:sz w:val="26"/>
          <w:szCs w:val="26"/>
        </w:rPr>
        <w:t xml:space="preserve"> (відповідність витрат і майна задекларованим доходам; відповідність судді вимогам законодавства у сфері запобігання корупції)</w:t>
      </w:r>
      <w:r w:rsidRPr="00AC65B8">
        <w:rPr>
          <w:rFonts w:eastAsiaTheme="minorHAnsi"/>
          <w:bCs/>
          <w:sz w:val="26"/>
          <w:szCs w:val="26"/>
        </w:rPr>
        <w:t>.</w:t>
      </w:r>
    </w:p>
    <w:p w14:paraId="5F2B577C" w14:textId="56C39FBA" w:rsidR="00AC65B8" w:rsidRPr="00AC65B8" w:rsidRDefault="00AC65B8" w:rsidP="007927B3">
      <w:pPr>
        <w:spacing w:after="0" w:line="240" w:lineRule="auto"/>
        <w:ind w:firstLine="708"/>
        <w:jc w:val="both"/>
        <w:rPr>
          <w:rFonts w:ascii="Times New Roman" w:eastAsiaTheme="minorHAnsi" w:hAnsi="Times New Roman" w:cs="Times New Roman"/>
          <w:bCs/>
          <w:sz w:val="26"/>
          <w:szCs w:val="26"/>
          <w:lang w:bidi="uk-UA"/>
        </w:rPr>
      </w:pPr>
      <w:r w:rsidRPr="00AC65B8">
        <w:rPr>
          <w:rFonts w:ascii="Times New Roman" w:eastAsiaTheme="minorHAnsi" w:hAnsi="Times New Roman" w:cs="Times New Roman"/>
          <w:bCs/>
          <w:sz w:val="26"/>
          <w:szCs w:val="26"/>
          <w:lang w:bidi="uk-UA"/>
        </w:rPr>
        <w:t xml:space="preserve">Оцінюючи </w:t>
      </w:r>
      <w:r>
        <w:rPr>
          <w:rFonts w:ascii="Times New Roman" w:eastAsiaTheme="minorHAnsi" w:hAnsi="Times New Roman" w:cs="Times New Roman"/>
          <w:bCs/>
          <w:sz w:val="26"/>
          <w:szCs w:val="26"/>
          <w:lang w:bidi="uk-UA"/>
        </w:rPr>
        <w:t xml:space="preserve">відповідність судді Васильєвої К.О. займаній посаді </w:t>
      </w:r>
      <w:r w:rsidRPr="00AC65B8">
        <w:rPr>
          <w:rFonts w:ascii="Times New Roman" w:eastAsiaTheme="minorHAnsi" w:hAnsi="Times New Roman" w:cs="Times New Roman"/>
          <w:bCs/>
          <w:sz w:val="26"/>
          <w:szCs w:val="26"/>
          <w:lang w:bidi="uk-UA"/>
        </w:rPr>
        <w:t>за критеріями професійної етики та доброчесності, Комісія виходить також із вимог Кодексу суддівської етики, затвердженого XI з’їздом суддів України 22 лютого 2013 року.</w:t>
      </w:r>
    </w:p>
    <w:p w14:paraId="1CC80A7D" w14:textId="77777777" w:rsidR="00AC65B8" w:rsidRPr="00AC65B8" w:rsidRDefault="00AC65B8" w:rsidP="007927B3">
      <w:pPr>
        <w:spacing w:after="0" w:line="240" w:lineRule="auto"/>
        <w:ind w:firstLine="708"/>
        <w:jc w:val="both"/>
        <w:rPr>
          <w:rFonts w:ascii="Times New Roman" w:eastAsiaTheme="minorHAnsi" w:hAnsi="Times New Roman" w:cs="Times New Roman"/>
          <w:bCs/>
          <w:sz w:val="26"/>
          <w:szCs w:val="26"/>
          <w:lang w:bidi="uk-UA"/>
        </w:rPr>
      </w:pPr>
      <w:r w:rsidRPr="00AC65B8">
        <w:rPr>
          <w:rFonts w:ascii="Times New Roman" w:eastAsiaTheme="minorHAnsi" w:hAnsi="Times New Roman" w:cs="Times New Roman"/>
          <w:bCs/>
          <w:sz w:val="26"/>
          <w:szCs w:val="26"/>
          <w:lang w:bidi="uk-UA"/>
        </w:rPr>
        <w:t>У статтях 1-3, 18-19 цього Кодексу встановлено вимоги до поведінки судді під час здійснення правосуддя та поза професійною діяльністю. Зокрема,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14:paraId="4147311B" w14:textId="77777777" w:rsidR="00AC65B8" w:rsidRPr="00AC65B8" w:rsidRDefault="00AC65B8" w:rsidP="007927B3">
      <w:pPr>
        <w:spacing w:after="0" w:line="240" w:lineRule="auto"/>
        <w:ind w:firstLine="708"/>
        <w:jc w:val="both"/>
        <w:rPr>
          <w:rFonts w:ascii="Times New Roman" w:eastAsiaTheme="minorHAnsi" w:hAnsi="Times New Roman" w:cs="Times New Roman"/>
          <w:bCs/>
          <w:sz w:val="26"/>
          <w:szCs w:val="26"/>
          <w:lang w:bidi="uk-UA"/>
        </w:rPr>
      </w:pPr>
      <w:r w:rsidRPr="00AC65B8">
        <w:rPr>
          <w:rFonts w:ascii="Times New Roman" w:eastAsiaTheme="minorHAnsi" w:hAnsi="Times New Roman" w:cs="Times New Roman"/>
          <w:bCs/>
          <w:sz w:val="26"/>
          <w:szCs w:val="26"/>
          <w:lang w:bidi="uk-UA"/>
        </w:rPr>
        <w:t>Суддя має докладати всіх зусиль до того, щоб, на думку розсудливої, законослухняної та поінформованої людини, його поведінка була бездоганною.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14:paraId="6333AE86" w14:textId="77777777" w:rsidR="00AC65B8" w:rsidRPr="00AC65B8" w:rsidRDefault="00AC65B8" w:rsidP="007927B3">
      <w:pPr>
        <w:spacing w:after="0" w:line="240" w:lineRule="auto"/>
        <w:ind w:firstLine="708"/>
        <w:jc w:val="both"/>
        <w:rPr>
          <w:rFonts w:ascii="Times New Roman" w:eastAsiaTheme="minorHAnsi" w:hAnsi="Times New Roman" w:cs="Times New Roman"/>
          <w:bCs/>
          <w:sz w:val="26"/>
          <w:szCs w:val="26"/>
          <w:lang w:bidi="uk-UA"/>
        </w:rPr>
      </w:pPr>
      <w:r w:rsidRPr="00AC65B8">
        <w:rPr>
          <w:rFonts w:ascii="Times New Roman" w:eastAsiaTheme="minorHAnsi" w:hAnsi="Times New Roman" w:cs="Times New Roman"/>
          <w:bCs/>
          <w:sz w:val="26"/>
          <w:szCs w:val="26"/>
          <w:lang w:bidi="uk-UA"/>
        </w:rPr>
        <w:t>Відповідно до роз’яснень Кодексу суддівської етики, затверджених рішенням Ради суддів України від 04 лютого 2016 року № 1, суддя добровільно приймає на себе обмеження, пов’язані з виконанням ним своїх професійних обов’язків, які унеможливлюють створення умов, що викликатимуть сумніви у доброчесності поведінки судді та його безсторонності, незалежності і об’єктивності.</w:t>
      </w:r>
    </w:p>
    <w:p w14:paraId="50BB4317" w14:textId="77777777" w:rsidR="00AC65B8" w:rsidRPr="00AC65B8" w:rsidRDefault="00AC65B8" w:rsidP="007927B3">
      <w:pPr>
        <w:spacing w:after="0" w:line="240" w:lineRule="auto"/>
        <w:ind w:firstLine="708"/>
        <w:jc w:val="both"/>
        <w:rPr>
          <w:rFonts w:ascii="Times New Roman" w:eastAsiaTheme="minorHAnsi" w:hAnsi="Times New Roman" w:cs="Times New Roman"/>
          <w:bCs/>
          <w:sz w:val="26"/>
          <w:szCs w:val="26"/>
          <w:lang w:bidi="uk-UA"/>
        </w:rPr>
      </w:pPr>
      <w:r w:rsidRPr="00AC65B8">
        <w:rPr>
          <w:rFonts w:ascii="Times New Roman" w:eastAsiaTheme="minorHAnsi" w:hAnsi="Times New Roman" w:cs="Times New Roman"/>
          <w:bCs/>
          <w:sz w:val="26"/>
          <w:szCs w:val="26"/>
          <w:lang w:bidi="uk-UA"/>
        </w:rPr>
        <w:t xml:space="preserve">За загальним правилом суддівської етики суддя повинен бути прикладом </w:t>
      </w:r>
      <w:proofErr w:type="spellStart"/>
      <w:r w:rsidRPr="00AC65B8">
        <w:rPr>
          <w:rFonts w:ascii="Times New Roman" w:eastAsiaTheme="minorHAnsi" w:hAnsi="Times New Roman" w:cs="Times New Roman"/>
          <w:bCs/>
          <w:sz w:val="26"/>
          <w:szCs w:val="26"/>
          <w:lang w:bidi="uk-UA"/>
        </w:rPr>
        <w:t>законослухняності</w:t>
      </w:r>
      <w:proofErr w:type="spellEnd"/>
      <w:r w:rsidRPr="00AC65B8">
        <w:rPr>
          <w:rFonts w:ascii="Times New Roman" w:eastAsiaTheme="minorHAnsi" w:hAnsi="Times New Roman" w:cs="Times New Roman"/>
          <w:bCs/>
          <w:sz w:val="26"/>
          <w:szCs w:val="26"/>
          <w:lang w:bidi="uk-UA"/>
        </w:rPr>
        <w:t>, завжди поводитися так, аби зміцнювати віру громадян у чесність, незалежність, неупередженість та справедливість суду, докладати всіх зусиль, щоб, на думку розсудливої, законослухняної та поінформованої людини, його поведінка була бездоганною.</w:t>
      </w:r>
    </w:p>
    <w:p w14:paraId="3B099F39" w14:textId="77777777" w:rsidR="00AC65B8" w:rsidRPr="00AC65B8" w:rsidRDefault="00AC65B8" w:rsidP="007927B3">
      <w:pPr>
        <w:spacing w:after="0" w:line="240" w:lineRule="auto"/>
        <w:ind w:firstLine="708"/>
        <w:jc w:val="both"/>
        <w:rPr>
          <w:rFonts w:ascii="Times New Roman" w:eastAsiaTheme="minorHAnsi" w:hAnsi="Times New Roman" w:cs="Times New Roman"/>
          <w:bCs/>
          <w:sz w:val="26"/>
          <w:szCs w:val="26"/>
          <w:lang w:bidi="uk-UA"/>
        </w:rPr>
      </w:pPr>
      <w:r w:rsidRPr="00AC65B8">
        <w:rPr>
          <w:rFonts w:ascii="Times New Roman" w:eastAsiaTheme="minorHAnsi" w:hAnsi="Times New Roman" w:cs="Times New Roman"/>
          <w:bCs/>
          <w:sz w:val="26"/>
          <w:szCs w:val="26"/>
          <w:lang w:bidi="uk-UA"/>
        </w:rPr>
        <w:t>Поняттю «законослухняна людина» відповідає таке визначення: це людина, яка здатна (спроможна) шанобливо ставитись до існуючих рішень, настанов, законів, дотримуватись їх, визнавати і шанувати суспільні авторитети, виконувати свої громадські, суспільні обов’язки.</w:t>
      </w:r>
    </w:p>
    <w:p w14:paraId="7B2E2DB0" w14:textId="77777777" w:rsidR="00AC65B8" w:rsidRPr="00AC65B8" w:rsidRDefault="00AC65B8" w:rsidP="007927B3">
      <w:pPr>
        <w:spacing w:after="0" w:line="240" w:lineRule="auto"/>
        <w:ind w:firstLine="708"/>
        <w:jc w:val="both"/>
        <w:rPr>
          <w:rFonts w:ascii="Times New Roman" w:eastAsiaTheme="minorHAnsi" w:hAnsi="Times New Roman" w:cs="Times New Roman"/>
          <w:bCs/>
          <w:sz w:val="26"/>
          <w:szCs w:val="26"/>
          <w:lang w:bidi="uk-UA"/>
        </w:rPr>
      </w:pPr>
      <w:r w:rsidRPr="00AC65B8">
        <w:rPr>
          <w:rFonts w:ascii="Times New Roman" w:eastAsiaTheme="minorHAnsi" w:hAnsi="Times New Roman" w:cs="Times New Roman"/>
          <w:bCs/>
          <w:sz w:val="26"/>
          <w:szCs w:val="26"/>
          <w:lang w:bidi="uk-UA"/>
        </w:rPr>
        <w:t>Бездоганна поведінка суддів означає уникнення порушень норм етики та недопущення створення враження їх порушення як під час виконання професійних обов’язків, так і в особистому житті.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неупередженість, урівноваженість та професійна придатність судді поставлені під сумнів.</w:t>
      </w:r>
    </w:p>
    <w:p w14:paraId="359BACED" w14:textId="77777777" w:rsidR="00AC65B8" w:rsidRPr="00AC65B8" w:rsidRDefault="00AC65B8" w:rsidP="007927B3">
      <w:pPr>
        <w:spacing w:after="0" w:line="240" w:lineRule="auto"/>
        <w:ind w:firstLine="708"/>
        <w:jc w:val="both"/>
        <w:rPr>
          <w:rFonts w:ascii="Times New Roman" w:eastAsiaTheme="minorHAnsi" w:hAnsi="Times New Roman" w:cs="Times New Roman"/>
          <w:bCs/>
          <w:sz w:val="26"/>
          <w:szCs w:val="26"/>
          <w:lang w:bidi="uk-UA"/>
        </w:rPr>
      </w:pPr>
      <w:r w:rsidRPr="00AC65B8">
        <w:rPr>
          <w:rFonts w:ascii="Times New Roman" w:eastAsiaTheme="minorHAnsi" w:hAnsi="Times New Roman" w:cs="Times New Roman"/>
          <w:bCs/>
          <w:sz w:val="26"/>
          <w:szCs w:val="26"/>
          <w:lang w:bidi="uk-UA"/>
        </w:rPr>
        <w:t>Суддя зобов’язаний встановлювати для себе, додержуватися і змушувати всіх інших осіб зі свого оточення додержуватися бездоганних правил поведінки, підтримуючи і утверджуючи на власному прикладі доброчесність у судовій владі. Він має докладати всіх зусиль до того, щоб його поведінка була бездоганною.</w:t>
      </w:r>
    </w:p>
    <w:p w14:paraId="3045E0D5" w14:textId="3157D34F" w:rsidR="00AC65B8" w:rsidRDefault="00AC65B8" w:rsidP="007927B3">
      <w:pPr>
        <w:spacing w:after="0" w:line="240" w:lineRule="auto"/>
        <w:ind w:firstLine="708"/>
        <w:jc w:val="both"/>
        <w:rPr>
          <w:rFonts w:ascii="Times New Roman" w:eastAsiaTheme="minorHAnsi" w:hAnsi="Times New Roman" w:cs="Times New Roman"/>
          <w:bCs/>
          <w:sz w:val="26"/>
          <w:szCs w:val="26"/>
          <w:lang w:bidi="uk-UA"/>
        </w:rPr>
      </w:pPr>
      <w:r w:rsidRPr="00AC65B8">
        <w:rPr>
          <w:rFonts w:ascii="Times New Roman" w:eastAsiaTheme="minorHAnsi" w:hAnsi="Times New Roman" w:cs="Times New Roman"/>
          <w:bCs/>
          <w:sz w:val="26"/>
          <w:szCs w:val="26"/>
          <w:lang w:bidi="uk-UA"/>
        </w:rPr>
        <w:t>Доброчесна поведінка судді має стосуватися всіх сфер його життя, зокрема і матеріальної (майнової) сфери. Йдеться про добросовісну поведінку судді в реалізації обов’язку бути обізнаним про свої майнові інтереси та здійсненн</w:t>
      </w:r>
      <w:r w:rsidR="009E7E3D">
        <w:rPr>
          <w:rFonts w:ascii="Times New Roman" w:eastAsiaTheme="minorHAnsi" w:hAnsi="Times New Roman" w:cs="Times New Roman"/>
          <w:bCs/>
          <w:sz w:val="26"/>
          <w:szCs w:val="26"/>
          <w:lang w:bidi="uk-UA"/>
        </w:rPr>
        <w:t>і</w:t>
      </w:r>
      <w:r w:rsidRPr="00AC65B8">
        <w:rPr>
          <w:rFonts w:ascii="Times New Roman" w:eastAsiaTheme="minorHAnsi" w:hAnsi="Times New Roman" w:cs="Times New Roman"/>
          <w:bCs/>
          <w:sz w:val="26"/>
          <w:szCs w:val="26"/>
          <w:lang w:bidi="uk-UA"/>
        </w:rPr>
        <w:t xml:space="preserve"> активних дій щодо вжиття розумних (адекватних) заходів для того, щоб бути обізнаним про майнові інтереси членів своєї сім’ї та близьких осіб, виявляючи повагу до законів і лояльність до публічних фінансових інтересів держави.</w:t>
      </w:r>
    </w:p>
    <w:p w14:paraId="2DC8D002" w14:textId="5A9D6033" w:rsidR="00A506A9" w:rsidRPr="007927B3" w:rsidRDefault="00125C0F" w:rsidP="007927B3">
      <w:pPr>
        <w:spacing w:after="0" w:line="240" w:lineRule="auto"/>
        <w:ind w:firstLine="708"/>
        <w:jc w:val="both"/>
        <w:rPr>
          <w:rFonts w:ascii="Times New Roman" w:eastAsiaTheme="minorHAnsi" w:hAnsi="Times New Roman" w:cs="Times New Roman"/>
          <w:bCs/>
          <w:sz w:val="26"/>
          <w:szCs w:val="26"/>
          <w:lang w:bidi="uk-UA"/>
        </w:rPr>
      </w:pPr>
      <w:r w:rsidRPr="007927B3">
        <w:rPr>
          <w:rFonts w:ascii="Times New Roman" w:eastAsiaTheme="minorHAnsi" w:hAnsi="Times New Roman" w:cs="Times New Roman"/>
          <w:bCs/>
          <w:sz w:val="26"/>
          <w:szCs w:val="26"/>
          <w:lang w:bidi="uk-UA"/>
        </w:rPr>
        <w:t>У</w:t>
      </w:r>
      <w:r w:rsidRPr="00E9018D">
        <w:rPr>
          <w:rFonts w:ascii="Times New Roman" w:eastAsiaTheme="minorHAnsi" w:hAnsi="Times New Roman" w:cs="Times New Roman"/>
          <w:bCs/>
          <w:sz w:val="16"/>
          <w:szCs w:val="16"/>
          <w:lang w:bidi="uk-UA"/>
        </w:rPr>
        <w:t xml:space="preserve"> </w:t>
      </w:r>
      <w:r w:rsidRPr="007927B3">
        <w:rPr>
          <w:rFonts w:ascii="Times New Roman" w:eastAsiaTheme="minorHAnsi" w:hAnsi="Times New Roman" w:cs="Times New Roman"/>
          <w:bCs/>
          <w:sz w:val="26"/>
          <w:szCs w:val="26"/>
          <w:lang w:bidi="uk-UA"/>
        </w:rPr>
        <w:t>справі</w:t>
      </w:r>
      <w:r w:rsidR="002F7D17" w:rsidRPr="00E9018D">
        <w:rPr>
          <w:rFonts w:ascii="Times New Roman" w:eastAsiaTheme="minorHAnsi" w:hAnsi="Times New Roman" w:cs="Times New Roman"/>
          <w:bCs/>
          <w:sz w:val="16"/>
          <w:szCs w:val="16"/>
          <w:lang w:bidi="uk-UA"/>
        </w:rPr>
        <w:t xml:space="preserve"> </w:t>
      </w:r>
      <w:r w:rsidR="002F7D17" w:rsidRPr="007927B3">
        <w:rPr>
          <w:rFonts w:ascii="Times New Roman" w:eastAsiaTheme="minorHAnsi" w:hAnsi="Times New Roman" w:cs="Times New Roman"/>
          <w:bCs/>
          <w:sz w:val="26"/>
          <w:szCs w:val="26"/>
          <w:lang w:bidi="uk-UA"/>
        </w:rPr>
        <w:t>«</w:t>
      </w:r>
      <w:proofErr w:type="spellStart"/>
      <w:r w:rsidR="002F7D17" w:rsidRPr="007927B3">
        <w:rPr>
          <w:rFonts w:ascii="Times New Roman" w:eastAsiaTheme="minorHAnsi" w:hAnsi="Times New Roman" w:cs="Times New Roman"/>
          <w:bCs/>
          <w:sz w:val="26"/>
          <w:szCs w:val="26"/>
          <w:lang w:bidi="uk-UA"/>
        </w:rPr>
        <w:t>Джоджай</w:t>
      </w:r>
      <w:proofErr w:type="spellEnd"/>
      <w:r w:rsidR="002F7D17" w:rsidRPr="007927B3">
        <w:rPr>
          <w:rFonts w:ascii="Times New Roman" w:eastAsiaTheme="minorHAnsi" w:hAnsi="Times New Roman" w:cs="Times New Roman"/>
          <w:bCs/>
          <w:sz w:val="26"/>
          <w:szCs w:val="26"/>
          <w:lang w:bidi="uk-UA"/>
        </w:rPr>
        <w:t xml:space="preserve"> прот</w:t>
      </w:r>
      <w:r w:rsidR="00E9018D">
        <w:rPr>
          <w:rFonts w:ascii="Times New Roman" w:eastAsiaTheme="minorHAnsi" w:hAnsi="Times New Roman" w:cs="Times New Roman"/>
          <w:bCs/>
          <w:sz w:val="26"/>
          <w:szCs w:val="26"/>
          <w:lang w:bidi="uk-UA"/>
        </w:rPr>
        <w:t>и Албанії» (</w:t>
      </w:r>
      <w:proofErr w:type="spellStart"/>
      <w:r w:rsidR="00E9018D">
        <w:rPr>
          <w:rFonts w:ascii="Times New Roman" w:eastAsiaTheme="minorHAnsi" w:hAnsi="Times New Roman" w:cs="Times New Roman"/>
          <w:bCs/>
          <w:sz w:val="26"/>
          <w:szCs w:val="26"/>
          <w:lang w:bidi="uk-UA"/>
        </w:rPr>
        <w:t>Xhoxhaj</w:t>
      </w:r>
      <w:proofErr w:type="spellEnd"/>
      <w:r w:rsidR="00E9018D">
        <w:rPr>
          <w:rFonts w:ascii="Times New Roman" w:eastAsiaTheme="minorHAnsi" w:hAnsi="Times New Roman" w:cs="Times New Roman"/>
          <w:bCs/>
          <w:sz w:val="26"/>
          <w:szCs w:val="26"/>
          <w:lang w:bidi="uk-UA"/>
        </w:rPr>
        <w:t xml:space="preserve"> v. </w:t>
      </w:r>
      <w:proofErr w:type="spellStart"/>
      <w:r w:rsidR="00E9018D">
        <w:rPr>
          <w:rFonts w:ascii="Times New Roman" w:eastAsiaTheme="minorHAnsi" w:hAnsi="Times New Roman" w:cs="Times New Roman"/>
          <w:bCs/>
          <w:sz w:val="26"/>
          <w:szCs w:val="26"/>
          <w:lang w:bidi="uk-UA"/>
        </w:rPr>
        <w:t>Albania</w:t>
      </w:r>
      <w:proofErr w:type="spellEnd"/>
      <w:r w:rsidR="00E9018D">
        <w:rPr>
          <w:rFonts w:ascii="Times New Roman" w:eastAsiaTheme="minorHAnsi" w:hAnsi="Times New Roman" w:cs="Times New Roman"/>
          <w:bCs/>
          <w:sz w:val="26"/>
          <w:szCs w:val="26"/>
          <w:lang w:bidi="uk-UA"/>
        </w:rPr>
        <w:t>)</w:t>
      </w:r>
      <w:r w:rsidRPr="007927B3">
        <w:rPr>
          <w:rFonts w:ascii="Times New Roman" w:eastAsiaTheme="minorHAnsi" w:hAnsi="Times New Roman" w:cs="Times New Roman"/>
          <w:bCs/>
          <w:sz w:val="26"/>
          <w:szCs w:val="26"/>
          <w:lang w:bidi="uk-UA"/>
        </w:rPr>
        <w:t xml:space="preserve"> </w:t>
      </w:r>
      <w:r w:rsidR="002F7D17" w:rsidRPr="007927B3">
        <w:rPr>
          <w:rFonts w:ascii="Times New Roman" w:eastAsiaTheme="minorHAnsi" w:hAnsi="Times New Roman" w:cs="Times New Roman"/>
          <w:bCs/>
          <w:sz w:val="26"/>
          <w:szCs w:val="26"/>
          <w:lang w:bidi="uk-UA"/>
        </w:rPr>
        <w:t>ЄСПЛ</w:t>
      </w:r>
      <w:r w:rsidRPr="007927B3">
        <w:rPr>
          <w:rFonts w:ascii="Times New Roman" w:eastAsiaTheme="minorHAnsi" w:hAnsi="Times New Roman" w:cs="Times New Roman"/>
          <w:bCs/>
          <w:sz w:val="26"/>
          <w:szCs w:val="26"/>
          <w:lang w:bidi="uk-UA"/>
        </w:rPr>
        <w:t xml:space="preserve"> </w:t>
      </w:r>
      <w:r w:rsidR="002F7D17" w:rsidRPr="007927B3">
        <w:rPr>
          <w:rFonts w:ascii="Times New Roman" w:eastAsiaTheme="minorHAnsi" w:hAnsi="Times New Roman" w:cs="Times New Roman"/>
          <w:bCs/>
          <w:sz w:val="26"/>
          <w:szCs w:val="26"/>
          <w:lang w:bidi="uk-UA"/>
        </w:rPr>
        <w:t>зазначив</w:t>
      </w:r>
      <w:r w:rsidRPr="007927B3">
        <w:rPr>
          <w:rFonts w:ascii="Times New Roman" w:eastAsiaTheme="minorHAnsi" w:hAnsi="Times New Roman" w:cs="Times New Roman"/>
          <w:bCs/>
          <w:sz w:val="26"/>
          <w:szCs w:val="26"/>
          <w:lang w:bidi="uk-UA"/>
        </w:rPr>
        <w:t>, що варто також враховувати особливості широко застосовних процесів аудиту активів. На думку Суду, з урахуванням того, що особисті або сімейні статки зазвичай накопичуються протягом трудового життя, встановлення жорстких часових обмежень для оцінювання статків значно обмежило б і вплинуло на здатність органів влади оцінювати законність усіх статків, набутих протягом професійної кар’єри особою, яка проходить перевірку. У зв’язку з цим оцінювання статків має певні особливості на відміну від звичайних дисциплінарних розслідувань, які потребують надання державі-відповідачу більшої гнучкості в застосуванні встановлених законом обмежень, сумісних із метою відновлення та зміцнення довіри суспільства до системи правосуддя та забезпечення високого рівня доброчесності, якого очікують від представників судової системи</w:t>
      </w:r>
      <w:r w:rsidR="00A506A9" w:rsidRPr="007927B3">
        <w:rPr>
          <w:rFonts w:ascii="Times New Roman" w:eastAsiaTheme="minorHAnsi" w:hAnsi="Times New Roman" w:cs="Times New Roman"/>
          <w:bCs/>
          <w:sz w:val="26"/>
          <w:szCs w:val="26"/>
          <w:lang w:bidi="uk-UA"/>
        </w:rPr>
        <w:t xml:space="preserve">. </w:t>
      </w:r>
      <w:r w:rsidR="00A506A9">
        <w:rPr>
          <w:rFonts w:ascii="Times New Roman" w:eastAsiaTheme="minorHAnsi" w:hAnsi="Times New Roman" w:cs="Times New Roman"/>
          <w:bCs/>
          <w:sz w:val="26"/>
          <w:szCs w:val="26"/>
          <w:lang w:bidi="uk-UA"/>
        </w:rPr>
        <w:t xml:space="preserve">…Суд </w:t>
      </w:r>
      <w:r w:rsidR="00A506A9" w:rsidRPr="007927B3">
        <w:rPr>
          <w:rFonts w:ascii="Times New Roman" w:eastAsiaTheme="minorHAnsi" w:hAnsi="Times New Roman" w:cs="Times New Roman"/>
          <w:bCs/>
          <w:sz w:val="26"/>
          <w:szCs w:val="26"/>
          <w:lang w:bidi="uk-UA"/>
        </w:rPr>
        <w:t>вважає, що, беручи до уваги процес оцінювання особистих або сімейних статків, накопичених протягом професійного життя судді, пом’якшувальні обставини, передбачені в Законі про перевірку, неподання заявницею документів, що підтверджують об’єктивну неможливість продемонструвати законний характер доходу її</w:t>
      </w:r>
      <w:r w:rsidR="00E9018D">
        <w:rPr>
          <w:rFonts w:ascii="Times New Roman" w:eastAsiaTheme="minorHAnsi" w:hAnsi="Times New Roman" w:cs="Times New Roman"/>
          <w:bCs/>
          <w:sz w:val="26"/>
          <w:szCs w:val="26"/>
          <w:lang w:bidi="uk-UA"/>
        </w:rPr>
        <w:t> </w:t>
      </w:r>
      <w:r w:rsidR="00A506A9" w:rsidRPr="007927B3">
        <w:rPr>
          <w:rFonts w:ascii="Times New Roman" w:eastAsiaTheme="minorHAnsi" w:hAnsi="Times New Roman" w:cs="Times New Roman"/>
          <w:bCs/>
          <w:sz w:val="26"/>
          <w:szCs w:val="26"/>
          <w:lang w:bidi="uk-UA"/>
        </w:rPr>
        <w:t xml:space="preserve">партнера та її власне неповідомлення про майно в момент його придбання, порушення пункту 1 статті 6 Конвенції щодо </w:t>
      </w:r>
      <w:proofErr w:type="spellStart"/>
      <w:r w:rsidR="00A506A9" w:rsidRPr="007927B3">
        <w:rPr>
          <w:rFonts w:ascii="Times New Roman" w:eastAsiaTheme="minorHAnsi" w:hAnsi="Times New Roman" w:cs="Times New Roman"/>
          <w:bCs/>
          <w:sz w:val="26"/>
          <w:szCs w:val="26"/>
          <w:lang w:bidi="uk-UA"/>
        </w:rPr>
        <w:t>стверджуваного</w:t>
      </w:r>
      <w:proofErr w:type="spellEnd"/>
      <w:r w:rsidR="00A506A9" w:rsidRPr="007927B3">
        <w:rPr>
          <w:rFonts w:ascii="Times New Roman" w:eastAsiaTheme="minorHAnsi" w:hAnsi="Times New Roman" w:cs="Times New Roman"/>
          <w:bCs/>
          <w:sz w:val="26"/>
          <w:szCs w:val="26"/>
          <w:lang w:bidi="uk-UA"/>
        </w:rPr>
        <w:t xml:space="preserve"> порушення принципу правової визначеності не було. </w:t>
      </w:r>
    </w:p>
    <w:p w14:paraId="516F12AC" w14:textId="11523A52" w:rsidR="00A506A9" w:rsidRPr="00AC65B8" w:rsidRDefault="00A506A9" w:rsidP="007927B3">
      <w:pPr>
        <w:spacing w:after="0" w:line="240" w:lineRule="auto"/>
        <w:ind w:firstLine="708"/>
        <w:jc w:val="both"/>
        <w:rPr>
          <w:rFonts w:ascii="Times New Roman" w:eastAsiaTheme="minorHAnsi" w:hAnsi="Times New Roman" w:cs="Times New Roman"/>
          <w:bCs/>
          <w:sz w:val="26"/>
          <w:szCs w:val="26"/>
          <w:lang w:bidi="uk-UA"/>
        </w:rPr>
      </w:pPr>
      <w:r w:rsidRPr="007927B3">
        <w:rPr>
          <w:rFonts w:ascii="Times New Roman" w:eastAsiaTheme="minorHAnsi" w:hAnsi="Times New Roman" w:cs="Times New Roman"/>
          <w:bCs/>
          <w:sz w:val="26"/>
          <w:szCs w:val="26"/>
          <w:lang w:bidi="uk-UA"/>
        </w:rPr>
        <w:t>Тобто, ЄСПЛ сформував загальний принцип, застосовний у цій процедурі оцінювання з огляду на визначені законом обов’язки судді щодо підтвердження законності джерел походження майна та відповідності витрат доходам. Цей принцип полягає у допустимості оцінки майнового стану судді без часових обмежень та у сукупності із майновим станом його (її) партнера. Безумовно, цей принцип варто застосовувати з урахуванням положень законодавства України, що регулює процедури кваліфікаційного оцінювання суддів.</w:t>
      </w:r>
    </w:p>
    <w:p w14:paraId="49AC8DEB" w14:textId="1CE26A41" w:rsidR="009F1738" w:rsidRDefault="00AC65B8" w:rsidP="007927B3">
      <w:pPr>
        <w:spacing w:after="0" w:line="240" w:lineRule="auto"/>
        <w:ind w:firstLine="708"/>
        <w:jc w:val="both"/>
        <w:rPr>
          <w:rFonts w:ascii="Times New Roman" w:eastAsiaTheme="minorHAnsi" w:hAnsi="Times New Roman" w:cs="Times New Roman"/>
          <w:bCs/>
          <w:sz w:val="26"/>
          <w:szCs w:val="26"/>
          <w:lang w:bidi="uk-UA"/>
        </w:rPr>
      </w:pPr>
      <w:r w:rsidRPr="00AC65B8">
        <w:rPr>
          <w:rFonts w:ascii="Times New Roman" w:eastAsiaTheme="minorHAnsi" w:hAnsi="Times New Roman" w:cs="Times New Roman"/>
          <w:bCs/>
          <w:sz w:val="26"/>
          <w:szCs w:val="26"/>
          <w:lang w:bidi="uk-UA"/>
        </w:rPr>
        <w:t xml:space="preserve">Комісія враховує, що всупереч викладеному вище </w:t>
      </w:r>
      <w:r w:rsidR="009F1738">
        <w:rPr>
          <w:rFonts w:ascii="Times New Roman" w:eastAsiaTheme="minorHAnsi" w:hAnsi="Times New Roman" w:cs="Times New Roman"/>
          <w:bCs/>
          <w:sz w:val="26"/>
          <w:szCs w:val="26"/>
          <w:lang w:bidi="uk-UA"/>
        </w:rPr>
        <w:t>суддя В</w:t>
      </w:r>
      <w:r w:rsidR="00ED3E80">
        <w:rPr>
          <w:rFonts w:ascii="Times New Roman" w:eastAsiaTheme="minorHAnsi" w:hAnsi="Times New Roman" w:cs="Times New Roman"/>
          <w:bCs/>
          <w:sz w:val="26"/>
          <w:szCs w:val="26"/>
          <w:lang w:bidi="uk-UA"/>
        </w:rPr>
        <w:t>а</w:t>
      </w:r>
      <w:r w:rsidR="009F1738">
        <w:rPr>
          <w:rFonts w:ascii="Times New Roman" w:eastAsiaTheme="minorHAnsi" w:hAnsi="Times New Roman" w:cs="Times New Roman"/>
          <w:bCs/>
          <w:sz w:val="26"/>
          <w:szCs w:val="26"/>
          <w:lang w:bidi="uk-UA"/>
        </w:rPr>
        <w:t>сильєва К.О. не спонукала</w:t>
      </w:r>
      <w:r w:rsidRPr="00AC65B8">
        <w:rPr>
          <w:rFonts w:ascii="Times New Roman" w:eastAsiaTheme="minorHAnsi" w:hAnsi="Times New Roman" w:cs="Times New Roman"/>
          <w:bCs/>
          <w:sz w:val="26"/>
          <w:szCs w:val="26"/>
          <w:lang w:bidi="uk-UA"/>
        </w:rPr>
        <w:t xml:space="preserve"> осіб зі свого оточення додержуватися бездоганних правил поведінки, повідомивши </w:t>
      </w:r>
      <w:r w:rsidR="009F1738">
        <w:rPr>
          <w:rFonts w:ascii="Times New Roman" w:eastAsiaTheme="minorHAnsi" w:hAnsi="Times New Roman" w:cs="Times New Roman"/>
          <w:bCs/>
          <w:sz w:val="26"/>
          <w:szCs w:val="26"/>
          <w:lang w:bidi="uk-UA"/>
        </w:rPr>
        <w:t>її</w:t>
      </w:r>
      <w:r w:rsidRPr="00AC65B8">
        <w:rPr>
          <w:rFonts w:ascii="Times New Roman" w:eastAsiaTheme="minorHAnsi" w:hAnsi="Times New Roman" w:cs="Times New Roman"/>
          <w:bCs/>
          <w:sz w:val="26"/>
          <w:szCs w:val="26"/>
          <w:lang w:bidi="uk-UA"/>
        </w:rPr>
        <w:t xml:space="preserve"> про всі свої майнові інтереси, а отже</w:t>
      </w:r>
      <w:r w:rsidR="009E7E3D">
        <w:rPr>
          <w:rFonts w:ascii="Times New Roman" w:eastAsiaTheme="minorHAnsi" w:hAnsi="Times New Roman" w:cs="Times New Roman"/>
          <w:bCs/>
          <w:sz w:val="26"/>
          <w:szCs w:val="26"/>
          <w:lang w:bidi="uk-UA"/>
        </w:rPr>
        <w:t>,</w:t>
      </w:r>
      <w:r w:rsidRPr="00AC65B8">
        <w:rPr>
          <w:rFonts w:ascii="Times New Roman" w:eastAsiaTheme="minorHAnsi" w:hAnsi="Times New Roman" w:cs="Times New Roman"/>
          <w:bCs/>
          <w:sz w:val="26"/>
          <w:szCs w:val="26"/>
          <w:lang w:bidi="uk-UA"/>
        </w:rPr>
        <w:t xml:space="preserve"> не вжи</w:t>
      </w:r>
      <w:r w:rsidR="009E7E3D">
        <w:rPr>
          <w:rFonts w:ascii="Times New Roman" w:eastAsiaTheme="minorHAnsi" w:hAnsi="Times New Roman" w:cs="Times New Roman"/>
          <w:bCs/>
          <w:sz w:val="26"/>
          <w:szCs w:val="26"/>
          <w:lang w:bidi="uk-UA"/>
        </w:rPr>
        <w:t>ла</w:t>
      </w:r>
      <w:r w:rsidRPr="00AC65B8">
        <w:rPr>
          <w:rFonts w:ascii="Times New Roman" w:eastAsiaTheme="minorHAnsi" w:hAnsi="Times New Roman" w:cs="Times New Roman"/>
          <w:bCs/>
          <w:sz w:val="26"/>
          <w:szCs w:val="26"/>
          <w:lang w:bidi="uk-UA"/>
        </w:rPr>
        <w:t xml:space="preserve"> всіх розумних заходів для того, щоб бути обізна</w:t>
      </w:r>
      <w:r w:rsidR="009E7E3D">
        <w:rPr>
          <w:rFonts w:ascii="Times New Roman" w:eastAsiaTheme="minorHAnsi" w:hAnsi="Times New Roman" w:cs="Times New Roman"/>
          <w:bCs/>
          <w:sz w:val="26"/>
          <w:szCs w:val="26"/>
          <w:lang w:bidi="uk-UA"/>
        </w:rPr>
        <w:t>ною</w:t>
      </w:r>
      <w:r w:rsidRPr="00AC65B8">
        <w:rPr>
          <w:rFonts w:ascii="Times New Roman" w:eastAsiaTheme="minorHAnsi" w:hAnsi="Times New Roman" w:cs="Times New Roman"/>
          <w:bCs/>
          <w:sz w:val="26"/>
          <w:szCs w:val="26"/>
          <w:lang w:bidi="uk-UA"/>
        </w:rPr>
        <w:t xml:space="preserve"> про майнові інтереси членів своєї сім’ї. </w:t>
      </w:r>
    </w:p>
    <w:p w14:paraId="03CF11F7" w14:textId="4F629DCD" w:rsidR="00AC65B8" w:rsidRPr="00AC65B8" w:rsidRDefault="00AC65B8" w:rsidP="007927B3">
      <w:pPr>
        <w:spacing w:after="0" w:line="240" w:lineRule="auto"/>
        <w:ind w:firstLine="708"/>
        <w:jc w:val="both"/>
        <w:rPr>
          <w:rFonts w:ascii="Times New Roman" w:eastAsiaTheme="minorHAnsi" w:hAnsi="Times New Roman" w:cs="Times New Roman"/>
          <w:bCs/>
          <w:sz w:val="26"/>
          <w:szCs w:val="26"/>
          <w:lang w:bidi="uk-UA"/>
        </w:rPr>
      </w:pPr>
      <w:r w:rsidRPr="00AC65B8">
        <w:rPr>
          <w:rFonts w:ascii="Times New Roman" w:eastAsiaTheme="minorHAnsi" w:hAnsi="Times New Roman" w:cs="Times New Roman"/>
          <w:bCs/>
          <w:sz w:val="26"/>
          <w:szCs w:val="26"/>
          <w:lang w:bidi="uk-UA"/>
        </w:rPr>
        <w:t xml:space="preserve">Комісія також бере до уваги, що порушення </w:t>
      </w:r>
      <w:r w:rsidR="009F1738">
        <w:rPr>
          <w:rFonts w:ascii="Times New Roman" w:eastAsiaTheme="minorHAnsi" w:hAnsi="Times New Roman" w:cs="Times New Roman"/>
          <w:bCs/>
          <w:sz w:val="26"/>
          <w:szCs w:val="26"/>
          <w:lang w:bidi="uk-UA"/>
        </w:rPr>
        <w:t>суддею</w:t>
      </w:r>
      <w:r w:rsidRPr="00AC65B8">
        <w:rPr>
          <w:rFonts w:ascii="Times New Roman" w:eastAsiaTheme="minorHAnsi" w:hAnsi="Times New Roman" w:cs="Times New Roman"/>
          <w:bCs/>
          <w:sz w:val="26"/>
          <w:szCs w:val="26"/>
          <w:lang w:bidi="uk-UA"/>
        </w:rPr>
        <w:t xml:space="preserve"> обов’язку декларування </w:t>
      </w:r>
      <w:r w:rsidR="009F1738">
        <w:rPr>
          <w:rFonts w:ascii="Times New Roman" w:eastAsiaTheme="minorHAnsi" w:hAnsi="Times New Roman" w:cs="Times New Roman"/>
          <w:bCs/>
          <w:sz w:val="26"/>
          <w:szCs w:val="26"/>
          <w:lang w:bidi="uk-UA"/>
        </w:rPr>
        <w:t>корпоративних прав</w:t>
      </w:r>
      <w:r w:rsidRPr="00AC65B8">
        <w:rPr>
          <w:rFonts w:ascii="Times New Roman" w:eastAsiaTheme="minorHAnsi" w:hAnsi="Times New Roman" w:cs="Times New Roman"/>
          <w:bCs/>
          <w:sz w:val="26"/>
          <w:szCs w:val="26"/>
          <w:lang w:bidi="uk-UA"/>
        </w:rPr>
        <w:t xml:space="preserve"> мали місце в </w:t>
      </w:r>
      <w:r w:rsidR="009F1738">
        <w:rPr>
          <w:rFonts w:ascii="Times New Roman" w:eastAsiaTheme="minorHAnsi" w:hAnsi="Times New Roman" w:cs="Times New Roman"/>
          <w:bCs/>
          <w:sz w:val="26"/>
          <w:szCs w:val="26"/>
          <w:lang w:bidi="uk-UA"/>
        </w:rPr>
        <w:t>один</w:t>
      </w:r>
      <w:r w:rsidRPr="00AC65B8">
        <w:rPr>
          <w:rFonts w:ascii="Times New Roman" w:eastAsiaTheme="minorHAnsi" w:hAnsi="Times New Roman" w:cs="Times New Roman"/>
          <w:bCs/>
          <w:sz w:val="26"/>
          <w:szCs w:val="26"/>
          <w:lang w:bidi="uk-UA"/>
        </w:rPr>
        <w:t xml:space="preserve"> </w:t>
      </w:r>
      <w:r w:rsidR="009F1738">
        <w:rPr>
          <w:rFonts w:ascii="Times New Roman" w:eastAsiaTheme="minorHAnsi" w:hAnsi="Times New Roman" w:cs="Times New Roman"/>
          <w:bCs/>
          <w:sz w:val="26"/>
          <w:szCs w:val="26"/>
          <w:lang w:bidi="uk-UA"/>
        </w:rPr>
        <w:t>період</w:t>
      </w:r>
      <w:r w:rsidR="00C97F07">
        <w:rPr>
          <w:rFonts w:ascii="Times New Roman" w:eastAsiaTheme="minorHAnsi" w:hAnsi="Times New Roman" w:cs="Times New Roman"/>
          <w:bCs/>
          <w:sz w:val="26"/>
          <w:szCs w:val="26"/>
          <w:lang w:bidi="uk-UA"/>
        </w:rPr>
        <w:t>,</w:t>
      </w:r>
      <w:r w:rsidRPr="00AC65B8">
        <w:rPr>
          <w:rFonts w:ascii="Times New Roman" w:eastAsiaTheme="minorHAnsi" w:hAnsi="Times New Roman" w:cs="Times New Roman"/>
          <w:bCs/>
          <w:sz w:val="26"/>
          <w:szCs w:val="26"/>
          <w:lang w:bidi="uk-UA"/>
        </w:rPr>
        <w:t xml:space="preserve"> при цьому </w:t>
      </w:r>
      <w:r w:rsidR="009F1738">
        <w:rPr>
          <w:rFonts w:ascii="Times New Roman" w:eastAsiaTheme="minorHAnsi" w:hAnsi="Times New Roman" w:cs="Times New Roman"/>
          <w:bCs/>
          <w:sz w:val="26"/>
          <w:szCs w:val="26"/>
          <w:lang w:bidi="uk-UA"/>
        </w:rPr>
        <w:t>інформацію про них суддя могла дізнатися із відомосте</w:t>
      </w:r>
      <w:r w:rsidR="009E7E3D">
        <w:rPr>
          <w:rFonts w:ascii="Times New Roman" w:eastAsiaTheme="minorHAnsi" w:hAnsi="Times New Roman" w:cs="Times New Roman"/>
          <w:bCs/>
          <w:sz w:val="26"/>
          <w:szCs w:val="26"/>
          <w:lang w:bidi="uk-UA"/>
        </w:rPr>
        <w:t>й, наявних у суддівському досьє. Все це може</w:t>
      </w:r>
      <w:r w:rsidR="009F1738">
        <w:rPr>
          <w:rFonts w:ascii="Times New Roman" w:eastAsiaTheme="minorHAnsi" w:hAnsi="Times New Roman" w:cs="Times New Roman"/>
          <w:bCs/>
          <w:sz w:val="26"/>
          <w:szCs w:val="26"/>
          <w:lang w:bidi="uk-UA"/>
        </w:rPr>
        <w:t xml:space="preserve"> свідчити про приховування інформації </w:t>
      </w:r>
      <w:r w:rsidR="001D6323">
        <w:rPr>
          <w:rFonts w:ascii="Times New Roman" w:eastAsiaTheme="minorHAnsi" w:hAnsi="Times New Roman" w:cs="Times New Roman"/>
          <w:bCs/>
          <w:sz w:val="26"/>
          <w:szCs w:val="26"/>
          <w:lang w:bidi="uk-UA"/>
        </w:rPr>
        <w:t xml:space="preserve">та </w:t>
      </w:r>
      <w:r w:rsidR="009F1738">
        <w:rPr>
          <w:rFonts w:ascii="Times New Roman" w:eastAsiaTheme="minorHAnsi" w:hAnsi="Times New Roman" w:cs="Times New Roman"/>
          <w:bCs/>
          <w:sz w:val="26"/>
          <w:szCs w:val="26"/>
          <w:lang w:bidi="uk-UA"/>
        </w:rPr>
        <w:t xml:space="preserve">недоброчесну поведінку судді. </w:t>
      </w:r>
    </w:p>
    <w:p w14:paraId="68E0E1CB" w14:textId="4F0529A7" w:rsidR="00BE49D0" w:rsidRPr="0033355E" w:rsidRDefault="00BE49D0">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З огляду на зазначене Комісія у пленарному складі вважає, що рішення Комісії у складі колегії </w:t>
      </w:r>
      <w:r w:rsidRPr="00BE49D0">
        <w:rPr>
          <w:rFonts w:ascii="Times New Roman" w:hAnsi="Times New Roman" w:cs="Times New Roman"/>
          <w:sz w:val="26"/>
          <w:szCs w:val="24"/>
        </w:rPr>
        <w:t xml:space="preserve">Комісії від 22 травня 2019 року № 268/ко-19 </w:t>
      </w:r>
      <w:r>
        <w:rPr>
          <w:rFonts w:ascii="Times New Roman" w:hAnsi="Times New Roman" w:cs="Times New Roman"/>
          <w:sz w:val="26"/>
          <w:szCs w:val="24"/>
        </w:rPr>
        <w:t>про визнання</w:t>
      </w:r>
      <w:r w:rsidRPr="0033355E">
        <w:rPr>
          <w:rFonts w:ascii="Times New Roman" w:hAnsi="Times New Roman" w:cs="Times New Roman"/>
          <w:sz w:val="26"/>
          <w:szCs w:val="24"/>
        </w:rPr>
        <w:t xml:space="preserve"> судді </w:t>
      </w:r>
      <w:r>
        <w:rPr>
          <w:rFonts w:ascii="Times New Roman" w:hAnsi="Times New Roman" w:cs="Times New Roman"/>
          <w:sz w:val="26"/>
          <w:szCs w:val="24"/>
        </w:rPr>
        <w:t>Святошинського районного суду міста Києва Васильєвої К.О.</w:t>
      </w:r>
      <w:r w:rsidRPr="0033355E">
        <w:rPr>
          <w:rFonts w:ascii="Times New Roman" w:hAnsi="Times New Roman" w:cs="Times New Roman"/>
          <w:sz w:val="26"/>
          <w:szCs w:val="24"/>
        </w:rPr>
        <w:t xml:space="preserve"> такою, що відповідає займаній посаді, є необґрунтованим, а тому це рішення Комісією не підтримується.</w:t>
      </w:r>
    </w:p>
    <w:p w14:paraId="16430510" w14:textId="77777777" w:rsidR="00BE49D0" w:rsidRPr="0033355E" w:rsidRDefault="00BE49D0">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Стосовно інших обставин, зазначених у висновку ГРД, суддею, на думку Комісії, надані переконливі докази та пояснення на їх спростування, тому вони не впливають на рішення Комісії про невідповідність судді займаній посаді.</w:t>
      </w:r>
    </w:p>
    <w:p w14:paraId="2425E1E6" w14:textId="77777777" w:rsidR="00BE49D0" w:rsidRPr="0033355E" w:rsidRDefault="00BE49D0">
      <w:pPr>
        <w:pStyle w:val="a9"/>
        <w:ind w:firstLine="708"/>
        <w:jc w:val="both"/>
        <w:rPr>
          <w:rFonts w:ascii="Times New Roman" w:hAnsi="Times New Roman" w:cs="Times New Roman"/>
          <w:color w:val="FF0000"/>
          <w:sz w:val="26"/>
          <w:szCs w:val="24"/>
        </w:rPr>
      </w:pPr>
    </w:p>
    <w:p w14:paraId="5C57F90A" w14:textId="77777777" w:rsidR="00BE49D0" w:rsidRPr="00991960" w:rsidRDefault="00BE49D0">
      <w:pPr>
        <w:pStyle w:val="a9"/>
        <w:ind w:firstLine="708"/>
        <w:jc w:val="both"/>
        <w:rPr>
          <w:rStyle w:val="a5"/>
          <w:rFonts w:ascii="Times New Roman" w:hAnsi="Times New Roman" w:cs="Times New Roman"/>
          <w:color w:val="1D1D1B"/>
          <w:sz w:val="26"/>
          <w:szCs w:val="24"/>
          <w:shd w:val="clear" w:color="auto" w:fill="FFFFFF"/>
        </w:rPr>
      </w:pPr>
      <w:r w:rsidRPr="00991960">
        <w:rPr>
          <w:rStyle w:val="a5"/>
          <w:rFonts w:ascii="Times New Roman" w:hAnsi="Times New Roman" w:cs="Times New Roman"/>
          <w:color w:val="1D1D1B"/>
          <w:sz w:val="26"/>
          <w:szCs w:val="24"/>
          <w:shd w:val="clear" w:color="auto" w:fill="FFFFFF"/>
        </w:rPr>
        <w:t>Висновок Комісії за результатами розгляду справи.</w:t>
      </w:r>
    </w:p>
    <w:p w14:paraId="35F9CF39" w14:textId="77777777" w:rsidR="00BE49D0" w:rsidRPr="0033355E" w:rsidRDefault="00BE49D0">
      <w:pPr>
        <w:pStyle w:val="a9"/>
        <w:ind w:firstLine="708"/>
        <w:jc w:val="both"/>
        <w:rPr>
          <w:rFonts w:ascii="Times New Roman" w:hAnsi="Times New Roman" w:cs="Times New Roman"/>
          <w:sz w:val="26"/>
          <w:szCs w:val="24"/>
        </w:rPr>
      </w:pPr>
    </w:p>
    <w:p w14:paraId="307DC479" w14:textId="2E30851D" w:rsidR="00AC65B8" w:rsidRPr="00BE49D0" w:rsidRDefault="00BE49D0">
      <w:pPr>
        <w:pStyle w:val="a9"/>
        <w:ind w:firstLine="708"/>
        <w:jc w:val="both"/>
        <w:rPr>
          <w:rFonts w:ascii="Times New Roman" w:eastAsia="Times New Roman" w:hAnsi="Times New Roman" w:cs="Times New Roman"/>
          <w:color w:val="FF0000"/>
          <w:sz w:val="26"/>
          <w:szCs w:val="24"/>
          <w:lang w:eastAsia="uk-UA"/>
        </w:rPr>
      </w:pPr>
      <w:r w:rsidRPr="0033355E">
        <w:rPr>
          <w:rFonts w:ascii="Times New Roman" w:hAnsi="Times New Roman" w:cs="Times New Roman"/>
          <w:sz w:val="26"/>
          <w:szCs w:val="24"/>
        </w:rPr>
        <w:t xml:space="preserve">Комісія у пленарному складі, заслухавши доповідача, дослідивши рішення Комісії у складі колегії </w:t>
      </w:r>
      <w:r w:rsidRPr="00BE49D0">
        <w:rPr>
          <w:rFonts w:ascii="Times New Roman" w:hAnsi="Times New Roman" w:cs="Times New Roman"/>
          <w:sz w:val="26"/>
          <w:szCs w:val="24"/>
        </w:rPr>
        <w:t>від 22 травня 2019 року № 268/ко-19</w:t>
      </w:r>
      <w:r w:rsidRPr="0033355E">
        <w:rPr>
          <w:rFonts w:ascii="Times New Roman" w:hAnsi="Times New Roman" w:cs="Times New Roman"/>
          <w:sz w:val="26"/>
          <w:szCs w:val="24"/>
        </w:rPr>
        <w:t xml:space="preserve">, висновок ГРД у новій редакції, пояснення судді </w:t>
      </w:r>
      <w:r>
        <w:rPr>
          <w:rFonts w:ascii="Times New Roman" w:hAnsi="Times New Roman" w:cs="Times New Roman"/>
          <w:sz w:val="26"/>
          <w:szCs w:val="24"/>
        </w:rPr>
        <w:t>Васильєвої К.О</w:t>
      </w:r>
      <w:r w:rsidRPr="0033355E">
        <w:rPr>
          <w:rFonts w:ascii="Times New Roman" w:hAnsi="Times New Roman" w:cs="Times New Roman"/>
          <w:sz w:val="26"/>
          <w:szCs w:val="24"/>
        </w:rPr>
        <w:t>., інші</w:t>
      </w:r>
      <w:r>
        <w:rPr>
          <w:rFonts w:ascii="Times New Roman" w:hAnsi="Times New Roman" w:cs="Times New Roman"/>
          <w:sz w:val="26"/>
          <w:szCs w:val="24"/>
        </w:rPr>
        <w:t>,</w:t>
      </w:r>
      <w:r w:rsidRPr="0033355E">
        <w:rPr>
          <w:rFonts w:ascii="Times New Roman" w:hAnsi="Times New Roman" w:cs="Times New Roman"/>
          <w:sz w:val="26"/>
          <w:szCs w:val="24"/>
        </w:rPr>
        <w:t xml:space="preserve"> зазначені вище обставини, дійшла висновку</w:t>
      </w:r>
      <w:r>
        <w:rPr>
          <w:rFonts w:ascii="Times New Roman" w:hAnsi="Times New Roman" w:cs="Times New Roman"/>
          <w:sz w:val="26"/>
          <w:szCs w:val="24"/>
        </w:rPr>
        <w:t xml:space="preserve"> про невідповідність</w:t>
      </w:r>
      <w:r w:rsidRPr="0033355E">
        <w:rPr>
          <w:rFonts w:ascii="Times New Roman" w:hAnsi="Times New Roman" w:cs="Times New Roman"/>
          <w:sz w:val="26"/>
          <w:szCs w:val="24"/>
        </w:rPr>
        <w:t xml:space="preserve"> судд</w:t>
      </w:r>
      <w:r w:rsidR="001A4892">
        <w:rPr>
          <w:rFonts w:ascii="Times New Roman" w:hAnsi="Times New Roman" w:cs="Times New Roman"/>
          <w:sz w:val="26"/>
          <w:szCs w:val="24"/>
        </w:rPr>
        <w:t>і</w:t>
      </w:r>
      <w:r w:rsidRPr="0033355E">
        <w:rPr>
          <w:rFonts w:ascii="Times New Roman" w:hAnsi="Times New Roman" w:cs="Times New Roman"/>
          <w:sz w:val="26"/>
          <w:szCs w:val="24"/>
        </w:rPr>
        <w:t xml:space="preserve"> </w:t>
      </w:r>
      <w:r>
        <w:rPr>
          <w:rFonts w:ascii="Times New Roman" w:hAnsi="Times New Roman" w:cs="Times New Roman"/>
          <w:sz w:val="26"/>
          <w:szCs w:val="24"/>
        </w:rPr>
        <w:t>Васильєвої К.О.</w:t>
      </w:r>
      <w:r w:rsidRPr="0033355E">
        <w:rPr>
          <w:rFonts w:ascii="Times New Roman" w:hAnsi="Times New Roman" w:cs="Times New Roman"/>
          <w:sz w:val="26"/>
          <w:szCs w:val="24"/>
          <w:shd w:val="clear" w:color="auto" w:fill="FFFFFF"/>
        </w:rPr>
        <w:t xml:space="preserve"> займаній посаді за критеріями професійної етики та доброчесності. </w:t>
      </w:r>
      <w:r w:rsidRPr="0033355E">
        <w:rPr>
          <w:rFonts w:ascii="Times New Roman" w:eastAsia="Arsenal" w:hAnsi="Times New Roman" w:cs="Times New Roman"/>
          <w:color w:val="FF0000"/>
          <w:sz w:val="26"/>
          <w:szCs w:val="24"/>
        </w:rPr>
        <w:t xml:space="preserve"> </w:t>
      </w:r>
    </w:p>
    <w:p w14:paraId="1344E212" w14:textId="7D6D757A" w:rsidR="00652C1A" w:rsidRDefault="00BE49D0" w:rsidP="007927B3">
      <w:pPr>
        <w:spacing w:after="0" w:line="240" w:lineRule="auto"/>
        <w:ind w:firstLine="708"/>
        <w:jc w:val="both"/>
        <w:rPr>
          <w:rFonts w:ascii="Times New Roman" w:eastAsiaTheme="minorHAnsi" w:hAnsi="Times New Roman" w:cs="Times New Roman"/>
          <w:bCs/>
          <w:sz w:val="26"/>
          <w:szCs w:val="26"/>
        </w:rPr>
      </w:pPr>
      <w:r w:rsidRPr="00BE49D0">
        <w:rPr>
          <w:rFonts w:ascii="Times New Roman" w:eastAsiaTheme="minorHAnsi" w:hAnsi="Times New Roman" w:cs="Times New Roman"/>
          <w:bCs/>
          <w:sz w:val="26"/>
          <w:szCs w:val="26"/>
        </w:rPr>
        <w:t>Керуючись статтями 88, 93, 101, пунктом 20 розділу XII «Прикінцеві та перехідні положення» Закону України «Про судоустрій і статус суддів», Вища кваліфікаційна комісія суддів України</w:t>
      </w:r>
      <w:r>
        <w:rPr>
          <w:rFonts w:ascii="Times New Roman" w:eastAsiaTheme="minorHAnsi" w:hAnsi="Times New Roman" w:cs="Times New Roman"/>
          <w:bCs/>
          <w:sz w:val="26"/>
          <w:szCs w:val="26"/>
        </w:rPr>
        <w:t xml:space="preserve"> одноголосно</w:t>
      </w:r>
    </w:p>
    <w:p w14:paraId="2DBD3A88" w14:textId="77777777" w:rsidR="00853220" w:rsidRPr="00BE49D0" w:rsidRDefault="00853220" w:rsidP="007927B3">
      <w:pPr>
        <w:spacing w:after="0" w:line="240" w:lineRule="auto"/>
        <w:ind w:firstLine="708"/>
        <w:jc w:val="both"/>
        <w:rPr>
          <w:rFonts w:ascii="Times New Roman" w:eastAsiaTheme="minorHAnsi" w:hAnsi="Times New Roman" w:cs="Times New Roman"/>
          <w:bCs/>
          <w:sz w:val="26"/>
          <w:szCs w:val="26"/>
        </w:rPr>
      </w:pPr>
    </w:p>
    <w:p w14:paraId="54A178E5" w14:textId="77777777" w:rsidR="00652C1A" w:rsidRPr="007A5C44" w:rsidRDefault="00652C1A" w:rsidP="007927B3">
      <w:pPr>
        <w:pStyle w:val="a9"/>
        <w:ind w:firstLine="709"/>
        <w:jc w:val="center"/>
        <w:rPr>
          <w:rFonts w:ascii="Times New Roman" w:hAnsi="Times New Roman" w:cs="Times New Roman"/>
          <w:color w:val="000000"/>
          <w:sz w:val="26"/>
          <w:szCs w:val="26"/>
        </w:rPr>
      </w:pPr>
      <w:r w:rsidRPr="007A5C44">
        <w:rPr>
          <w:rFonts w:ascii="Times New Roman" w:hAnsi="Times New Roman" w:cs="Times New Roman"/>
          <w:color w:val="000000"/>
          <w:sz w:val="26"/>
          <w:szCs w:val="26"/>
        </w:rPr>
        <w:t>вирішила:</w:t>
      </w:r>
    </w:p>
    <w:p w14:paraId="51A7D769" w14:textId="77777777" w:rsidR="00652C1A" w:rsidRPr="007A5C44" w:rsidRDefault="00652C1A" w:rsidP="007927B3">
      <w:pPr>
        <w:pStyle w:val="a9"/>
        <w:ind w:firstLine="709"/>
        <w:jc w:val="both"/>
        <w:rPr>
          <w:rFonts w:ascii="Times New Roman" w:hAnsi="Times New Roman" w:cs="Times New Roman"/>
          <w:sz w:val="26"/>
          <w:szCs w:val="26"/>
        </w:rPr>
      </w:pPr>
    </w:p>
    <w:p w14:paraId="2EFFB867" w14:textId="2CCD13CE" w:rsidR="00652C1A" w:rsidRPr="007A5C44" w:rsidRDefault="00652C1A"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Визнати суддю </w:t>
      </w:r>
      <w:r w:rsidR="00BB62AC">
        <w:rPr>
          <w:rFonts w:ascii="Times New Roman" w:hAnsi="Times New Roman" w:cs="Times New Roman"/>
          <w:sz w:val="26"/>
          <w:szCs w:val="26"/>
        </w:rPr>
        <w:t xml:space="preserve">Святошинського районного суду міста Києва Васильєву Катерину Олександрівну </w:t>
      </w:r>
      <w:r w:rsidRPr="007A5C44">
        <w:rPr>
          <w:rFonts w:ascii="Times New Roman" w:hAnsi="Times New Roman" w:cs="Times New Roman"/>
          <w:sz w:val="26"/>
          <w:szCs w:val="26"/>
        </w:rPr>
        <w:t>такою, що не відповідає займаній посаді.</w:t>
      </w:r>
    </w:p>
    <w:p w14:paraId="2352186B" w14:textId="4AB787B1" w:rsidR="00652C1A" w:rsidRPr="007A5C44" w:rsidRDefault="00652C1A" w:rsidP="007927B3">
      <w:pPr>
        <w:pStyle w:val="a9"/>
        <w:ind w:firstLine="709"/>
        <w:jc w:val="both"/>
        <w:rPr>
          <w:rFonts w:ascii="Times New Roman" w:hAnsi="Times New Roman" w:cs="Times New Roman"/>
          <w:sz w:val="26"/>
          <w:szCs w:val="26"/>
        </w:rPr>
      </w:pPr>
      <w:r w:rsidRPr="007A5C44">
        <w:rPr>
          <w:rFonts w:ascii="Times New Roman" w:hAnsi="Times New Roman" w:cs="Times New Roman"/>
          <w:sz w:val="26"/>
          <w:szCs w:val="26"/>
        </w:rPr>
        <w:t xml:space="preserve">Внести подання до Вищої ради правосуддя про звільнення судді </w:t>
      </w:r>
      <w:r w:rsidR="00BB62AC" w:rsidRPr="00BB62AC">
        <w:rPr>
          <w:rFonts w:ascii="Times New Roman" w:hAnsi="Times New Roman" w:cs="Times New Roman"/>
          <w:sz w:val="26"/>
          <w:szCs w:val="26"/>
        </w:rPr>
        <w:t>Святошинського районного суду міста Києва Васильєв</w:t>
      </w:r>
      <w:r w:rsidR="00BB62AC">
        <w:rPr>
          <w:rFonts w:ascii="Times New Roman" w:hAnsi="Times New Roman" w:cs="Times New Roman"/>
          <w:sz w:val="26"/>
          <w:szCs w:val="26"/>
        </w:rPr>
        <w:t>ої</w:t>
      </w:r>
      <w:r w:rsidR="00BB62AC" w:rsidRPr="00BB62AC">
        <w:rPr>
          <w:rFonts w:ascii="Times New Roman" w:hAnsi="Times New Roman" w:cs="Times New Roman"/>
          <w:sz w:val="26"/>
          <w:szCs w:val="26"/>
        </w:rPr>
        <w:t xml:space="preserve"> Катерин</w:t>
      </w:r>
      <w:r w:rsidR="00BB62AC">
        <w:rPr>
          <w:rFonts w:ascii="Times New Roman" w:hAnsi="Times New Roman" w:cs="Times New Roman"/>
          <w:sz w:val="26"/>
          <w:szCs w:val="26"/>
        </w:rPr>
        <w:t>и</w:t>
      </w:r>
      <w:r w:rsidR="00BB62AC" w:rsidRPr="00BB62AC">
        <w:rPr>
          <w:rFonts w:ascii="Times New Roman" w:hAnsi="Times New Roman" w:cs="Times New Roman"/>
          <w:sz w:val="26"/>
          <w:szCs w:val="26"/>
        </w:rPr>
        <w:t xml:space="preserve"> Олександрівн</w:t>
      </w:r>
      <w:r w:rsidR="00BB62AC">
        <w:rPr>
          <w:rFonts w:ascii="Times New Roman" w:hAnsi="Times New Roman" w:cs="Times New Roman"/>
          <w:sz w:val="26"/>
          <w:szCs w:val="26"/>
        </w:rPr>
        <w:t>и</w:t>
      </w:r>
      <w:r w:rsidRPr="007A5C44">
        <w:rPr>
          <w:rFonts w:ascii="Times New Roman" w:hAnsi="Times New Roman" w:cs="Times New Roman"/>
          <w:sz w:val="26"/>
          <w:szCs w:val="26"/>
        </w:rPr>
        <w:t xml:space="preserve"> </w:t>
      </w:r>
      <w:r w:rsidR="005212F4" w:rsidRPr="007A5C44">
        <w:rPr>
          <w:rFonts w:ascii="Times New Roman" w:hAnsi="Times New Roman" w:cs="Times New Roman"/>
          <w:sz w:val="26"/>
          <w:szCs w:val="26"/>
        </w:rPr>
        <w:t>і</w:t>
      </w:r>
      <w:r w:rsidRPr="007A5C44">
        <w:rPr>
          <w:rFonts w:ascii="Times New Roman" w:hAnsi="Times New Roman" w:cs="Times New Roman"/>
          <w:sz w:val="26"/>
          <w:szCs w:val="26"/>
        </w:rPr>
        <w:t xml:space="preserve">з </w:t>
      </w:r>
      <w:r w:rsidR="005212F4" w:rsidRPr="007A5C44">
        <w:rPr>
          <w:rFonts w:ascii="Times New Roman" w:hAnsi="Times New Roman" w:cs="Times New Roman"/>
          <w:sz w:val="26"/>
          <w:szCs w:val="26"/>
        </w:rPr>
        <w:t xml:space="preserve">займаної </w:t>
      </w:r>
      <w:r w:rsidRPr="007A5C44">
        <w:rPr>
          <w:rFonts w:ascii="Times New Roman" w:hAnsi="Times New Roman" w:cs="Times New Roman"/>
          <w:sz w:val="26"/>
          <w:szCs w:val="26"/>
        </w:rPr>
        <w:t>посади.</w:t>
      </w:r>
    </w:p>
    <w:p w14:paraId="1F7F81E9" w14:textId="77777777" w:rsidR="00652C1A" w:rsidRPr="007A5C44" w:rsidRDefault="00652C1A" w:rsidP="007927B3">
      <w:pPr>
        <w:pStyle w:val="a3"/>
        <w:shd w:val="clear" w:color="auto" w:fill="FFFFFF"/>
        <w:spacing w:before="0" w:beforeAutospacing="0" w:after="0" w:afterAutospacing="0"/>
        <w:ind w:firstLine="709"/>
        <w:jc w:val="both"/>
        <w:rPr>
          <w:sz w:val="26"/>
          <w:szCs w:val="26"/>
        </w:rPr>
      </w:pPr>
    </w:p>
    <w:p w14:paraId="79A79498" w14:textId="77777777" w:rsidR="00652C1A" w:rsidRPr="007A5C44" w:rsidRDefault="00652C1A" w:rsidP="001A4892">
      <w:pPr>
        <w:spacing w:after="0"/>
        <w:ind w:firstLine="709"/>
        <w:rPr>
          <w:rFonts w:ascii="Times New Roman" w:hAnsi="Times New Roman" w:cs="Times New Roman"/>
          <w:sz w:val="26"/>
          <w:szCs w:val="26"/>
        </w:rPr>
      </w:pPr>
    </w:p>
    <w:p w14:paraId="572CD735" w14:textId="77777777" w:rsidR="001A4892" w:rsidRPr="001A4892" w:rsidRDefault="001A4892" w:rsidP="001A4892">
      <w:pPr>
        <w:shd w:val="clear" w:color="auto" w:fill="FFFFFF"/>
        <w:spacing w:after="240"/>
        <w:jc w:val="both"/>
        <w:rPr>
          <w:rFonts w:ascii="Times New Roman" w:eastAsia="Times New Roman" w:hAnsi="Times New Roman" w:cs="Times New Roman"/>
          <w:sz w:val="26"/>
          <w:szCs w:val="26"/>
          <w:lang w:eastAsia="uk-UA"/>
        </w:rPr>
      </w:pPr>
      <w:r w:rsidRPr="001A4892">
        <w:rPr>
          <w:rFonts w:ascii="Times New Roman" w:eastAsia="Times New Roman" w:hAnsi="Times New Roman" w:cs="Times New Roman"/>
          <w:sz w:val="26"/>
          <w:szCs w:val="26"/>
          <w:lang w:eastAsia="uk-UA"/>
        </w:rPr>
        <w:t>Головуючий</w:t>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t>Р.М. Ігнатов</w:t>
      </w:r>
    </w:p>
    <w:p w14:paraId="6E48EDA8" w14:textId="77777777" w:rsidR="001A4892" w:rsidRPr="001A4892" w:rsidRDefault="001A4892" w:rsidP="001A4892">
      <w:pPr>
        <w:shd w:val="clear" w:color="auto" w:fill="FFFFFF"/>
        <w:spacing w:after="240"/>
        <w:jc w:val="both"/>
        <w:rPr>
          <w:rFonts w:ascii="Times New Roman" w:eastAsia="Times New Roman" w:hAnsi="Times New Roman" w:cs="Times New Roman"/>
          <w:sz w:val="26"/>
          <w:szCs w:val="26"/>
          <w:lang w:eastAsia="uk-UA"/>
        </w:rPr>
      </w:pPr>
      <w:r w:rsidRPr="001A4892">
        <w:rPr>
          <w:rFonts w:ascii="Times New Roman" w:eastAsia="Times New Roman" w:hAnsi="Times New Roman" w:cs="Times New Roman"/>
          <w:sz w:val="26"/>
          <w:szCs w:val="26"/>
          <w:lang w:eastAsia="uk-UA"/>
        </w:rPr>
        <w:t>Члени Комісії:</w:t>
      </w:r>
      <w:r w:rsidRPr="001A4892">
        <w:rPr>
          <w:rFonts w:ascii="Times New Roman" w:eastAsia="Times New Roman" w:hAnsi="Times New Roman" w:cs="Times New Roman"/>
          <w:sz w:val="26"/>
          <w:szCs w:val="26"/>
          <w:lang w:eastAsia="ru-RU"/>
        </w:rPr>
        <w:t xml:space="preserve"> </w:t>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uk-UA"/>
        </w:rPr>
        <w:t xml:space="preserve">М.Б. </w:t>
      </w:r>
      <w:proofErr w:type="spellStart"/>
      <w:r w:rsidRPr="001A4892">
        <w:rPr>
          <w:rFonts w:ascii="Times New Roman" w:eastAsia="Times New Roman" w:hAnsi="Times New Roman" w:cs="Times New Roman"/>
          <w:sz w:val="26"/>
          <w:szCs w:val="26"/>
          <w:lang w:eastAsia="uk-UA"/>
        </w:rPr>
        <w:t>Богоніс</w:t>
      </w:r>
      <w:proofErr w:type="spellEnd"/>
    </w:p>
    <w:p w14:paraId="7ED24B53" w14:textId="77777777" w:rsidR="001A4892" w:rsidRPr="001A4892" w:rsidRDefault="001A4892" w:rsidP="001A4892">
      <w:pPr>
        <w:shd w:val="clear" w:color="auto" w:fill="FFFFFF"/>
        <w:spacing w:after="240"/>
        <w:ind w:firstLine="709"/>
        <w:jc w:val="both"/>
        <w:rPr>
          <w:rFonts w:ascii="Times New Roman" w:eastAsia="Times New Roman" w:hAnsi="Times New Roman" w:cs="Times New Roman"/>
          <w:sz w:val="26"/>
          <w:szCs w:val="26"/>
          <w:lang w:eastAsia="uk-UA"/>
        </w:rPr>
      </w:pP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uk-UA"/>
        </w:rPr>
        <w:t xml:space="preserve">В.О. </w:t>
      </w:r>
      <w:proofErr w:type="spellStart"/>
      <w:r w:rsidRPr="001A4892">
        <w:rPr>
          <w:rFonts w:ascii="Times New Roman" w:eastAsia="Times New Roman" w:hAnsi="Times New Roman" w:cs="Times New Roman"/>
          <w:sz w:val="26"/>
          <w:szCs w:val="26"/>
          <w:lang w:eastAsia="uk-UA"/>
        </w:rPr>
        <w:t>Гацелюк</w:t>
      </w:r>
      <w:proofErr w:type="spellEnd"/>
    </w:p>
    <w:p w14:paraId="64A0B4BF" w14:textId="77777777" w:rsidR="001A4892" w:rsidRPr="001A4892" w:rsidRDefault="001A4892" w:rsidP="001A4892">
      <w:pPr>
        <w:shd w:val="clear" w:color="auto" w:fill="FFFFFF"/>
        <w:spacing w:after="240"/>
        <w:ind w:left="7079" w:firstLine="709"/>
        <w:jc w:val="both"/>
        <w:rPr>
          <w:rFonts w:ascii="Times New Roman" w:eastAsia="Times New Roman" w:hAnsi="Times New Roman" w:cs="Times New Roman"/>
          <w:sz w:val="26"/>
          <w:szCs w:val="26"/>
          <w:lang w:eastAsia="uk-UA"/>
        </w:rPr>
      </w:pPr>
      <w:r w:rsidRPr="001A4892">
        <w:rPr>
          <w:rFonts w:ascii="Times New Roman" w:eastAsia="Times New Roman" w:hAnsi="Times New Roman" w:cs="Times New Roman"/>
          <w:sz w:val="26"/>
          <w:szCs w:val="26"/>
          <w:lang w:eastAsia="uk-UA"/>
        </w:rPr>
        <w:t>Я.М. Дух</w:t>
      </w:r>
    </w:p>
    <w:p w14:paraId="0442FE7F" w14:textId="77777777" w:rsidR="001A4892" w:rsidRPr="001A4892" w:rsidRDefault="001A4892" w:rsidP="001A4892">
      <w:pPr>
        <w:shd w:val="clear" w:color="auto" w:fill="FFFFFF"/>
        <w:spacing w:after="240"/>
        <w:ind w:firstLine="709"/>
        <w:jc w:val="both"/>
        <w:rPr>
          <w:rFonts w:ascii="Times New Roman" w:eastAsia="Times New Roman" w:hAnsi="Times New Roman" w:cs="Times New Roman"/>
          <w:sz w:val="26"/>
          <w:szCs w:val="26"/>
          <w:lang w:eastAsia="uk-UA"/>
        </w:rPr>
      </w:pP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uk-UA"/>
        </w:rPr>
        <w:t xml:space="preserve">Р.А. </w:t>
      </w:r>
      <w:proofErr w:type="spellStart"/>
      <w:r w:rsidRPr="001A4892">
        <w:rPr>
          <w:rFonts w:ascii="Times New Roman" w:eastAsia="Times New Roman" w:hAnsi="Times New Roman" w:cs="Times New Roman"/>
          <w:sz w:val="26"/>
          <w:szCs w:val="26"/>
          <w:lang w:eastAsia="uk-UA"/>
        </w:rPr>
        <w:t>Кидисюк</w:t>
      </w:r>
      <w:proofErr w:type="spellEnd"/>
    </w:p>
    <w:p w14:paraId="192A1253" w14:textId="77777777" w:rsidR="001A4892" w:rsidRPr="001A4892" w:rsidRDefault="001A4892" w:rsidP="001A4892">
      <w:pPr>
        <w:shd w:val="clear" w:color="auto" w:fill="FFFFFF"/>
        <w:spacing w:after="240"/>
        <w:ind w:firstLine="709"/>
        <w:jc w:val="both"/>
        <w:rPr>
          <w:rFonts w:ascii="Times New Roman" w:eastAsia="Times New Roman" w:hAnsi="Times New Roman" w:cs="Times New Roman"/>
          <w:sz w:val="26"/>
          <w:szCs w:val="26"/>
          <w:lang w:eastAsia="uk-UA"/>
        </w:rPr>
      </w:pP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uk-UA"/>
        </w:rPr>
        <w:t xml:space="preserve">Н.Р. </w:t>
      </w:r>
      <w:proofErr w:type="spellStart"/>
      <w:r w:rsidRPr="001A4892">
        <w:rPr>
          <w:rFonts w:ascii="Times New Roman" w:eastAsia="Times New Roman" w:hAnsi="Times New Roman" w:cs="Times New Roman"/>
          <w:sz w:val="26"/>
          <w:szCs w:val="26"/>
          <w:lang w:eastAsia="uk-UA"/>
        </w:rPr>
        <w:t>Кобецька</w:t>
      </w:r>
      <w:proofErr w:type="spellEnd"/>
    </w:p>
    <w:p w14:paraId="7E0DB8DD" w14:textId="77777777" w:rsidR="001A4892" w:rsidRPr="001A4892" w:rsidRDefault="001A4892" w:rsidP="001A4892">
      <w:pPr>
        <w:shd w:val="clear" w:color="auto" w:fill="FFFFFF"/>
        <w:spacing w:after="240"/>
        <w:ind w:firstLine="709"/>
        <w:jc w:val="both"/>
        <w:rPr>
          <w:rFonts w:ascii="Times New Roman" w:eastAsia="Times New Roman" w:hAnsi="Times New Roman" w:cs="Times New Roman"/>
          <w:sz w:val="26"/>
          <w:szCs w:val="26"/>
          <w:lang w:eastAsia="uk-UA"/>
        </w:rPr>
      </w:pP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uk-UA"/>
        </w:rPr>
        <w:t xml:space="preserve">О.Л. </w:t>
      </w:r>
      <w:proofErr w:type="spellStart"/>
      <w:r w:rsidRPr="001A4892">
        <w:rPr>
          <w:rFonts w:ascii="Times New Roman" w:eastAsia="Times New Roman" w:hAnsi="Times New Roman" w:cs="Times New Roman"/>
          <w:sz w:val="26"/>
          <w:szCs w:val="26"/>
          <w:lang w:eastAsia="uk-UA"/>
        </w:rPr>
        <w:t>Коліуш</w:t>
      </w:r>
      <w:proofErr w:type="spellEnd"/>
    </w:p>
    <w:p w14:paraId="6F79F7C2" w14:textId="77777777" w:rsidR="001A4892" w:rsidRPr="001A4892" w:rsidRDefault="001A4892" w:rsidP="001A4892">
      <w:pPr>
        <w:shd w:val="clear" w:color="auto" w:fill="FFFFFF"/>
        <w:spacing w:after="240"/>
        <w:ind w:firstLine="709"/>
        <w:jc w:val="both"/>
        <w:rPr>
          <w:rFonts w:ascii="Times New Roman" w:eastAsia="Times New Roman" w:hAnsi="Times New Roman" w:cs="Times New Roman"/>
          <w:sz w:val="26"/>
          <w:szCs w:val="26"/>
          <w:lang w:eastAsia="uk-UA"/>
        </w:rPr>
      </w:pP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uk-UA"/>
        </w:rPr>
        <w:t>Р.І. Мельник</w:t>
      </w:r>
    </w:p>
    <w:p w14:paraId="3522C8E2" w14:textId="77777777" w:rsidR="001A4892" w:rsidRPr="001A4892" w:rsidRDefault="001A4892" w:rsidP="001A4892">
      <w:pPr>
        <w:shd w:val="clear" w:color="auto" w:fill="FFFFFF"/>
        <w:spacing w:after="240"/>
        <w:ind w:firstLine="709"/>
        <w:jc w:val="both"/>
        <w:rPr>
          <w:rFonts w:ascii="Times New Roman" w:eastAsia="Times New Roman" w:hAnsi="Times New Roman" w:cs="Times New Roman"/>
          <w:sz w:val="26"/>
          <w:szCs w:val="26"/>
          <w:lang w:eastAsia="uk-UA"/>
        </w:rPr>
      </w:pP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uk-UA"/>
        </w:rPr>
        <w:t xml:space="preserve">О.С. </w:t>
      </w:r>
      <w:proofErr w:type="spellStart"/>
      <w:r w:rsidRPr="001A4892">
        <w:rPr>
          <w:rFonts w:ascii="Times New Roman" w:eastAsia="Times New Roman" w:hAnsi="Times New Roman" w:cs="Times New Roman"/>
          <w:sz w:val="26"/>
          <w:szCs w:val="26"/>
          <w:lang w:eastAsia="uk-UA"/>
        </w:rPr>
        <w:t>Омельян</w:t>
      </w:r>
      <w:proofErr w:type="spellEnd"/>
    </w:p>
    <w:p w14:paraId="1281663D" w14:textId="77777777" w:rsidR="001A4892" w:rsidRPr="001A4892" w:rsidRDefault="001A4892" w:rsidP="001A4892">
      <w:pPr>
        <w:shd w:val="clear" w:color="auto" w:fill="FFFFFF"/>
        <w:spacing w:after="240"/>
        <w:ind w:firstLine="709"/>
        <w:jc w:val="both"/>
        <w:rPr>
          <w:rFonts w:ascii="Times New Roman" w:eastAsia="Times New Roman" w:hAnsi="Times New Roman" w:cs="Times New Roman"/>
          <w:sz w:val="26"/>
          <w:szCs w:val="26"/>
          <w:lang w:eastAsia="uk-UA"/>
        </w:rPr>
      </w:pP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uk-UA"/>
        </w:rPr>
        <w:t>А.В. Пасічник</w:t>
      </w:r>
    </w:p>
    <w:p w14:paraId="093BE75D" w14:textId="77777777" w:rsidR="001A4892" w:rsidRPr="001A4892" w:rsidRDefault="001A4892" w:rsidP="001A4892">
      <w:pPr>
        <w:shd w:val="clear" w:color="auto" w:fill="FFFFFF"/>
        <w:spacing w:after="240"/>
        <w:ind w:firstLine="709"/>
        <w:jc w:val="both"/>
        <w:rPr>
          <w:rFonts w:ascii="Times New Roman" w:eastAsia="Times New Roman" w:hAnsi="Times New Roman" w:cs="Times New Roman"/>
          <w:sz w:val="26"/>
          <w:szCs w:val="26"/>
          <w:lang w:eastAsia="uk-UA"/>
        </w:rPr>
      </w:pP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uk-UA"/>
        </w:rPr>
        <w:t xml:space="preserve">Р.Б. </w:t>
      </w:r>
      <w:proofErr w:type="spellStart"/>
      <w:r w:rsidRPr="001A4892">
        <w:rPr>
          <w:rFonts w:ascii="Times New Roman" w:eastAsia="Times New Roman" w:hAnsi="Times New Roman" w:cs="Times New Roman"/>
          <w:sz w:val="26"/>
          <w:szCs w:val="26"/>
          <w:lang w:eastAsia="uk-UA"/>
        </w:rPr>
        <w:t>Сабодаш</w:t>
      </w:r>
      <w:proofErr w:type="spellEnd"/>
    </w:p>
    <w:p w14:paraId="5A278CE9" w14:textId="77777777" w:rsidR="001A4892" w:rsidRPr="001A4892" w:rsidRDefault="001A4892" w:rsidP="001A4892">
      <w:pPr>
        <w:shd w:val="clear" w:color="auto" w:fill="FFFFFF"/>
        <w:spacing w:after="240"/>
        <w:ind w:firstLine="709"/>
        <w:jc w:val="both"/>
        <w:rPr>
          <w:rFonts w:ascii="Times New Roman" w:eastAsia="Times New Roman" w:hAnsi="Times New Roman" w:cs="Times New Roman"/>
          <w:sz w:val="26"/>
          <w:szCs w:val="26"/>
          <w:lang w:eastAsia="uk-UA"/>
        </w:rPr>
      </w:pPr>
      <w:r w:rsidRPr="001A4892">
        <w:rPr>
          <w:rFonts w:ascii="Times New Roman" w:eastAsia="Times New Roman" w:hAnsi="Times New Roman" w:cs="Times New Roman"/>
          <w:sz w:val="26"/>
          <w:szCs w:val="26"/>
          <w:lang w:eastAsia="uk-UA"/>
        </w:rPr>
        <w:tab/>
      </w:r>
      <w:r w:rsidRPr="001A4892">
        <w:rPr>
          <w:rFonts w:ascii="Times New Roman" w:eastAsia="Times New Roman" w:hAnsi="Times New Roman" w:cs="Times New Roman"/>
          <w:sz w:val="26"/>
          <w:szCs w:val="26"/>
          <w:lang w:eastAsia="uk-UA"/>
        </w:rPr>
        <w:tab/>
      </w:r>
      <w:r w:rsidRPr="001A4892">
        <w:rPr>
          <w:rFonts w:ascii="Times New Roman" w:eastAsia="Times New Roman" w:hAnsi="Times New Roman" w:cs="Times New Roman"/>
          <w:sz w:val="26"/>
          <w:szCs w:val="26"/>
          <w:lang w:eastAsia="uk-UA"/>
        </w:rPr>
        <w:tab/>
      </w:r>
      <w:r w:rsidRPr="001A4892">
        <w:rPr>
          <w:rFonts w:ascii="Times New Roman" w:eastAsia="Times New Roman" w:hAnsi="Times New Roman" w:cs="Times New Roman"/>
          <w:sz w:val="26"/>
          <w:szCs w:val="26"/>
          <w:lang w:eastAsia="uk-UA"/>
        </w:rPr>
        <w:tab/>
      </w:r>
      <w:r w:rsidRPr="001A4892">
        <w:rPr>
          <w:rFonts w:ascii="Times New Roman" w:eastAsia="Times New Roman" w:hAnsi="Times New Roman" w:cs="Times New Roman"/>
          <w:sz w:val="26"/>
          <w:szCs w:val="26"/>
          <w:lang w:eastAsia="uk-UA"/>
        </w:rPr>
        <w:tab/>
      </w:r>
      <w:r w:rsidRPr="001A4892">
        <w:rPr>
          <w:rFonts w:ascii="Times New Roman" w:eastAsia="Times New Roman" w:hAnsi="Times New Roman" w:cs="Times New Roman"/>
          <w:sz w:val="26"/>
          <w:szCs w:val="26"/>
          <w:lang w:eastAsia="uk-UA"/>
        </w:rPr>
        <w:tab/>
      </w:r>
      <w:r w:rsidRPr="001A4892">
        <w:rPr>
          <w:rFonts w:ascii="Times New Roman" w:eastAsia="Times New Roman" w:hAnsi="Times New Roman" w:cs="Times New Roman"/>
          <w:sz w:val="26"/>
          <w:szCs w:val="26"/>
          <w:lang w:eastAsia="uk-UA"/>
        </w:rPr>
        <w:tab/>
      </w:r>
      <w:r w:rsidRPr="001A4892">
        <w:rPr>
          <w:rFonts w:ascii="Times New Roman" w:eastAsia="Times New Roman" w:hAnsi="Times New Roman" w:cs="Times New Roman"/>
          <w:sz w:val="26"/>
          <w:szCs w:val="26"/>
          <w:lang w:eastAsia="uk-UA"/>
        </w:rPr>
        <w:tab/>
      </w:r>
      <w:r w:rsidRPr="001A4892">
        <w:rPr>
          <w:rFonts w:ascii="Times New Roman" w:eastAsia="Times New Roman" w:hAnsi="Times New Roman" w:cs="Times New Roman"/>
          <w:sz w:val="26"/>
          <w:szCs w:val="26"/>
          <w:lang w:eastAsia="uk-UA"/>
        </w:rPr>
        <w:tab/>
      </w:r>
      <w:r w:rsidRPr="001A4892">
        <w:rPr>
          <w:rFonts w:ascii="Times New Roman" w:eastAsia="Times New Roman" w:hAnsi="Times New Roman" w:cs="Times New Roman"/>
          <w:sz w:val="26"/>
          <w:szCs w:val="26"/>
          <w:lang w:eastAsia="uk-UA"/>
        </w:rPr>
        <w:tab/>
        <w:t>Р.М. Сидорович</w:t>
      </w:r>
    </w:p>
    <w:p w14:paraId="3A55B457" w14:textId="77777777" w:rsidR="001A4892" w:rsidRPr="001A4892" w:rsidRDefault="001A4892" w:rsidP="001A4892">
      <w:pPr>
        <w:shd w:val="clear" w:color="auto" w:fill="FFFFFF"/>
        <w:spacing w:after="240"/>
        <w:ind w:firstLine="709"/>
        <w:jc w:val="both"/>
        <w:rPr>
          <w:rFonts w:ascii="Times New Roman" w:eastAsia="Times New Roman" w:hAnsi="Times New Roman" w:cs="Times New Roman"/>
          <w:sz w:val="26"/>
          <w:szCs w:val="26"/>
          <w:lang w:eastAsia="uk-UA"/>
        </w:rPr>
      </w:pP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uk-UA"/>
        </w:rPr>
        <w:t>С.Ю. Чумак</w:t>
      </w:r>
    </w:p>
    <w:p w14:paraId="04F44474" w14:textId="77777777" w:rsidR="001A4892" w:rsidRPr="001A4892" w:rsidRDefault="001A4892" w:rsidP="001A4892">
      <w:pPr>
        <w:shd w:val="clear" w:color="auto" w:fill="FFFFFF"/>
        <w:spacing w:after="240"/>
        <w:ind w:firstLine="709"/>
        <w:jc w:val="both"/>
        <w:rPr>
          <w:rFonts w:ascii="Times New Roman" w:eastAsia="Times New Roman" w:hAnsi="Times New Roman" w:cs="Times New Roman"/>
          <w:sz w:val="26"/>
          <w:szCs w:val="26"/>
          <w:lang w:eastAsia="uk-UA"/>
        </w:rPr>
      </w:pP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ru-RU"/>
        </w:rPr>
        <w:tab/>
      </w:r>
      <w:r w:rsidRPr="001A4892">
        <w:rPr>
          <w:rFonts w:ascii="Times New Roman" w:eastAsia="Times New Roman" w:hAnsi="Times New Roman" w:cs="Times New Roman"/>
          <w:sz w:val="26"/>
          <w:szCs w:val="26"/>
          <w:lang w:eastAsia="uk-UA"/>
        </w:rPr>
        <w:t>Г.М. Шевчук</w:t>
      </w:r>
    </w:p>
    <w:sectPr w:rsidR="001A4892" w:rsidRPr="001A4892" w:rsidSect="00257CBF">
      <w:headerReference w:type="default" r:id="rId10"/>
      <w:pgSz w:w="11906" w:h="16838"/>
      <w:pgMar w:top="993" w:right="566"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DB7CB" w14:textId="77777777" w:rsidR="00F26BBC" w:rsidRDefault="00F26BBC" w:rsidP="00BB6EA6">
      <w:pPr>
        <w:spacing w:after="0" w:line="240" w:lineRule="auto"/>
      </w:pPr>
      <w:r>
        <w:separator/>
      </w:r>
    </w:p>
  </w:endnote>
  <w:endnote w:type="continuationSeparator" w:id="0">
    <w:p w14:paraId="1141B1EE" w14:textId="77777777" w:rsidR="00F26BBC" w:rsidRDefault="00F26BBC"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senal">
    <w:altName w:val="Calibri"/>
    <w:panose1 w:val="00000000000000000000"/>
    <w:charset w:val="00"/>
    <w:family w:val="auto"/>
    <w:notTrueType/>
    <w:pitch w:val="variable"/>
    <w:sig w:usb0="A000022F" w:usb1="5000C07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F8420" w14:textId="77777777" w:rsidR="00F26BBC" w:rsidRDefault="00F26BBC" w:rsidP="00BB6EA6">
      <w:pPr>
        <w:spacing w:after="0" w:line="240" w:lineRule="auto"/>
      </w:pPr>
      <w:r>
        <w:separator/>
      </w:r>
    </w:p>
  </w:footnote>
  <w:footnote w:type="continuationSeparator" w:id="0">
    <w:p w14:paraId="29BD38CD" w14:textId="77777777" w:rsidR="00F26BBC" w:rsidRDefault="00F26BBC" w:rsidP="00BB6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980654"/>
      <w:docPartObj>
        <w:docPartGallery w:val="Page Numbers (Top of Page)"/>
        <w:docPartUnique/>
      </w:docPartObj>
    </w:sdtPr>
    <w:sdtEndPr/>
    <w:sdtContent>
      <w:p w14:paraId="2DF079A4" w14:textId="77777777" w:rsidR="00953B28" w:rsidRDefault="00953B28">
        <w:pPr>
          <w:pStyle w:val="aa"/>
          <w:jc w:val="center"/>
        </w:pPr>
        <w:r>
          <w:fldChar w:fldCharType="begin"/>
        </w:r>
        <w:r>
          <w:instrText>PAGE   \* MERGEFORMAT</w:instrText>
        </w:r>
        <w:r>
          <w:fldChar w:fldCharType="separate"/>
        </w:r>
        <w:r w:rsidR="00B52E8A">
          <w:rPr>
            <w:noProof/>
          </w:rPr>
          <w:t>24</w:t>
        </w:r>
        <w:r>
          <w:fldChar w:fldCharType="end"/>
        </w:r>
      </w:p>
    </w:sdtContent>
  </w:sdt>
  <w:p w14:paraId="7D775274" w14:textId="77777777" w:rsidR="00953B28" w:rsidRDefault="00953B2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B033610"/>
    <w:multiLevelType w:val="multilevel"/>
    <w:tmpl w:val="AEA2116C"/>
    <w:lvl w:ilvl="0">
      <w:start w:val="1"/>
      <w:numFmt w:val="decimal"/>
      <w:lvlText w:val="%1."/>
      <w:lvlJc w:val="left"/>
      <w:pPr>
        <w:ind w:left="360" w:hanging="360"/>
      </w:pPr>
      <w:rPr>
        <w:rFonts w:hint="default"/>
        <w:b w:val="0"/>
        <w:bCs/>
      </w:rPr>
    </w:lvl>
    <w:lvl w:ilvl="1">
      <w:start w:val="1"/>
      <w:numFmt w:val="decimal"/>
      <w:lvlText w:val="%1.%2."/>
      <w:lvlJc w:val="left"/>
      <w:pPr>
        <w:ind w:left="993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0606E"/>
    <w:multiLevelType w:val="hybridMultilevel"/>
    <w:tmpl w:val="DBB8AF4E"/>
    <w:lvl w:ilvl="0" w:tplc="52DE7D9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2EB751B2"/>
    <w:multiLevelType w:val="multilevel"/>
    <w:tmpl w:val="A4C4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9A47CF"/>
    <w:multiLevelType w:val="multilevel"/>
    <w:tmpl w:val="CEE00F06"/>
    <w:lvl w:ilvl="0">
      <w:start w:val="92"/>
      <w:numFmt w:val="decimal"/>
      <w:lvlText w:val="%1."/>
      <w:lvlJc w:val="left"/>
      <w:pPr>
        <w:tabs>
          <w:tab w:val="num" w:pos="720"/>
        </w:tabs>
        <w:ind w:left="720" w:hanging="360"/>
      </w:pPr>
    </w:lvl>
    <w:lvl w:ilvl="1">
      <w:start w:val="30"/>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E202C9"/>
    <w:multiLevelType w:val="hybridMultilevel"/>
    <w:tmpl w:val="C2E2CCA6"/>
    <w:lvl w:ilvl="0" w:tplc="E3886D18">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nsid w:val="4D092190"/>
    <w:multiLevelType w:val="hybridMultilevel"/>
    <w:tmpl w:val="AFEA1F50"/>
    <w:lvl w:ilvl="0" w:tplc="8DAA356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4E125C95"/>
    <w:multiLevelType w:val="multilevel"/>
    <w:tmpl w:val="3474D0E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5066140D"/>
    <w:multiLevelType w:val="hybridMultilevel"/>
    <w:tmpl w:val="7A7C62C0"/>
    <w:lvl w:ilvl="0" w:tplc="B27E1D54">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5971048F"/>
    <w:multiLevelType w:val="hybridMultilevel"/>
    <w:tmpl w:val="B3D45CC4"/>
    <w:lvl w:ilvl="0" w:tplc="DF7E9C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62FC1AE4"/>
    <w:multiLevelType w:val="hybridMultilevel"/>
    <w:tmpl w:val="D4BCC6D2"/>
    <w:lvl w:ilvl="0" w:tplc="6C2EB45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nsid w:val="691A5F34"/>
    <w:multiLevelType w:val="multilevel"/>
    <w:tmpl w:val="EEC8352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E60145"/>
    <w:multiLevelType w:val="hybridMultilevel"/>
    <w:tmpl w:val="997C95E8"/>
    <w:lvl w:ilvl="0" w:tplc="EE9095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9"/>
  </w:num>
  <w:num w:numId="2">
    <w:abstractNumId w:val="0"/>
  </w:num>
  <w:num w:numId="3">
    <w:abstractNumId w:val="14"/>
    <w:lvlOverride w:ilvl="0">
      <w:startOverride w:val="124"/>
    </w:lvlOverride>
  </w:num>
  <w:num w:numId="4">
    <w:abstractNumId w:val="2"/>
    <w:lvlOverride w:ilvl="0">
      <w:startOverride w:val="128"/>
    </w:lvlOverride>
  </w:num>
  <w:num w:numId="5">
    <w:abstractNumId w:val="13"/>
  </w:num>
  <w:num w:numId="6">
    <w:abstractNumId w:val="8"/>
  </w:num>
  <w:num w:numId="7">
    <w:abstractNumId w:val="4"/>
  </w:num>
  <w:num w:numId="8">
    <w:abstractNumId w:val="12"/>
  </w:num>
  <w:num w:numId="9">
    <w:abstractNumId w:val="3"/>
  </w:num>
  <w:num w:numId="10">
    <w:abstractNumId w:val="1"/>
  </w:num>
  <w:num w:numId="11">
    <w:abstractNumId w:val="5"/>
  </w:num>
  <w:num w:numId="12">
    <w:abstractNumId w:val="6"/>
  </w:num>
  <w:num w:numId="13">
    <w:abstractNumId w:val="10"/>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0D9E"/>
    <w:rsid w:val="000028CF"/>
    <w:rsid w:val="000037DE"/>
    <w:rsid w:val="00003F95"/>
    <w:rsid w:val="000079C9"/>
    <w:rsid w:val="00012F11"/>
    <w:rsid w:val="000132D2"/>
    <w:rsid w:val="00015F95"/>
    <w:rsid w:val="00017535"/>
    <w:rsid w:val="0002181B"/>
    <w:rsid w:val="00023354"/>
    <w:rsid w:val="00030844"/>
    <w:rsid w:val="0003289E"/>
    <w:rsid w:val="00044987"/>
    <w:rsid w:val="00045C16"/>
    <w:rsid w:val="000463DA"/>
    <w:rsid w:val="00052799"/>
    <w:rsid w:val="00052B05"/>
    <w:rsid w:val="00060C3A"/>
    <w:rsid w:val="00061A7F"/>
    <w:rsid w:val="0006230F"/>
    <w:rsid w:val="00062D3B"/>
    <w:rsid w:val="00062FA2"/>
    <w:rsid w:val="00067998"/>
    <w:rsid w:val="00073A44"/>
    <w:rsid w:val="00073F62"/>
    <w:rsid w:val="000772EE"/>
    <w:rsid w:val="0008034C"/>
    <w:rsid w:val="00081054"/>
    <w:rsid w:val="0008259F"/>
    <w:rsid w:val="000867E9"/>
    <w:rsid w:val="0009399D"/>
    <w:rsid w:val="00095896"/>
    <w:rsid w:val="000A0C20"/>
    <w:rsid w:val="000A10DC"/>
    <w:rsid w:val="000A2C1B"/>
    <w:rsid w:val="000A4DD8"/>
    <w:rsid w:val="000A5349"/>
    <w:rsid w:val="000A7094"/>
    <w:rsid w:val="000B3586"/>
    <w:rsid w:val="000B492B"/>
    <w:rsid w:val="000B4E26"/>
    <w:rsid w:val="000B7295"/>
    <w:rsid w:val="000C244C"/>
    <w:rsid w:val="000C31FD"/>
    <w:rsid w:val="000C3C43"/>
    <w:rsid w:val="000D4839"/>
    <w:rsid w:val="000E455D"/>
    <w:rsid w:val="000E7908"/>
    <w:rsid w:val="000F185F"/>
    <w:rsid w:val="000F33A6"/>
    <w:rsid w:val="000F3811"/>
    <w:rsid w:val="000F4693"/>
    <w:rsid w:val="000F7FE9"/>
    <w:rsid w:val="00101238"/>
    <w:rsid w:val="00107100"/>
    <w:rsid w:val="00107A5A"/>
    <w:rsid w:val="00107F2C"/>
    <w:rsid w:val="00111FDA"/>
    <w:rsid w:val="001168C9"/>
    <w:rsid w:val="00122AE5"/>
    <w:rsid w:val="00123005"/>
    <w:rsid w:val="001234F3"/>
    <w:rsid w:val="0012436B"/>
    <w:rsid w:val="00125C0F"/>
    <w:rsid w:val="00133789"/>
    <w:rsid w:val="001362A6"/>
    <w:rsid w:val="001414EF"/>
    <w:rsid w:val="00142387"/>
    <w:rsid w:val="001426E8"/>
    <w:rsid w:val="001553D6"/>
    <w:rsid w:val="0015545B"/>
    <w:rsid w:val="00156CD7"/>
    <w:rsid w:val="001614E2"/>
    <w:rsid w:val="0016256D"/>
    <w:rsid w:val="001669A9"/>
    <w:rsid w:val="0017737E"/>
    <w:rsid w:val="001774DC"/>
    <w:rsid w:val="00180A29"/>
    <w:rsid w:val="00180F54"/>
    <w:rsid w:val="00182225"/>
    <w:rsid w:val="001838EF"/>
    <w:rsid w:val="001903BD"/>
    <w:rsid w:val="001908CD"/>
    <w:rsid w:val="001936DC"/>
    <w:rsid w:val="001947F5"/>
    <w:rsid w:val="001957CC"/>
    <w:rsid w:val="00196F81"/>
    <w:rsid w:val="001A1DA9"/>
    <w:rsid w:val="001A4356"/>
    <w:rsid w:val="001A4530"/>
    <w:rsid w:val="001A4892"/>
    <w:rsid w:val="001A6C41"/>
    <w:rsid w:val="001A6EEA"/>
    <w:rsid w:val="001A7672"/>
    <w:rsid w:val="001B2A4C"/>
    <w:rsid w:val="001B3DE8"/>
    <w:rsid w:val="001B5C1E"/>
    <w:rsid w:val="001B6D64"/>
    <w:rsid w:val="001C0842"/>
    <w:rsid w:val="001C0EA2"/>
    <w:rsid w:val="001C46CA"/>
    <w:rsid w:val="001C6AC3"/>
    <w:rsid w:val="001C7A68"/>
    <w:rsid w:val="001D4BE0"/>
    <w:rsid w:val="001D6323"/>
    <w:rsid w:val="001D7082"/>
    <w:rsid w:val="001E0009"/>
    <w:rsid w:val="001E1F0C"/>
    <w:rsid w:val="001E34EB"/>
    <w:rsid w:val="001E3E56"/>
    <w:rsid w:val="001E4399"/>
    <w:rsid w:val="001E5293"/>
    <w:rsid w:val="001E6F0B"/>
    <w:rsid w:val="001F065B"/>
    <w:rsid w:val="001F0CC4"/>
    <w:rsid w:val="001F1ABA"/>
    <w:rsid w:val="001F36AD"/>
    <w:rsid w:val="001F3F0D"/>
    <w:rsid w:val="001F52E0"/>
    <w:rsid w:val="001F5D11"/>
    <w:rsid w:val="001F6513"/>
    <w:rsid w:val="00203E71"/>
    <w:rsid w:val="00206AFB"/>
    <w:rsid w:val="0021041B"/>
    <w:rsid w:val="00211653"/>
    <w:rsid w:val="00212A4D"/>
    <w:rsid w:val="00216715"/>
    <w:rsid w:val="00220B25"/>
    <w:rsid w:val="00220C1A"/>
    <w:rsid w:val="0022214D"/>
    <w:rsid w:val="002263DF"/>
    <w:rsid w:val="00227C5A"/>
    <w:rsid w:val="00227C7D"/>
    <w:rsid w:val="00230282"/>
    <w:rsid w:val="00236E13"/>
    <w:rsid w:val="002431C3"/>
    <w:rsid w:val="00247B23"/>
    <w:rsid w:val="00251C92"/>
    <w:rsid w:val="002540E8"/>
    <w:rsid w:val="00257CBF"/>
    <w:rsid w:val="00262BB7"/>
    <w:rsid w:val="00270972"/>
    <w:rsid w:val="00271766"/>
    <w:rsid w:val="0028677F"/>
    <w:rsid w:val="00286BF0"/>
    <w:rsid w:val="00291C6E"/>
    <w:rsid w:val="002936B9"/>
    <w:rsid w:val="00294411"/>
    <w:rsid w:val="00294B1A"/>
    <w:rsid w:val="002975B3"/>
    <w:rsid w:val="002979A4"/>
    <w:rsid w:val="002A02F4"/>
    <w:rsid w:val="002A1D48"/>
    <w:rsid w:val="002A2B0F"/>
    <w:rsid w:val="002A7DCB"/>
    <w:rsid w:val="002B1756"/>
    <w:rsid w:val="002B5B60"/>
    <w:rsid w:val="002B748D"/>
    <w:rsid w:val="002C0DA9"/>
    <w:rsid w:val="002C6C0D"/>
    <w:rsid w:val="002D1293"/>
    <w:rsid w:val="002D2EDD"/>
    <w:rsid w:val="002D32D9"/>
    <w:rsid w:val="002D5BB1"/>
    <w:rsid w:val="002D69A1"/>
    <w:rsid w:val="002E18BB"/>
    <w:rsid w:val="002E1D09"/>
    <w:rsid w:val="002E5CF9"/>
    <w:rsid w:val="002F345A"/>
    <w:rsid w:val="002F3B25"/>
    <w:rsid w:val="002F713E"/>
    <w:rsid w:val="002F7D17"/>
    <w:rsid w:val="00307321"/>
    <w:rsid w:val="00311C64"/>
    <w:rsid w:val="00312AC5"/>
    <w:rsid w:val="003201DC"/>
    <w:rsid w:val="00320656"/>
    <w:rsid w:val="003211B0"/>
    <w:rsid w:val="00322674"/>
    <w:rsid w:val="0032294A"/>
    <w:rsid w:val="003266CE"/>
    <w:rsid w:val="003276BF"/>
    <w:rsid w:val="0033105D"/>
    <w:rsid w:val="00333423"/>
    <w:rsid w:val="00335E3C"/>
    <w:rsid w:val="00336A7C"/>
    <w:rsid w:val="00342ABF"/>
    <w:rsid w:val="0034312B"/>
    <w:rsid w:val="00344B04"/>
    <w:rsid w:val="00345189"/>
    <w:rsid w:val="0034794D"/>
    <w:rsid w:val="00351BB3"/>
    <w:rsid w:val="0035292F"/>
    <w:rsid w:val="0035414A"/>
    <w:rsid w:val="00354697"/>
    <w:rsid w:val="003551C4"/>
    <w:rsid w:val="003567B4"/>
    <w:rsid w:val="00361EA3"/>
    <w:rsid w:val="00363CC9"/>
    <w:rsid w:val="00381492"/>
    <w:rsid w:val="003858EA"/>
    <w:rsid w:val="00386354"/>
    <w:rsid w:val="0039128D"/>
    <w:rsid w:val="00391928"/>
    <w:rsid w:val="00396976"/>
    <w:rsid w:val="003971E0"/>
    <w:rsid w:val="00397E91"/>
    <w:rsid w:val="003A3CE2"/>
    <w:rsid w:val="003A42FC"/>
    <w:rsid w:val="003A6E1D"/>
    <w:rsid w:val="003B1ACA"/>
    <w:rsid w:val="003B5D25"/>
    <w:rsid w:val="003B67F1"/>
    <w:rsid w:val="003C0FD5"/>
    <w:rsid w:val="003C110A"/>
    <w:rsid w:val="003C3916"/>
    <w:rsid w:val="003C6F63"/>
    <w:rsid w:val="003C7C3E"/>
    <w:rsid w:val="003D047A"/>
    <w:rsid w:val="003D0883"/>
    <w:rsid w:val="003D1E22"/>
    <w:rsid w:val="003D693D"/>
    <w:rsid w:val="003D7F6A"/>
    <w:rsid w:val="003E0148"/>
    <w:rsid w:val="003E39A0"/>
    <w:rsid w:val="003E4FD9"/>
    <w:rsid w:val="003E5470"/>
    <w:rsid w:val="003E7D0D"/>
    <w:rsid w:val="003E7DD1"/>
    <w:rsid w:val="003F081C"/>
    <w:rsid w:val="003F0B7E"/>
    <w:rsid w:val="003F0DC5"/>
    <w:rsid w:val="00400AB2"/>
    <w:rsid w:val="0040129A"/>
    <w:rsid w:val="00405A50"/>
    <w:rsid w:val="004102E3"/>
    <w:rsid w:val="0041243A"/>
    <w:rsid w:val="00416677"/>
    <w:rsid w:val="00417645"/>
    <w:rsid w:val="00417BFA"/>
    <w:rsid w:val="00422B9F"/>
    <w:rsid w:val="00423B58"/>
    <w:rsid w:val="00431E16"/>
    <w:rsid w:val="0043529B"/>
    <w:rsid w:val="00443003"/>
    <w:rsid w:val="00443288"/>
    <w:rsid w:val="00444985"/>
    <w:rsid w:val="0045085A"/>
    <w:rsid w:val="00454769"/>
    <w:rsid w:val="00460AC5"/>
    <w:rsid w:val="00462BDB"/>
    <w:rsid w:val="0047100F"/>
    <w:rsid w:val="00474FCB"/>
    <w:rsid w:val="004756D9"/>
    <w:rsid w:val="00475DC7"/>
    <w:rsid w:val="0048280C"/>
    <w:rsid w:val="00486749"/>
    <w:rsid w:val="00491545"/>
    <w:rsid w:val="00491E5D"/>
    <w:rsid w:val="0049414E"/>
    <w:rsid w:val="00494C16"/>
    <w:rsid w:val="004A1D64"/>
    <w:rsid w:val="004A2405"/>
    <w:rsid w:val="004A2A0A"/>
    <w:rsid w:val="004A4149"/>
    <w:rsid w:val="004A5595"/>
    <w:rsid w:val="004B0961"/>
    <w:rsid w:val="004B161C"/>
    <w:rsid w:val="004B1EC8"/>
    <w:rsid w:val="004B3542"/>
    <w:rsid w:val="004B3D7B"/>
    <w:rsid w:val="004B6793"/>
    <w:rsid w:val="004B7AA0"/>
    <w:rsid w:val="004C5C66"/>
    <w:rsid w:val="004C5EFD"/>
    <w:rsid w:val="004C6286"/>
    <w:rsid w:val="004D5AD3"/>
    <w:rsid w:val="004E2DF5"/>
    <w:rsid w:val="004E53C8"/>
    <w:rsid w:val="004E6070"/>
    <w:rsid w:val="004E6E8D"/>
    <w:rsid w:val="004F02D6"/>
    <w:rsid w:val="004F20D2"/>
    <w:rsid w:val="004F5388"/>
    <w:rsid w:val="004F5500"/>
    <w:rsid w:val="00500478"/>
    <w:rsid w:val="00500D46"/>
    <w:rsid w:val="0050414A"/>
    <w:rsid w:val="00505961"/>
    <w:rsid w:val="00510A0B"/>
    <w:rsid w:val="00514EEF"/>
    <w:rsid w:val="0051519F"/>
    <w:rsid w:val="005169B5"/>
    <w:rsid w:val="005212F4"/>
    <w:rsid w:val="0053018F"/>
    <w:rsid w:val="0053250F"/>
    <w:rsid w:val="0053322F"/>
    <w:rsid w:val="005338A4"/>
    <w:rsid w:val="005353DE"/>
    <w:rsid w:val="0053657B"/>
    <w:rsid w:val="00542C73"/>
    <w:rsid w:val="00544507"/>
    <w:rsid w:val="0055039A"/>
    <w:rsid w:val="005538AA"/>
    <w:rsid w:val="00555EDC"/>
    <w:rsid w:val="00560128"/>
    <w:rsid w:val="0056512E"/>
    <w:rsid w:val="00565850"/>
    <w:rsid w:val="00565D13"/>
    <w:rsid w:val="00565D24"/>
    <w:rsid w:val="005661C8"/>
    <w:rsid w:val="00567355"/>
    <w:rsid w:val="005758A5"/>
    <w:rsid w:val="0058042B"/>
    <w:rsid w:val="005805FE"/>
    <w:rsid w:val="005832D2"/>
    <w:rsid w:val="005862CD"/>
    <w:rsid w:val="005929B4"/>
    <w:rsid w:val="00592F49"/>
    <w:rsid w:val="00593EC5"/>
    <w:rsid w:val="00595D32"/>
    <w:rsid w:val="0059601E"/>
    <w:rsid w:val="00596216"/>
    <w:rsid w:val="00597D37"/>
    <w:rsid w:val="005A4D5B"/>
    <w:rsid w:val="005A67F0"/>
    <w:rsid w:val="005B069B"/>
    <w:rsid w:val="005B455E"/>
    <w:rsid w:val="005B6518"/>
    <w:rsid w:val="005B6B17"/>
    <w:rsid w:val="005B7BDD"/>
    <w:rsid w:val="005C1419"/>
    <w:rsid w:val="005C1467"/>
    <w:rsid w:val="005C39FD"/>
    <w:rsid w:val="005C47C2"/>
    <w:rsid w:val="005C4D51"/>
    <w:rsid w:val="005C5DD4"/>
    <w:rsid w:val="005D6CFA"/>
    <w:rsid w:val="005E1A89"/>
    <w:rsid w:val="005E1F3A"/>
    <w:rsid w:val="005E263C"/>
    <w:rsid w:val="005E5684"/>
    <w:rsid w:val="005F3BE8"/>
    <w:rsid w:val="005F408A"/>
    <w:rsid w:val="005F57E6"/>
    <w:rsid w:val="00604F56"/>
    <w:rsid w:val="00605F03"/>
    <w:rsid w:val="00606D26"/>
    <w:rsid w:val="00613076"/>
    <w:rsid w:val="0061386C"/>
    <w:rsid w:val="00614BEB"/>
    <w:rsid w:val="00624965"/>
    <w:rsid w:val="00625891"/>
    <w:rsid w:val="00625DD4"/>
    <w:rsid w:val="006268D7"/>
    <w:rsid w:val="006272BC"/>
    <w:rsid w:val="00627930"/>
    <w:rsid w:val="00630712"/>
    <w:rsid w:val="00630E17"/>
    <w:rsid w:val="0063337C"/>
    <w:rsid w:val="00634AE7"/>
    <w:rsid w:val="0064199D"/>
    <w:rsid w:val="00643F23"/>
    <w:rsid w:val="00646622"/>
    <w:rsid w:val="00647A17"/>
    <w:rsid w:val="00652C1A"/>
    <w:rsid w:val="00656990"/>
    <w:rsid w:val="00664384"/>
    <w:rsid w:val="006653D4"/>
    <w:rsid w:val="00667EB0"/>
    <w:rsid w:val="006702C2"/>
    <w:rsid w:val="00676111"/>
    <w:rsid w:val="00685159"/>
    <w:rsid w:val="00685DC9"/>
    <w:rsid w:val="00687D19"/>
    <w:rsid w:val="006934B6"/>
    <w:rsid w:val="00694796"/>
    <w:rsid w:val="00694A32"/>
    <w:rsid w:val="006958BE"/>
    <w:rsid w:val="006A0C88"/>
    <w:rsid w:val="006A2172"/>
    <w:rsid w:val="006B0E13"/>
    <w:rsid w:val="006B1CD4"/>
    <w:rsid w:val="006B28B7"/>
    <w:rsid w:val="006B4C56"/>
    <w:rsid w:val="006C4626"/>
    <w:rsid w:val="006C7D49"/>
    <w:rsid w:val="006D6E1B"/>
    <w:rsid w:val="006E21AE"/>
    <w:rsid w:val="006E2A0D"/>
    <w:rsid w:val="006E5A09"/>
    <w:rsid w:val="006E60BF"/>
    <w:rsid w:val="006F0689"/>
    <w:rsid w:val="006F0A6C"/>
    <w:rsid w:val="0070171E"/>
    <w:rsid w:val="00703650"/>
    <w:rsid w:val="00704BCD"/>
    <w:rsid w:val="00710976"/>
    <w:rsid w:val="00711124"/>
    <w:rsid w:val="0071164F"/>
    <w:rsid w:val="007123CC"/>
    <w:rsid w:val="00712624"/>
    <w:rsid w:val="00712CA9"/>
    <w:rsid w:val="00716273"/>
    <w:rsid w:val="00716FDD"/>
    <w:rsid w:val="00717723"/>
    <w:rsid w:val="00717CEB"/>
    <w:rsid w:val="00727C59"/>
    <w:rsid w:val="0073287F"/>
    <w:rsid w:val="007339CB"/>
    <w:rsid w:val="00740EDE"/>
    <w:rsid w:val="007414E4"/>
    <w:rsid w:val="00742356"/>
    <w:rsid w:val="00747789"/>
    <w:rsid w:val="0075293C"/>
    <w:rsid w:val="0076112B"/>
    <w:rsid w:val="00772C98"/>
    <w:rsid w:val="00773E37"/>
    <w:rsid w:val="0077498E"/>
    <w:rsid w:val="007760AE"/>
    <w:rsid w:val="007812A9"/>
    <w:rsid w:val="00781DA6"/>
    <w:rsid w:val="00785CBD"/>
    <w:rsid w:val="007927B3"/>
    <w:rsid w:val="007A5C44"/>
    <w:rsid w:val="007B1811"/>
    <w:rsid w:val="007B2299"/>
    <w:rsid w:val="007B2523"/>
    <w:rsid w:val="007C0C90"/>
    <w:rsid w:val="007C0C9D"/>
    <w:rsid w:val="007C1855"/>
    <w:rsid w:val="007C185D"/>
    <w:rsid w:val="007C3244"/>
    <w:rsid w:val="007C5D89"/>
    <w:rsid w:val="007D480A"/>
    <w:rsid w:val="007D497F"/>
    <w:rsid w:val="007D5A34"/>
    <w:rsid w:val="007E1343"/>
    <w:rsid w:val="007E13D4"/>
    <w:rsid w:val="007E3A73"/>
    <w:rsid w:val="007E657B"/>
    <w:rsid w:val="007E7DE7"/>
    <w:rsid w:val="007F0FFF"/>
    <w:rsid w:val="007F2A36"/>
    <w:rsid w:val="007F2F17"/>
    <w:rsid w:val="007F3918"/>
    <w:rsid w:val="007F3D1F"/>
    <w:rsid w:val="00802A20"/>
    <w:rsid w:val="00805546"/>
    <w:rsid w:val="00805F47"/>
    <w:rsid w:val="00810CD7"/>
    <w:rsid w:val="00811112"/>
    <w:rsid w:val="00811D26"/>
    <w:rsid w:val="00812404"/>
    <w:rsid w:val="008253BD"/>
    <w:rsid w:val="008355DF"/>
    <w:rsid w:val="00842C1A"/>
    <w:rsid w:val="008446D4"/>
    <w:rsid w:val="00850E6F"/>
    <w:rsid w:val="00851814"/>
    <w:rsid w:val="00853220"/>
    <w:rsid w:val="00855830"/>
    <w:rsid w:val="00857124"/>
    <w:rsid w:val="00857C57"/>
    <w:rsid w:val="00857D57"/>
    <w:rsid w:val="008608A5"/>
    <w:rsid w:val="00864814"/>
    <w:rsid w:val="00864CFD"/>
    <w:rsid w:val="00865FBA"/>
    <w:rsid w:val="00870B90"/>
    <w:rsid w:val="008744A2"/>
    <w:rsid w:val="00874B4A"/>
    <w:rsid w:val="00883EDB"/>
    <w:rsid w:val="00884A70"/>
    <w:rsid w:val="008928AB"/>
    <w:rsid w:val="008934CE"/>
    <w:rsid w:val="0089378D"/>
    <w:rsid w:val="00896CE4"/>
    <w:rsid w:val="008A0E2C"/>
    <w:rsid w:val="008A1C37"/>
    <w:rsid w:val="008A5BF2"/>
    <w:rsid w:val="008A5E0A"/>
    <w:rsid w:val="008A6D6C"/>
    <w:rsid w:val="008B03FD"/>
    <w:rsid w:val="008B550B"/>
    <w:rsid w:val="008C0B3B"/>
    <w:rsid w:val="008D57A3"/>
    <w:rsid w:val="008D5AC1"/>
    <w:rsid w:val="008D6958"/>
    <w:rsid w:val="008D6C5E"/>
    <w:rsid w:val="008E022F"/>
    <w:rsid w:val="008E0C60"/>
    <w:rsid w:val="008E3437"/>
    <w:rsid w:val="008E3910"/>
    <w:rsid w:val="008F1FF8"/>
    <w:rsid w:val="008F3997"/>
    <w:rsid w:val="008F5462"/>
    <w:rsid w:val="00903B6B"/>
    <w:rsid w:val="00904D93"/>
    <w:rsid w:val="00904E28"/>
    <w:rsid w:val="00905574"/>
    <w:rsid w:val="00906A26"/>
    <w:rsid w:val="00911855"/>
    <w:rsid w:val="00914203"/>
    <w:rsid w:val="00914CC7"/>
    <w:rsid w:val="00921AD8"/>
    <w:rsid w:val="00922566"/>
    <w:rsid w:val="00923B25"/>
    <w:rsid w:val="00924F67"/>
    <w:rsid w:val="00925066"/>
    <w:rsid w:val="00927ED6"/>
    <w:rsid w:val="00932704"/>
    <w:rsid w:val="00933420"/>
    <w:rsid w:val="009334E7"/>
    <w:rsid w:val="00933E85"/>
    <w:rsid w:val="0093418A"/>
    <w:rsid w:val="00934D87"/>
    <w:rsid w:val="00940354"/>
    <w:rsid w:val="009420A5"/>
    <w:rsid w:val="009435D6"/>
    <w:rsid w:val="00943A5A"/>
    <w:rsid w:val="0094667C"/>
    <w:rsid w:val="00947FEA"/>
    <w:rsid w:val="00953B28"/>
    <w:rsid w:val="0095432D"/>
    <w:rsid w:val="00954CBA"/>
    <w:rsid w:val="00956B4D"/>
    <w:rsid w:val="00962891"/>
    <w:rsid w:val="009661B2"/>
    <w:rsid w:val="00966D8E"/>
    <w:rsid w:val="00974F29"/>
    <w:rsid w:val="00976BC0"/>
    <w:rsid w:val="00983D07"/>
    <w:rsid w:val="00986861"/>
    <w:rsid w:val="0098793D"/>
    <w:rsid w:val="00987A94"/>
    <w:rsid w:val="00990AD0"/>
    <w:rsid w:val="00995A14"/>
    <w:rsid w:val="009A227C"/>
    <w:rsid w:val="009A4BA4"/>
    <w:rsid w:val="009A5A27"/>
    <w:rsid w:val="009A69AA"/>
    <w:rsid w:val="009B14EA"/>
    <w:rsid w:val="009B3F99"/>
    <w:rsid w:val="009B6E43"/>
    <w:rsid w:val="009C03CD"/>
    <w:rsid w:val="009C41FB"/>
    <w:rsid w:val="009C7B30"/>
    <w:rsid w:val="009D6ACB"/>
    <w:rsid w:val="009D6DE2"/>
    <w:rsid w:val="009E0178"/>
    <w:rsid w:val="009E19FD"/>
    <w:rsid w:val="009E326F"/>
    <w:rsid w:val="009E44B3"/>
    <w:rsid w:val="009E452C"/>
    <w:rsid w:val="009E7E3D"/>
    <w:rsid w:val="009F03A3"/>
    <w:rsid w:val="009F1738"/>
    <w:rsid w:val="009F39A4"/>
    <w:rsid w:val="009F43E7"/>
    <w:rsid w:val="00A00DF6"/>
    <w:rsid w:val="00A01C93"/>
    <w:rsid w:val="00A16F29"/>
    <w:rsid w:val="00A22E87"/>
    <w:rsid w:val="00A25C31"/>
    <w:rsid w:val="00A27BF4"/>
    <w:rsid w:val="00A33A91"/>
    <w:rsid w:val="00A36D03"/>
    <w:rsid w:val="00A432E3"/>
    <w:rsid w:val="00A506A9"/>
    <w:rsid w:val="00A51814"/>
    <w:rsid w:val="00A53B31"/>
    <w:rsid w:val="00A54FDD"/>
    <w:rsid w:val="00A56430"/>
    <w:rsid w:val="00A62396"/>
    <w:rsid w:val="00A63061"/>
    <w:rsid w:val="00A66F60"/>
    <w:rsid w:val="00A67E42"/>
    <w:rsid w:val="00A73F7B"/>
    <w:rsid w:val="00A744B9"/>
    <w:rsid w:val="00A74C7D"/>
    <w:rsid w:val="00A75370"/>
    <w:rsid w:val="00A84D52"/>
    <w:rsid w:val="00A915F2"/>
    <w:rsid w:val="00A92167"/>
    <w:rsid w:val="00A94FEB"/>
    <w:rsid w:val="00A953B2"/>
    <w:rsid w:val="00A97896"/>
    <w:rsid w:val="00AA06E6"/>
    <w:rsid w:val="00AA5425"/>
    <w:rsid w:val="00AA6A60"/>
    <w:rsid w:val="00AA70C4"/>
    <w:rsid w:val="00AB0903"/>
    <w:rsid w:val="00AB172E"/>
    <w:rsid w:val="00AB17B2"/>
    <w:rsid w:val="00AC066A"/>
    <w:rsid w:val="00AC095E"/>
    <w:rsid w:val="00AC2742"/>
    <w:rsid w:val="00AC27FF"/>
    <w:rsid w:val="00AC65B8"/>
    <w:rsid w:val="00AC6824"/>
    <w:rsid w:val="00AC7406"/>
    <w:rsid w:val="00AC7C62"/>
    <w:rsid w:val="00AD259B"/>
    <w:rsid w:val="00AD34EC"/>
    <w:rsid w:val="00AE0F7B"/>
    <w:rsid w:val="00AE12A2"/>
    <w:rsid w:val="00AE3970"/>
    <w:rsid w:val="00AE3C1C"/>
    <w:rsid w:val="00AF006E"/>
    <w:rsid w:val="00AF40CC"/>
    <w:rsid w:val="00AF48D0"/>
    <w:rsid w:val="00AF7135"/>
    <w:rsid w:val="00B04348"/>
    <w:rsid w:val="00B0655E"/>
    <w:rsid w:val="00B06F4B"/>
    <w:rsid w:val="00B11D6D"/>
    <w:rsid w:val="00B12EF8"/>
    <w:rsid w:val="00B13249"/>
    <w:rsid w:val="00B23D98"/>
    <w:rsid w:val="00B27AAA"/>
    <w:rsid w:val="00B3115F"/>
    <w:rsid w:val="00B31CE2"/>
    <w:rsid w:val="00B375F0"/>
    <w:rsid w:val="00B45CD4"/>
    <w:rsid w:val="00B50862"/>
    <w:rsid w:val="00B52572"/>
    <w:rsid w:val="00B52E8A"/>
    <w:rsid w:val="00B550F9"/>
    <w:rsid w:val="00B645F5"/>
    <w:rsid w:val="00B66862"/>
    <w:rsid w:val="00B66D6C"/>
    <w:rsid w:val="00B72193"/>
    <w:rsid w:val="00B72448"/>
    <w:rsid w:val="00B7304F"/>
    <w:rsid w:val="00B73C41"/>
    <w:rsid w:val="00B7439F"/>
    <w:rsid w:val="00B764BA"/>
    <w:rsid w:val="00B77D34"/>
    <w:rsid w:val="00B82018"/>
    <w:rsid w:val="00B84F0B"/>
    <w:rsid w:val="00B90933"/>
    <w:rsid w:val="00B917BE"/>
    <w:rsid w:val="00B924CE"/>
    <w:rsid w:val="00B92640"/>
    <w:rsid w:val="00B95AEC"/>
    <w:rsid w:val="00B975DF"/>
    <w:rsid w:val="00B97CEA"/>
    <w:rsid w:val="00BA2DF0"/>
    <w:rsid w:val="00BA41E6"/>
    <w:rsid w:val="00BA5023"/>
    <w:rsid w:val="00BA65FF"/>
    <w:rsid w:val="00BA7223"/>
    <w:rsid w:val="00BB4C8A"/>
    <w:rsid w:val="00BB52AB"/>
    <w:rsid w:val="00BB5B5A"/>
    <w:rsid w:val="00BB62AC"/>
    <w:rsid w:val="00BB6EA6"/>
    <w:rsid w:val="00BB7621"/>
    <w:rsid w:val="00BC4BA8"/>
    <w:rsid w:val="00BC4F4C"/>
    <w:rsid w:val="00BC730A"/>
    <w:rsid w:val="00BD2785"/>
    <w:rsid w:val="00BD34F4"/>
    <w:rsid w:val="00BD5105"/>
    <w:rsid w:val="00BD6F60"/>
    <w:rsid w:val="00BE0857"/>
    <w:rsid w:val="00BE2137"/>
    <w:rsid w:val="00BE3546"/>
    <w:rsid w:val="00BE49D0"/>
    <w:rsid w:val="00BE7A85"/>
    <w:rsid w:val="00BE7BBE"/>
    <w:rsid w:val="00BF0192"/>
    <w:rsid w:val="00BF07A9"/>
    <w:rsid w:val="00BF433D"/>
    <w:rsid w:val="00BF70E9"/>
    <w:rsid w:val="00C007FA"/>
    <w:rsid w:val="00C01614"/>
    <w:rsid w:val="00C036B2"/>
    <w:rsid w:val="00C06B71"/>
    <w:rsid w:val="00C06F96"/>
    <w:rsid w:val="00C07B11"/>
    <w:rsid w:val="00C1730E"/>
    <w:rsid w:val="00C17EEE"/>
    <w:rsid w:val="00C2184A"/>
    <w:rsid w:val="00C229B9"/>
    <w:rsid w:val="00C311FA"/>
    <w:rsid w:val="00C31300"/>
    <w:rsid w:val="00C31698"/>
    <w:rsid w:val="00C322C3"/>
    <w:rsid w:val="00C3346B"/>
    <w:rsid w:val="00C338B2"/>
    <w:rsid w:val="00C346A0"/>
    <w:rsid w:val="00C362EA"/>
    <w:rsid w:val="00C40347"/>
    <w:rsid w:val="00C43F66"/>
    <w:rsid w:val="00C4688E"/>
    <w:rsid w:val="00C46FB9"/>
    <w:rsid w:val="00C5166E"/>
    <w:rsid w:val="00C600F5"/>
    <w:rsid w:val="00C72D08"/>
    <w:rsid w:val="00C75E78"/>
    <w:rsid w:val="00C775F4"/>
    <w:rsid w:val="00C81BE2"/>
    <w:rsid w:val="00C90FF6"/>
    <w:rsid w:val="00C9725A"/>
    <w:rsid w:val="00C97F07"/>
    <w:rsid w:val="00CA283C"/>
    <w:rsid w:val="00CA4C27"/>
    <w:rsid w:val="00CA5304"/>
    <w:rsid w:val="00CA7155"/>
    <w:rsid w:val="00CB4B04"/>
    <w:rsid w:val="00CC0528"/>
    <w:rsid w:val="00CC4BAF"/>
    <w:rsid w:val="00CC4D66"/>
    <w:rsid w:val="00CC75ED"/>
    <w:rsid w:val="00CD03F4"/>
    <w:rsid w:val="00CD2E91"/>
    <w:rsid w:val="00CD318A"/>
    <w:rsid w:val="00CD3582"/>
    <w:rsid w:val="00CD4CC3"/>
    <w:rsid w:val="00CE2BB8"/>
    <w:rsid w:val="00CE5290"/>
    <w:rsid w:val="00CE5311"/>
    <w:rsid w:val="00CE63D0"/>
    <w:rsid w:val="00CF28D3"/>
    <w:rsid w:val="00CF3D33"/>
    <w:rsid w:val="00CF55A7"/>
    <w:rsid w:val="00CF65AE"/>
    <w:rsid w:val="00CF741F"/>
    <w:rsid w:val="00CF77AF"/>
    <w:rsid w:val="00D03150"/>
    <w:rsid w:val="00D0365D"/>
    <w:rsid w:val="00D131B9"/>
    <w:rsid w:val="00D1384A"/>
    <w:rsid w:val="00D1474C"/>
    <w:rsid w:val="00D14F6A"/>
    <w:rsid w:val="00D2088B"/>
    <w:rsid w:val="00D215D1"/>
    <w:rsid w:val="00D23738"/>
    <w:rsid w:val="00D2407E"/>
    <w:rsid w:val="00D24F4B"/>
    <w:rsid w:val="00D25B95"/>
    <w:rsid w:val="00D2612B"/>
    <w:rsid w:val="00D3087D"/>
    <w:rsid w:val="00D31B9D"/>
    <w:rsid w:val="00D31B9E"/>
    <w:rsid w:val="00D33ABF"/>
    <w:rsid w:val="00D530AF"/>
    <w:rsid w:val="00D5448C"/>
    <w:rsid w:val="00D57079"/>
    <w:rsid w:val="00D602A6"/>
    <w:rsid w:val="00D6297F"/>
    <w:rsid w:val="00D73B8F"/>
    <w:rsid w:val="00D74BEC"/>
    <w:rsid w:val="00D75B21"/>
    <w:rsid w:val="00D8117B"/>
    <w:rsid w:val="00D83F38"/>
    <w:rsid w:val="00D8566B"/>
    <w:rsid w:val="00D863C0"/>
    <w:rsid w:val="00D870FC"/>
    <w:rsid w:val="00D8721D"/>
    <w:rsid w:val="00D8762E"/>
    <w:rsid w:val="00D936F3"/>
    <w:rsid w:val="00D93F97"/>
    <w:rsid w:val="00D943E7"/>
    <w:rsid w:val="00D94955"/>
    <w:rsid w:val="00D949E7"/>
    <w:rsid w:val="00D970D0"/>
    <w:rsid w:val="00D97169"/>
    <w:rsid w:val="00D97854"/>
    <w:rsid w:val="00DA1584"/>
    <w:rsid w:val="00DA19C5"/>
    <w:rsid w:val="00DA20AE"/>
    <w:rsid w:val="00DA428E"/>
    <w:rsid w:val="00DB5BC6"/>
    <w:rsid w:val="00DB6288"/>
    <w:rsid w:val="00DB6755"/>
    <w:rsid w:val="00DC1BAF"/>
    <w:rsid w:val="00DC3E25"/>
    <w:rsid w:val="00DD2F0C"/>
    <w:rsid w:val="00DD353C"/>
    <w:rsid w:val="00DD47E8"/>
    <w:rsid w:val="00DD5AD0"/>
    <w:rsid w:val="00DD74DA"/>
    <w:rsid w:val="00DE000B"/>
    <w:rsid w:val="00DE1F8C"/>
    <w:rsid w:val="00DE6B31"/>
    <w:rsid w:val="00DE7C94"/>
    <w:rsid w:val="00DF72FD"/>
    <w:rsid w:val="00E01571"/>
    <w:rsid w:val="00E12B4A"/>
    <w:rsid w:val="00E1306B"/>
    <w:rsid w:val="00E1478D"/>
    <w:rsid w:val="00E15210"/>
    <w:rsid w:val="00E208FA"/>
    <w:rsid w:val="00E21685"/>
    <w:rsid w:val="00E237A1"/>
    <w:rsid w:val="00E24098"/>
    <w:rsid w:val="00E25305"/>
    <w:rsid w:val="00E25D51"/>
    <w:rsid w:val="00E30F5F"/>
    <w:rsid w:val="00E31115"/>
    <w:rsid w:val="00E3262B"/>
    <w:rsid w:val="00E3390C"/>
    <w:rsid w:val="00E36357"/>
    <w:rsid w:val="00E36B35"/>
    <w:rsid w:val="00E40358"/>
    <w:rsid w:val="00E40DC4"/>
    <w:rsid w:val="00E411BF"/>
    <w:rsid w:val="00E41E9C"/>
    <w:rsid w:val="00E42213"/>
    <w:rsid w:val="00E42E41"/>
    <w:rsid w:val="00E442B2"/>
    <w:rsid w:val="00E50191"/>
    <w:rsid w:val="00E53934"/>
    <w:rsid w:val="00E55F3E"/>
    <w:rsid w:val="00E56B79"/>
    <w:rsid w:val="00E612E7"/>
    <w:rsid w:val="00E61C51"/>
    <w:rsid w:val="00E62E54"/>
    <w:rsid w:val="00E6491B"/>
    <w:rsid w:val="00E65EAD"/>
    <w:rsid w:val="00E67F2C"/>
    <w:rsid w:val="00E67F38"/>
    <w:rsid w:val="00E726DC"/>
    <w:rsid w:val="00E72F2D"/>
    <w:rsid w:val="00E75CA3"/>
    <w:rsid w:val="00E76113"/>
    <w:rsid w:val="00E76388"/>
    <w:rsid w:val="00E839F3"/>
    <w:rsid w:val="00E84386"/>
    <w:rsid w:val="00E85897"/>
    <w:rsid w:val="00E9018D"/>
    <w:rsid w:val="00E96784"/>
    <w:rsid w:val="00E97505"/>
    <w:rsid w:val="00EA3E55"/>
    <w:rsid w:val="00EB74ED"/>
    <w:rsid w:val="00EC19D0"/>
    <w:rsid w:val="00EC3338"/>
    <w:rsid w:val="00EC4F51"/>
    <w:rsid w:val="00EC6557"/>
    <w:rsid w:val="00EC76FC"/>
    <w:rsid w:val="00ED1D9E"/>
    <w:rsid w:val="00ED2C1F"/>
    <w:rsid w:val="00ED3A56"/>
    <w:rsid w:val="00ED3E80"/>
    <w:rsid w:val="00ED4915"/>
    <w:rsid w:val="00EE0707"/>
    <w:rsid w:val="00EE279F"/>
    <w:rsid w:val="00EE76AC"/>
    <w:rsid w:val="00EF10B9"/>
    <w:rsid w:val="00EF313D"/>
    <w:rsid w:val="00F0758E"/>
    <w:rsid w:val="00F1018F"/>
    <w:rsid w:val="00F128B9"/>
    <w:rsid w:val="00F12AA0"/>
    <w:rsid w:val="00F1444C"/>
    <w:rsid w:val="00F15157"/>
    <w:rsid w:val="00F17633"/>
    <w:rsid w:val="00F22939"/>
    <w:rsid w:val="00F2456C"/>
    <w:rsid w:val="00F266F4"/>
    <w:rsid w:val="00F26BBC"/>
    <w:rsid w:val="00F3468E"/>
    <w:rsid w:val="00F35441"/>
    <w:rsid w:val="00F43E7B"/>
    <w:rsid w:val="00F44381"/>
    <w:rsid w:val="00F44762"/>
    <w:rsid w:val="00F451E4"/>
    <w:rsid w:val="00F53C91"/>
    <w:rsid w:val="00F5420B"/>
    <w:rsid w:val="00F5539C"/>
    <w:rsid w:val="00F56591"/>
    <w:rsid w:val="00F57DA5"/>
    <w:rsid w:val="00F57FCC"/>
    <w:rsid w:val="00F62115"/>
    <w:rsid w:val="00F647FA"/>
    <w:rsid w:val="00F65A1C"/>
    <w:rsid w:val="00F67EB6"/>
    <w:rsid w:val="00F7312F"/>
    <w:rsid w:val="00F74004"/>
    <w:rsid w:val="00F822F8"/>
    <w:rsid w:val="00F82628"/>
    <w:rsid w:val="00F864AD"/>
    <w:rsid w:val="00F86E92"/>
    <w:rsid w:val="00F93501"/>
    <w:rsid w:val="00F954D8"/>
    <w:rsid w:val="00FA0F94"/>
    <w:rsid w:val="00FA1638"/>
    <w:rsid w:val="00FA16DF"/>
    <w:rsid w:val="00FA3EC1"/>
    <w:rsid w:val="00FA442A"/>
    <w:rsid w:val="00FA4DA0"/>
    <w:rsid w:val="00FB0646"/>
    <w:rsid w:val="00FB0A20"/>
    <w:rsid w:val="00FB3A9E"/>
    <w:rsid w:val="00FB3CEF"/>
    <w:rsid w:val="00FB6D14"/>
    <w:rsid w:val="00FC0162"/>
    <w:rsid w:val="00FC0DF5"/>
    <w:rsid w:val="00FC37AC"/>
    <w:rsid w:val="00FC437F"/>
    <w:rsid w:val="00FD04D4"/>
    <w:rsid w:val="00FD61B1"/>
    <w:rsid w:val="00FE0024"/>
    <w:rsid w:val="00FE2AE7"/>
    <w:rsid w:val="00FE2C11"/>
    <w:rsid w:val="00FE391D"/>
    <w:rsid w:val="00FF158C"/>
    <w:rsid w:val="00FF3B81"/>
    <w:rsid w:val="00FF59CA"/>
    <w:rsid w:val="00FF7C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5">
    <w:name w:val="heading 5"/>
    <w:basedOn w:val="a"/>
    <w:next w:val="a"/>
    <w:link w:val="50"/>
    <w:uiPriority w:val="9"/>
    <w:semiHidden/>
    <w:unhideWhenUsed/>
    <w:qFormat/>
    <w:rsid w:val="000F38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paragraph" w:styleId="HTML">
    <w:name w:val="HTML Preformatted"/>
    <w:basedOn w:val="a"/>
    <w:link w:val="HTML0"/>
    <w:uiPriority w:val="99"/>
    <w:unhideWhenUsed/>
    <w:rsid w:val="008D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8D6958"/>
    <w:rPr>
      <w:rFonts w:ascii="Courier New" w:eastAsia="Times New Roman" w:hAnsi="Courier New" w:cs="Courier New"/>
      <w:sz w:val="20"/>
      <w:szCs w:val="20"/>
      <w:lang w:eastAsia="uk-UA"/>
    </w:rPr>
  </w:style>
  <w:style w:type="character" w:customStyle="1" w:styleId="y2iqfc">
    <w:name w:val="y2iqfc"/>
    <w:basedOn w:val="a0"/>
    <w:rsid w:val="008D6958"/>
  </w:style>
  <w:style w:type="character" w:customStyle="1" w:styleId="50">
    <w:name w:val="Заголовок 5 Знак"/>
    <w:basedOn w:val="a0"/>
    <w:link w:val="5"/>
    <w:uiPriority w:val="9"/>
    <w:semiHidden/>
    <w:rsid w:val="000F3811"/>
    <w:rPr>
      <w:rFonts w:asciiTheme="majorHAnsi" w:eastAsiaTheme="majorEastAsia" w:hAnsiTheme="majorHAnsi" w:cstheme="majorBidi"/>
      <w:color w:val="2E74B5" w:themeColor="accent1" w:themeShade="BF"/>
    </w:rPr>
  </w:style>
  <w:style w:type="character" w:styleId="ae">
    <w:name w:val="FollowedHyperlink"/>
    <w:basedOn w:val="a0"/>
    <w:uiPriority w:val="99"/>
    <w:semiHidden/>
    <w:unhideWhenUsed/>
    <w:rsid w:val="00B52572"/>
    <w:rPr>
      <w:color w:val="954F72" w:themeColor="followedHyperlink"/>
      <w:u w:val="single"/>
    </w:rPr>
  </w:style>
  <w:style w:type="character" w:customStyle="1" w:styleId="12">
    <w:name w:val="Неразрешенное упоминание1"/>
    <w:basedOn w:val="a0"/>
    <w:uiPriority w:val="99"/>
    <w:semiHidden/>
    <w:unhideWhenUsed/>
    <w:rsid w:val="003F081C"/>
    <w:rPr>
      <w:color w:val="605E5C"/>
      <w:shd w:val="clear" w:color="auto" w:fill="E1DFDD"/>
    </w:rPr>
  </w:style>
  <w:style w:type="character" w:customStyle="1" w:styleId="rvts44">
    <w:name w:val="rvts44"/>
    <w:basedOn w:val="a0"/>
    <w:rsid w:val="00CA283C"/>
  </w:style>
  <w:style w:type="character" w:customStyle="1" w:styleId="rvts0">
    <w:name w:val="rvts0"/>
    <w:rsid w:val="008F3997"/>
  </w:style>
  <w:style w:type="character" w:customStyle="1" w:styleId="af">
    <w:name w:val="Основной текст_"/>
    <w:basedOn w:val="a0"/>
    <w:link w:val="13"/>
    <w:rsid w:val="00ED3A56"/>
    <w:rPr>
      <w:rFonts w:ascii="Times New Roman" w:eastAsia="Times New Roman" w:hAnsi="Times New Roman" w:cs="Times New Roman"/>
      <w:sz w:val="28"/>
      <w:szCs w:val="28"/>
    </w:rPr>
  </w:style>
  <w:style w:type="paragraph" w:customStyle="1" w:styleId="13">
    <w:name w:val="Основной текст1"/>
    <w:basedOn w:val="a"/>
    <w:link w:val="af"/>
    <w:rsid w:val="00ED3A56"/>
    <w:pPr>
      <w:widowControl w:val="0"/>
      <w:spacing w:after="0" w:line="240" w:lineRule="auto"/>
      <w:ind w:firstLine="400"/>
    </w:pPr>
    <w:rPr>
      <w:rFonts w:ascii="Times New Roman" w:eastAsia="Times New Roman" w:hAnsi="Times New Roman" w:cs="Times New Roman"/>
      <w:sz w:val="28"/>
      <w:szCs w:val="28"/>
    </w:rPr>
  </w:style>
  <w:style w:type="character" w:styleId="af0">
    <w:name w:val="annotation reference"/>
    <w:basedOn w:val="a0"/>
    <w:uiPriority w:val="99"/>
    <w:semiHidden/>
    <w:unhideWhenUsed/>
    <w:rsid w:val="00544507"/>
    <w:rPr>
      <w:sz w:val="16"/>
      <w:szCs w:val="16"/>
    </w:rPr>
  </w:style>
  <w:style w:type="paragraph" w:styleId="af1">
    <w:name w:val="annotation text"/>
    <w:basedOn w:val="a"/>
    <w:link w:val="af2"/>
    <w:uiPriority w:val="99"/>
    <w:semiHidden/>
    <w:unhideWhenUsed/>
    <w:rsid w:val="00544507"/>
    <w:pPr>
      <w:spacing w:line="240" w:lineRule="auto"/>
    </w:pPr>
    <w:rPr>
      <w:sz w:val="20"/>
      <w:szCs w:val="20"/>
    </w:rPr>
  </w:style>
  <w:style w:type="character" w:customStyle="1" w:styleId="af2">
    <w:name w:val="Текст примечания Знак"/>
    <w:basedOn w:val="a0"/>
    <w:link w:val="af1"/>
    <w:uiPriority w:val="99"/>
    <w:semiHidden/>
    <w:rsid w:val="00544507"/>
    <w:rPr>
      <w:rFonts w:eastAsia="Batang"/>
      <w:sz w:val="20"/>
      <w:szCs w:val="20"/>
    </w:rPr>
  </w:style>
  <w:style w:type="paragraph" w:styleId="af3">
    <w:name w:val="annotation subject"/>
    <w:basedOn w:val="af1"/>
    <w:next w:val="af1"/>
    <w:link w:val="af4"/>
    <w:uiPriority w:val="99"/>
    <w:semiHidden/>
    <w:unhideWhenUsed/>
    <w:rsid w:val="00544507"/>
    <w:rPr>
      <w:b/>
      <w:bCs/>
    </w:rPr>
  </w:style>
  <w:style w:type="character" w:customStyle="1" w:styleId="af4">
    <w:name w:val="Тема примечания Знак"/>
    <w:basedOn w:val="af2"/>
    <w:link w:val="af3"/>
    <w:uiPriority w:val="99"/>
    <w:semiHidden/>
    <w:rsid w:val="00544507"/>
    <w:rPr>
      <w:rFonts w:eastAsia="Batang"/>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5">
    <w:name w:val="heading 5"/>
    <w:basedOn w:val="a"/>
    <w:next w:val="a"/>
    <w:link w:val="50"/>
    <w:uiPriority w:val="9"/>
    <w:semiHidden/>
    <w:unhideWhenUsed/>
    <w:qFormat/>
    <w:rsid w:val="000F38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paragraph" w:styleId="HTML">
    <w:name w:val="HTML Preformatted"/>
    <w:basedOn w:val="a"/>
    <w:link w:val="HTML0"/>
    <w:uiPriority w:val="99"/>
    <w:unhideWhenUsed/>
    <w:rsid w:val="008D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8D6958"/>
    <w:rPr>
      <w:rFonts w:ascii="Courier New" w:eastAsia="Times New Roman" w:hAnsi="Courier New" w:cs="Courier New"/>
      <w:sz w:val="20"/>
      <w:szCs w:val="20"/>
      <w:lang w:eastAsia="uk-UA"/>
    </w:rPr>
  </w:style>
  <w:style w:type="character" w:customStyle="1" w:styleId="y2iqfc">
    <w:name w:val="y2iqfc"/>
    <w:basedOn w:val="a0"/>
    <w:rsid w:val="008D6958"/>
  </w:style>
  <w:style w:type="character" w:customStyle="1" w:styleId="50">
    <w:name w:val="Заголовок 5 Знак"/>
    <w:basedOn w:val="a0"/>
    <w:link w:val="5"/>
    <w:uiPriority w:val="9"/>
    <w:semiHidden/>
    <w:rsid w:val="000F3811"/>
    <w:rPr>
      <w:rFonts w:asciiTheme="majorHAnsi" w:eastAsiaTheme="majorEastAsia" w:hAnsiTheme="majorHAnsi" w:cstheme="majorBidi"/>
      <w:color w:val="2E74B5" w:themeColor="accent1" w:themeShade="BF"/>
    </w:rPr>
  </w:style>
  <w:style w:type="character" w:styleId="ae">
    <w:name w:val="FollowedHyperlink"/>
    <w:basedOn w:val="a0"/>
    <w:uiPriority w:val="99"/>
    <w:semiHidden/>
    <w:unhideWhenUsed/>
    <w:rsid w:val="00B52572"/>
    <w:rPr>
      <w:color w:val="954F72" w:themeColor="followedHyperlink"/>
      <w:u w:val="single"/>
    </w:rPr>
  </w:style>
  <w:style w:type="character" w:customStyle="1" w:styleId="12">
    <w:name w:val="Неразрешенное упоминание1"/>
    <w:basedOn w:val="a0"/>
    <w:uiPriority w:val="99"/>
    <w:semiHidden/>
    <w:unhideWhenUsed/>
    <w:rsid w:val="003F081C"/>
    <w:rPr>
      <w:color w:val="605E5C"/>
      <w:shd w:val="clear" w:color="auto" w:fill="E1DFDD"/>
    </w:rPr>
  </w:style>
  <w:style w:type="character" w:customStyle="1" w:styleId="rvts44">
    <w:name w:val="rvts44"/>
    <w:basedOn w:val="a0"/>
    <w:rsid w:val="00CA283C"/>
  </w:style>
  <w:style w:type="character" w:customStyle="1" w:styleId="rvts0">
    <w:name w:val="rvts0"/>
    <w:rsid w:val="008F3997"/>
  </w:style>
  <w:style w:type="character" w:customStyle="1" w:styleId="af">
    <w:name w:val="Основной текст_"/>
    <w:basedOn w:val="a0"/>
    <w:link w:val="13"/>
    <w:rsid w:val="00ED3A56"/>
    <w:rPr>
      <w:rFonts w:ascii="Times New Roman" w:eastAsia="Times New Roman" w:hAnsi="Times New Roman" w:cs="Times New Roman"/>
      <w:sz w:val="28"/>
      <w:szCs w:val="28"/>
    </w:rPr>
  </w:style>
  <w:style w:type="paragraph" w:customStyle="1" w:styleId="13">
    <w:name w:val="Основной текст1"/>
    <w:basedOn w:val="a"/>
    <w:link w:val="af"/>
    <w:rsid w:val="00ED3A56"/>
    <w:pPr>
      <w:widowControl w:val="0"/>
      <w:spacing w:after="0" w:line="240" w:lineRule="auto"/>
      <w:ind w:firstLine="400"/>
    </w:pPr>
    <w:rPr>
      <w:rFonts w:ascii="Times New Roman" w:eastAsia="Times New Roman" w:hAnsi="Times New Roman" w:cs="Times New Roman"/>
      <w:sz w:val="28"/>
      <w:szCs w:val="28"/>
    </w:rPr>
  </w:style>
  <w:style w:type="character" w:styleId="af0">
    <w:name w:val="annotation reference"/>
    <w:basedOn w:val="a0"/>
    <w:uiPriority w:val="99"/>
    <w:semiHidden/>
    <w:unhideWhenUsed/>
    <w:rsid w:val="00544507"/>
    <w:rPr>
      <w:sz w:val="16"/>
      <w:szCs w:val="16"/>
    </w:rPr>
  </w:style>
  <w:style w:type="paragraph" w:styleId="af1">
    <w:name w:val="annotation text"/>
    <w:basedOn w:val="a"/>
    <w:link w:val="af2"/>
    <w:uiPriority w:val="99"/>
    <w:semiHidden/>
    <w:unhideWhenUsed/>
    <w:rsid w:val="00544507"/>
    <w:pPr>
      <w:spacing w:line="240" w:lineRule="auto"/>
    </w:pPr>
    <w:rPr>
      <w:sz w:val="20"/>
      <w:szCs w:val="20"/>
    </w:rPr>
  </w:style>
  <w:style w:type="character" w:customStyle="1" w:styleId="af2">
    <w:name w:val="Текст примечания Знак"/>
    <w:basedOn w:val="a0"/>
    <w:link w:val="af1"/>
    <w:uiPriority w:val="99"/>
    <w:semiHidden/>
    <w:rsid w:val="00544507"/>
    <w:rPr>
      <w:rFonts w:eastAsia="Batang"/>
      <w:sz w:val="20"/>
      <w:szCs w:val="20"/>
    </w:rPr>
  </w:style>
  <w:style w:type="paragraph" w:styleId="af3">
    <w:name w:val="annotation subject"/>
    <w:basedOn w:val="af1"/>
    <w:next w:val="af1"/>
    <w:link w:val="af4"/>
    <w:uiPriority w:val="99"/>
    <w:semiHidden/>
    <w:unhideWhenUsed/>
    <w:rsid w:val="00544507"/>
    <w:rPr>
      <w:b/>
      <w:bCs/>
    </w:rPr>
  </w:style>
  <w:style w:type="character" w:customStyle="1" w:styleId="af4">
    <w:name w:val="Тема примечания Знак"/>
    <w:basedOn w:val="af2"/>
    <w:link w:val="af3"/>
    <w:uiPriority w:val="99"/>
    <w:semiHidden/>
    <w:rsid w:val="00544507"/>
    <w:rPr>
      <w:rFonts w:eastAsia="Batang"/>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1592">
      <w:bodyDiv w:val="1"/>
      <w:marLeft w:val="0"/>
      <w:marRight w:val="0"/>
      <w:marTop w:val="0"/>
      <w:marBottom w:val="0"/>
      <w:divBdr>
        <w:top w:val="none" w:sz="0" w:space="0" w:color="auto"/>
        <w:left w:val="none" w:sz="0" w:space="0" w:color="auto"/>
        <w:bottom w:val="none" w:sz="0" w:space="0" w:color="auto"/>
        <w:right w:val="none" w:sz="0" w:space="0" w:color="auto"/>
      </w:divBdr>
    </w:div>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440564043">
      <w:bodyDiv w:val="1"/>
      <w:marLeft w:val="0"/>
      <w:marRight w:val="0"/>
      <w:marTop w:val="0"/>
      <w:marBottom w:val="0"/>
      <w:divBdr>
        <w:top w:val="none" w:sz="0" w:space="0" w:color="auto"/>
        <w:left w:val="none" w:sz="0" w:space="0" w:color="auto"/>
        <w:bottom w:val="none" w:sz="0" w:space="0" w:color="auto"/>
        <w:right w:val="none" w:sz="0" w:space="0" w:color="auto"/>
      </w:divBdr>
    </w:div>
    <w:div w:id="447165869">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646738677">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78992420">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17040709">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963921718">
      <w:bodyDiv w:val="1"/>
      <w:marLeft w:val="0"/>
      <w:marRight w:val="0"/>
      <w:marTop w:val="0"/>
      <w:marBottom w:val="0"/>
      <w:divBdr>
        <w:top w:val="none" w:sz="0" w:space="0" w:color="auto"/>
        <w:left w:val="none" w:sz="0" w:space="0" w:color="auto"/>
        <w:bottom w:val="none" w:sz="0" w:space="0" w:color="auto"/>
        <w:right w:val="none" w:sz="0" w:space="0" w:color="auto"/>
      </w:divBdr>
    </w:div>
    <w:div w:id="969629152">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19665195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1054203">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34725987">
      <w:bodyDiv w:val="1"/>
      <w:marLeft w:val="0"/>
      <w:marRight w:val="0"/>
      <w:marTop w:val="0"/>
      <w:marBottom w:val="0"/>
      <w:divBdr>
        <w:top w:val="none" w:sz="0" w:space="0" w:color="auto"/>
        <w:left w:val="none" w:sz="0" w:space="0" w:color="auto"/>
        <w:bottom w:val="none" w:sz="0" w:space="0" w:color="auto"/>
        <w:right w:val="none" w:sz="0" w:space="0" w:color="auto"/>
      </w:divBdr>
    </w:div>
    <w:div w:id="1339692525">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632783241">
      <w:bodyDiv w:val="1"/>
      <w:marLeft w:val="0"/>
      <w:marRight w:val="0"/>
      <w:marTop w:val="0"/>
      <w:marBottom w:val="0"/>
      <w:divBdr>
        <w:top w:val="none" w:sz="0" w:space="0" w:color="auto"/>
        <w:left w:val="none" w:sz="0" w:space="0" w:color="auto"/>
        <w:bottom w:val="none" w:sz="0" w:space="0" w:color="auto"/>
        <w:right w:val="none" w:sz="0" w:space="0" w:color="auto"/>
      </w:divBdr>
    </w:div>
    <w:div w:id="1731659023">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864829485">
      <w:bodyDiv w:val="1"/>
      <w:marLeft w:val="0"/>
      <w:marRight w:val="0"/>
      <w:marTop w:val="0"/>
      <w:marBottom w:val="0"/>
      <w:divBdr>
        <w:top w:val="none" w:sz="0" w:space="0" w:color="auto"/>
        <w:left w:val="none" w:sz="0" w:space="0" w:color="auto"/>
        <w:bottom w:val="none" w:sz="0" w:space="0" w:color="auto"/>
        <w:right w:val="none" w:sz="0" w:space="0" w:color="auto"/>
      </w:divBdr>
    </w:div>
    <w:div w:id="1978365664">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3989D-64E6-4050-9748-82C68617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32</Pages>
  <Words>16178</Words>
  <Characters>92217</Characters>
  <Application>Microsoft Office Word</Application>
  <DocSecurity>0</DocSecurity>
  <Lines>768</Lines>
  <Paragraphs>216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Кириченко Ольга Іванівна</cp:lastModifiedBy>
  <cp:revision>7</cp:revision>
  <cp:lastPrinted>2024-02-14T12:09:00Z</cp:lastPrinted>
  <dcterms:created xsi:type="dcterms:W3CDTF">2024-02-19T13:19:00Z</dcterms:created>
  <dcterms:modified xsi:type="dcterms:W3CDTF">2024-02-28T11:23:00Z</dcterms:modified>
</cp:coreProperties>
</file>