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BA8" w:rsidRDefault="00CF6BA8" w:rsidP="00CF6BA8">
      <w:pPr>
        <w:spacing w:after="0" w:line="240" w:lineRule="auto"/>
        <w:ind w:right="-1"/>
        <w:jc w:val="center"/>
        <w:rPr>
          <w:rFonts w:ascii="Times New Roman" w:eastAsia="Times New Roman" w:hAnsi="Times New Roman"/>
          <w:sz w:val="24"/>
          <w:szCs w:val="24"/>
          <w:lang w:eastAsia="ru-RU"/>
        </w:rPr>
      </w:pPr>
      <w:r>
        <w:rPr>
          <w:rFonts w:ascii="Times New Roman" w:eastAsia="Times New Roman" w:hAnsi="Times New Roman"/>
          <w:noProof/>
          <w:kern w:val="2"/>
          <w:sz w:val="28"/>
          <w:szCs w:val="28"/>
          <w:lang w:eastAsia="uk-UA"/>
        </w:rPr>
        <w:drawing>
          <wp:inline distT="0" distB="0" distL="0" distR="0" wp14:anchorId="562C7A44" wp14:editId="035B616B">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CF6BA8" w:rsidRDefault="00CF6BA8" w:rsidP="00CF6BA8">
      <w:pPr>
        <w:spacing w:after="0" w:line="240" w:lineRule="auto"/>
        <w:ind w:right="-1"/>
        <w:rPr>
          <w:rFonts w:ascii="Times New Roman" w:eastAsia="Times New Roman" w:hAnsi="Times New Roman"/>
          <w:sz w:val="27"/>
          <w:szCs w:val="27"/>
          <w:lang w:eastAsia="ru-RU"/>
        </w:rPr>
      </w:pPr>
    </w:p>
    <w:p w:rsidR="00CF6BA8" w:rsidRDefault="00CF6BA8" w:rsidP="00CF6BA8">
      <w:pPr>
        <w:widowControl w:val="0"/>
        <w:suppressAutoHyphens/>
        <w:spacing w:after="0" w:line="360" w:lineRule="atLeast"/>
        <w:ind w:right="-1"/>
        <w:jc w:val="center"/>
        <w:rPr>
          <w:rFonts w:ascii="Times New Roman" w:eastAsia="Times New Roman" w:hAnsi="Times New Roman"/>
          <w:bCs/>
          <w:kern w:val="2"/>
          <w:sz w:val="36"/>
          <w:szCs w:val="36"/>
          <w:lang w:eastAsia="hi-IN" w:bidi="hi-IN"/>
        </w:rPr>
      </w:pPr>
      <w:r>
        <w:rPr>
          <w:rFonts w:ascii="Times New Roman" w:eastAsia="Times New Roman" w:hAnsi="Times New Roman"/>
          <w:bCs/>
          <w:kern w:val="2"/>
          <w:sz w:val="36"/>
          <w:szCs w:val="36"/>
          <w:lang w:eastAsia="hi-IN" w:bidi="hi-IN"/>
        </w:rPr>
        <w:t>ВИЩА КВАЛІФІКАЦІЙНА КОМІСІЯ СУДДІВ УКРАЇНИ</w:t>
      </w:r>
    </w:p>
    <w:p w:rsidR="00CF6BA8" w:rsidRDefault="00CF6BA8" w:rsidP="00256EE7">
      <w:pPr>
        <w:spacing w:after="0" w:line="240" w:lineRule="exact"/>
        <w:jc w:val="center"/>
        <w:rPr>
          <w:rFonts w:ascii="Times New Roman" w:eastAsia="Times New Roman" w:hAnsi="Times New Roman"/>
          <w:sz w:val="26"/>
          <w:szCs w:val="26"/>
          <w:lang w:eastAsia="ru-RU"/>
        </w:rPr>
      </w:pPr>
    </w:p>
    <w:p w:rsidR="00CF6BA8" w:rsidRPr="008D53DC" w:rsidRDefault="00CF6BA8" w:rsidP="00CF6BA8">
      <w:pPr>
        <w:spacing w:after="0" w:line="240" w:lineRule="auto"/>
        <w:ind w:right="-1"/>
        <w:rPr>
          <w:rFonts w:ascii="Times New Roman" w:eastAsia="Times New Roman" w:hAnsi="Times New Roman"/>
          <w:sz w:val="25"/>
          <w:szCs w:val="25"/>
          <w:lang w:eastAsia="ru-RU"/>
        </w:rPr>
      </w:pPr>
      <w:r w:rsidRPr="008D53DC">
        <w:rPr>
          <w:rFonts w:ascii="Times New Roman" w:eastAsia="Times New Roman" w:hAnsi="Times New Roman"/>
          <w:sz w:val="25"/>
          <w:szCs w:val="25"/>
          <w:lang w:eastAsia="ru-RU"/>
        </w:rPr>
        <w:t>0</w:t>
      </w:r>
      <w:r w:rsidR="00941679" w:rsidRPr="008D53DC">
        <w:rPr>
          <w:rFonts w:ascii="Times New Roman" w:eastAsia="Times New Roman" w:hAnsi="Times New Roman"/>
          <w:sz w:val="25"/>
          <w:szCs w:val="25"/>
          <w:lang w:eastAsia="ru-RU"/>
        </w:rPr>
        <w:t>9</w:t>
      </w:r>
      <w:r w:rsidRPr="008D53DC">
        <w:rPr>
          <w:rFonts w:ascii="Times New Roman" w:eastAsia="Times New Roman" w:hAnsi="Times New Roman"/>
          <w:sz w:val="25"/>
          <w:szCs w:val="25"/>
          <w:lang w:eastAsia="ru-RU"/>
        </w:rPr>
        <w:t xml:space="preserve"> квітня 2025 року </w:t>
      </w:r>
      <w:r w:rsidRPr="008D53DC">
        <w:rPr>
          <w:rFonts w:ascii="Times New Roman" w:eastAsia="Times New Roman" w:hAnsi="Times New Roman"/>
          <w:sz w:val="25"/>
          <w:szCs w:val="25"/>
          <w:lang w:eastAsia="ru-RU"/>
        </w:rPr>
        <w:tab/>
      </w:r>
      <w:r w:rsidRPr="008D53DC">
        <w:rPr>
          <w:rFonts w:ascii="Times New Roman" w:eastAsia="Times New Roman" w:hAnsi="Times New Roman"/>
          <w:sz w:val="25"/>
          <w:szCs w:val="25"/>
          <w:lang w:eastAsia="ru-RU"/>
        </w:rPr>
        <w:tab/>
      </w:r>
      <w:r w:rsidRPr="008D53DC">
        <w:rPr>
          <w:rFonts w:ascii="Times New Roman" w:eastAsia="Times New Roman" w:hAnsi="Times New Roman"/>
          <w:sz w:val="25"/>
          <w:szCs w:val="25"/>
          <w:lang w:eastAsia="ru-RU"/>
        </w:rPr>
        <w:tab/>
      </w:r>
      <w:r w:rsidRPr="008D53DC">
        <w:rPr>
          <w:rFonts w:ascii="Times New Roman" w:eastAsia="Times New Roman" w:hAnsi="Times New Roman"/>
          <w:sz w:val="25"/>
          <w:szCs w:val="25"/>
          <w:lang w:eastAsia="ru-RU"/>
        </w:rPr>
        <w:tab/>
      </w:r>
      <w:r w:rsidRPr="008D53DC">
        <w:rPr>
          <w:rFonts w:ascii="Times New Roman" w:eastAsia="Times New Roman" w:hAnsi="Times New Roman"/>
          <w:sz w:val="25"/>
          <w:szCs w:val="25"/>
          <w:lang w:eastAsia="ru-RU"/>
        </w:rPr>
        <w:tab/>
      </w:r>
      <w:r w:rsidRPr="008D53DC">
        <w:rPr>
          <w:rFonts w:ascii="Times New Roman" w:eastAsia="Times New Roman" w:hAnsi="Times New Roman"/>
          <w:sz w:val="25"/>
          <w:szCs w:val="25"/>
          <w:lang w:eastAsia="ru-RU"/>
        </w:rPr>
        <w:tab/>
        <w:t xml:space="preserve">                                     м. Київ</w:t>
      </w:r>
    </w:p>
    <w:p w:rsidR="00CF6BA8" w:rsidRPr="008D53DC" w:rsidRDefault="00CF6BA8" w:rsidP="00256EE7">
      <w:pPr>
        <w:spacing w:after="0" w:line="240" w:lineRule="exact"/>
        <w:rPr>
          <w:rFonts w:ascii="Times New Roman" w:eastAsia="Times New Roman" w:hAnsi="Times New Roman"/>
          <w:sz w:val="25"/>
          <w:szCs w:val="25"/>
          <w:lang w:eastAsia="ru-RU"/>
        </w:rPr>
      </w:pPr>
    </w:p>
    <w:p w:rsidR="00CF6BA8" w:rsidRPr="008D53DC" w:rsidRDefault="00CF6BA8" w:rsidP="00CF6BA8">
      <w:pPr>
        <w:spacing w:after="0" w:line="240" w:lineRule="auto"/>
        <w:ind w:right="57"/>
        <w:jc w:val="center"/>
        <w:rPr>
          <w:rFonts w:ascii="Times New Roman" w:eastAsia="Times New Roman" w:hAnsi="Times New Roman"/>
          <w:bCs/>
          <w:sz w:val="25"/>
          <w:szCs w:val="25"/>
          <w:lang w:eastAsia="ru-RU"/>
        </w:rPr>
      </w:pPr>
      <w:r w:rsidRPr="008D53DC">
        <w:rPr>
          <w:rFonts w:ascii="Times New Roman" w:eastAsia="Times New Roman" w:hAnsi="Times New Roman"/>
          <w:bCs/>
          <w:sz w:val="25"/>
          <w:szCs w:val="25"/>
          <w:lang w:eastAsia="ru-RU"/>
        </w:rPr>
        <w:t xml:space="preserve">Р І Ш Е Н </w:t>
      </w:r>
      <w:proofErr w:type="spellStart"/>
      <w:r w:rsidRPr="008D53DC">
        <w:rPr>
          <w:rFonts w:ascii="Times New Roman" w:eastAsia="Times New Roman" w:hAnsi="Times New Roman"/>
          <w:bCs/>
          <w:sz w:val="25"/>
          <w:szCs w:val="25"/>
          <w:lang w:eastAsia="ru-RU"/>
        </w:rPr>
        <w:t>Н</w:t>
      </w:r>
      <w:proofErr w:type="spellEnd"/>
      <w:r w:rsidRPr="008D53DC">
        <w:rPr>
          <w:rFonts w:ascii="Times New Roman" w:eastAsia="Times New Roman" w:hAnsi="Times New Roman"/>
          <w:bCs/>
          <w:sz w:val="25"/>
          <w:szCs w:val="25"/>
          <w:lang w:eastAsia="ru-RU"/>
        </w:rPr>
        <w:t xml:space="preserve"> Я </w:t>
      </w:r>
      <w:r w:rsidR="00A928F7">
        <w:rPr>
          <w:rFonts w:ascii="Times New Roman" w:eastAsia="Times New Roman" w:hAnsi="Times New Roman"/>
          <w:bCs/>
          <w:sz w:val="25"/>
          <w:szCs w:val="25"/>
          <w:lang w:eastAsia="ru-RU"/>
        </w:rPr>
        <w:t xml:space="preserve"> </w:t>
      </w:r>
      <w:r w:rsidRPr="008D53DC">
        <w:rPr>
          <w:rFonts w:ascii="Times New Roman" w:eastAsia="Times New Roman" w:hAnsi="Times New Roman"/>
          <w:bCs/>
          <w:sz w:val="25"/>
          <w:szCs w:val="25"/>
          <w:lang w:eastAsia="ru-RU"/>
        </w:rPr>
        <w:t xml:space="preserve">№ </w:t>
      </w:r>
      <w:r w:rsidR="00FB3F0F" w:rsidRPr="00FB3F0F">
        <w:rPr>
          <w:rFonts w:ascii="Times New Roman" w:eastAsia="Times New Roman" w:hAnsi="Times New Roman"/>
          <w:bCs/>
          <w:sz w:val="25"/>
          <w:szCs w:val="25"/>
          <w:u w:val="single"/>
          <w:lang w:eastAsia="ru-RU"/>
        </w:rPr>
        <w:t>75/пс-25</w:t>
      </w:r>
    </w:p>
    <w:p w:rsidR="00CF6BA8" w:rsidRPr="008D53DC" w:rsidRDefault="00CF6BA8" w:rsidP="00256EE7">
      <w:pPr>
        <w:spacing w:after="0" w:line="240" w:lineRule="exact"/>
        <w:ind w:right="57"/>
        <w:rPr>
          <w:rFonts w:ascii="Times New Roman" w:eastAsia="Times New Roman" w:hAnsi="Times New Roman"/>
          <w:bCs/>
          <w:sz w:val="25"/>
          <w:szCs w:val="25"/>
          <w:lang w:eastAsia="ru-RU"/>
        </w:rPr>
      </w:pPr>
    </w:p>
    <w:p w:rsidR="00CF6BA8" w:rsidRPr="008D53DC" w:rsidRDefault="00CF6BA8" w:rsidP="00CF6BA8">
      <w:pPr>
        <w:spacing w:before="140" w:after="140" w:line="240" w:lineRule="auto"/>
        <w:ind w:right="-1"/>
        <w:jc w:val="both"/>
        <w:rPr>
          <w:rFonts w:ascii="Times New Roman" w:eastAsia="Times New Roman" w:hAnsi="Times New Roman"/>
          <w:bCs/>
          <w:sz w:val="25"/>
          <w:szCs w:val="25"/>
          <w:lang w:eastAsia="ru-RU"/>
        </w:rPr>
      </w:pPr>
      <w:r w:rsidRPr="008D53DC">
        <w:rPr>
          <w:rFonts w:ascii="Times New Roman" w:eastAsia="Times New Roman" w:hAnsi="Times New Roman"/>
          <w:bCs/>
          <w:sz w:val="25"/>
          <w:szCs w:val="25"/>
          <w:lang w:eastAsia="ru-RU"/>
        </w:rPr>
        <w:t>Вища кваліфікаційна комісія суддів України у складі Другої палати:</w:t>
      </w:r>
    </w:p>
    <w:p w:rsidR="00CF6BA8" w:rsidRPr="008D53DC" w:rsidRDefault="00CF6BA8" w:rsidP="00CF6BA8">
      <w:pPr>
        <w:shd w:val="clear" w:color="auto" w:fill="FFFFFF"/>
        <w:suppressAutoHyphens/>
        <w:spacing w:after="0" w:line="240" w:lineRule="auto"/>
        <w:jc w:val="both"/>
        <w:rPr>
          <w:rFonts w:ascii="Times New Roman" w:eastAsia="Times New Roman" w:hAnsi="Times New Roman"/>
          <w:sz w:val="25"/>
          <w:szCs w:val="25"/>
          <w:lang w:eastAsia="ar-SA"/>
        </w:rPr>
      </w:pPr>
      <w:r w:rsidRPr="008D53DC">
        <w:rPr>
          <w:rFonts w:ascii="Times New Roman" w:eastAsia="Times New Roman" w:hAnsi="Times New Roman"/>
          <w:sz w:val="25"/>
          <w:szCs w:val="25"/>
          <w:lang w:eastAsia="ar-SA"/>
        </w:rPr>
        <w:t xml:space="preserve">головуючого – </w:t>
      </w:r>
      <w:r w:rsidR="00BE356E" w:rsidRPr="008D53DC">
        <w:rPr>
          <w:rFonts w:ascii="Times New Roman" w:hAnsi="Times New Roman"/>
          <w:sz w:val="25"/>
          <w:szCs w:val="25"/>
          <w:shd w:val="clear" w:color="auto" w:fill="FFFFFF"/>
        </w:rPr>
        <w:t>Олексія ОМЕЛЬЯНА</w:t>
      </w:r>
      <w:r w:rsidRPr="008D53DC">
        <w:rPr>
          <w:rFonts w:ascii="Times New Roman" w:eastAsia="Times New Roman" w:hAnsi="Times New Roman"/>
          <w:sz w:val="25"/>
          <w:szCs w:val="25"/>
          <w:lang w:eastAsia="ar-SA"/>
        </w:rPr>
        <w:t>,</w:t>
      </w:r>
    </w:p>
    <w:p w:rsidR="00CF6BA8" w:rsidRPr="008D53DC" w:rsidRDefault="00CF6BA8" w:rsidP="00256EE7">
      <w:pPr>
        <w:shd w:val="clear" w:color="auto" w:fill="FFFFFF"/>
        <w:tabs>
          <w:tab w:val="left" w:pos="3969"/>
        </w:tabs>
        <w:suppressAutoHyphens/>
        <w:spacing w:after="0" w:line="240" w:lineRule="exact"/>
        <w:jc w:val="both"/>
        <w:rPr>
          <w:rFonts w:ascii="Times New Roman" w:eastAsia="Times New Roman" w:hAnsi="Times New Roman"/>
          <w:sz w:val="25"/>
          <w:szCs w:val="25"/>
          <w:lang w:eastAsia="ar-SA"/>
        </w:rPr>
      </w:pPr>
    </w:p>
    <w:p w:rsidR="00CF6BA8" w:rsidRPr="008D53DC" w:rsidRDefault="00CF6BA8" w:rsidP="00CF6BA8">
      <w:pPr>
        <w:spacing w:after="240" w:line="240" w:lineRule="auto"/>
        <w:ind w:right="-1"/>
        <w:jc w:val="both"/>
        <w:rPr>
          <w:rFonts w:ascii="Times New Roman" w:eastAsia="Times New Roman" w:hAnsi="Times New Roman"/>
          <w:sz w:val="25"/>
          <w:szCs w:val="25"/>
          <w:shd w:val="clear" w:color="auto" w:fill="FFFFFF"/>
          <w:lang w:eastAsia="uk-UA"/>
        </w:rPr>
      </w:pPr>
      <w:r w:rsidRPr="008D53DC">
        <w:rPr>
          <w:rFonts w:ascii="Times New Roman" w:eastAsia="Times New Roman" w:hAnsi="Times New Roman"/>
          <w:sz w:val="25"/>
          <w:szCs w:val="25"/>
          <w:lang w:eastAsia="ar-SA"/>
        </w:rPr>
        <w:t xml:space="preserve">членів Комісії: </w:t>
      </w:r>
      <w:r w:rsidRPr="008D53DC">
        <w:rPr>
          <w:rFonts w:ascii="Times New Roman" w:hAnsi="Times New Roman"/>
          <w:sz w:val="25"/>
          <w:szCs w:val="25"/>
          <w:shd w:val="clear" w:color="auto" w:fill="FFFFFF"/>
        </w:rPr>
        <w:t xml:space="preserve">Михайла БОГОНОСА, </w:t>
      </w:r>
      <w:r w:rsidR="00BE356E" w:rsidRPr="008D53DC">
        <w:rPr>
          <w:rFonts w:ascii="Times New Roman" w:hAnsi="Times New Roman"/>
          <w:sz w:val="25"/>
          <w:szCs w:val="25"/>
          <w:shd w:val="clear" w:color="auto" w:fill="FFFFFF"/>
        </w:rPr>
        <w:t xml:space="preserve">Віталія ГАЦЕЛЮКА, </w:t>
      </w:r>
      <w:r w:rsidRPr="008D53DC">
        <w:rPr>
          <w:rFonts w:ascii="Times New Roman" w:hAnsi="Times New Roman"/>
          <w:sz w:val="25"/>
          <w:szCs w:val="25"/>
          <w:shd w:val="clear" w:color="auto" w:fill="FFFFFF"/>
        </w:rPr>
        <w:t>Надії КОБЕЦЬКОЇ, Володимира ЛУГАНСЬКОГО, Руслана МЕЛЬНИКА</w:t>
      </w:r>
      <w:r w:rsidRPr="008D53DC">
        <w:rPr>
          <w:rFonts w:ascii="Times New Roman" w:eastAsia="Times New Roman" w:hAnsi="Times New Roman"/>
          <w:sz w:val="25"/>
          <w:szCs w:val="25"/>
          <w:lang w:eastAsia="ar-SA"/>
        </w:rPr>
        <w:t>,</w:t>
      </w:r>
      <w:r w:rsidRPr="008D53DC">
        <w:rPr>
          <w:rFonts w:ascii="Times New Roman" w:hAnsi="Times New Roman"/>
          <w:sz w:val="25"/>
          <w:szCs w:val="25"/>
        </w:rPr>
        <w:t xml:space="preserve"> </w:t>
      </w:r>
      <w:r w:rsidR="00BE356E" w:rsidRPr="008D53DC">
        <w:rPr>
          <w:rFonts w:ascii="Times New Roman" w:hAnsi="Times New Roman"/>
          <w:sz w:val="25"/>
          <w:szCs w:val="25"/>
          <w:shd w:val="clear" w:color="auto" w:fill="FFFFFF"/>
        </w:rPr>
        <w:t>Галини ШЕВЧУК</w:t>
      </w:r>
      <w:r w:rsidR="00BE356E" w:rsidRPr="008D53DC">
        <w:rPr>
          <w:rFonts w:ascii="Times New Roman" w:eastAsia="Times New Roman" w:hAnsi="Times New Roman"/>
          <w:sz w:val="25"/>
          <w:szCs w:val="25"/>
          <w:lang w:eastAsia="ar-SA"/>
        </w:rPr>
        <w:t xml:space="preserve"> (доповідач)</w:t>
      </w:r>
    </w:p>
    <w:p w:rsidR="00CF6BA8" w:rsidRPr="008D53DC" w:rsidRDefault="00CF6BA8" w:rsidP="00CF6BA8">
      <w:pPr>
        <w:shd w:val="clear" w:color="auto" w:fill="FFFFFF"/>
        <w:tabs>
          <w:tab w:val="left" w:pos="3969"/>
        </w:tabs>
        <w:suppressAutoHyphens/>
        <w:spacing w:before="160" w:after="140" w:line="240" w:lineRule="auto"/>
        <w:ind w:right="-1"/>
        <w:jc w:val="both"/>
        <w:rPr>
          <w:rFonts w:ascii="Times New Roman" w:eastAsia="Times New Roman" w:hAnsi="Times New Roman"/>
          <w:sz w:val="25"/>
          <w:szCs w:val="25"/>
          <w:lang w:eastAsia="uk-UA"/>
        </w:rPr>
      </w:pPr>
      <w:r w:rsidRPr="008D53DC">
        <w:rPr>
          <w:rFonts w:ascii="Times New Roman" w:hAnsi="Times New Roman"/>
          <w:sz w:val="25"/>
          <w:szCs w:val="25"/>
        </w:rPr>
        <w:t xml:space="preserve">розглянувши питання про </w:t>
      </w:r>
      <w:r w:rsidRPr="008D53DC">
        <w:rPr>
          <w:rFonts w:ascii="Times New Roman" w:hAnsi="Times New Roman"/>
          <w:sz w:val="25"/>
          <w:szCs w:val="25"/>
          <w:shd w:val="clear" w:color="auto" w:fill="FFFFFF"/>
        </w:rPr>
        <w:t xml:space="preserve">дострокове закінчення відрядження судді </w:t>
      </w:r>
      <w:r w:rsidR="00941679" w:rsidRPr="008D53DC">
        <w:rPr>
          <w:rFonts w:ascii="Times New Roman" w:hAnsi="Times New Roman"/>
          <w:sz w:val="25"/>
          <w:szCs w:val="25"/>
          <w:shd w:val="clear" w:color="auto" w:fill="FFFFFF"/>
        </w:rPr>
        <w:t xml:space="preserve">Куйбишевського районного суду Запорізької області </w:t>
      </w:r>
      <w:proofErr w:type="spellStart"/>
      <w:r w:rsidR="00941679" w:rsidRPr="008D53DC">
        <w:rPr>
          <w:rFonts w:ascii="Times New Roman" w:hAnsi="Times New Roman"/>
          <w:sz w:val="25"/>
          <w:szCs w:val="25"/>
          <w:shd w:val="clear" w:color="auto" w:fill="FFFFFF"/>
        </w:rPr>
        <w:t>Валігурського</w:t>
      </w:r>
      <w:proofErr w:type="spellEnd"/>
      <w:r w:rsidR="00941679" w:rsidRPr="008D53DC">
        <w:rPr>
          <w:rFonts w:ascii="Times New Roman" w:hAnsi="Times New Roman"/>
          <w:sz w:val="25"/>
          <w:szCs w:val="25"/>
          <w:shd w:val="clear" w:color="auto" w:fill="FFFFFF"/>
        </w:rPr>
        <w:t xml:space="preserve"> Геннадія Юрійовича</w:t>
      </w:r>
      <w:r w:rsidRPr="008D53DC">
        <w:rPr>
          <w:rFonts w:ascii="Times New Roman" w:hAnsi="Times New Roman"/>
          <w:sz w:val="25"/>
          <w:szCs w:val="25"/>
          <w:shd w:val="clear" w:color="auto" w:fill="FFFFFF"/>
        </w:rPr>
        <w:t xml:space="preserve"> </w:t>
      </w:r>
      <w:r w:rsidR="001D3275" w:rsidRPr="008D53DC">
        <w:rPr>
          <w:rFonts w:ascii="Times New Roman" w:hAnsi="Times New Roman"/>
          <w:sz w:val="25"/>
          <w:szCs w:val="25"/>
          <w:shd w:val="clear" w:color="auto" w:fill="FFFFFF"/>
        </w:rPr>
        <w:t xml:space="preserve">до Надвірнянського районного суду Івано-Франківської області </w:t>
      </w:r>
      <w:r w:rsidRPr="008D53DC">
        <w:rPr>
          <w:rFonts w:ascii="Times New Roman" w:hAnsi="Times New Roman"/>
          <w:sz w:val="25"/>
          <w:szCs w:val="25"/>
          <w:shd w:val="clear" w:color="auto" w:fill="FFFFFF"/>
        </w:rPr>
        <w:t>та одночасне його відрядження</w:t>
      </w:r>
      <w:r w:rsidRPr="008D53DC">
        <w:rPr>
          <w:rFonts w:ascii="Times New Roman" w:eastAsia="Times New Roman" w:hAnsi="Times New Roman"/>
          <w:sz w:val="25"/>
          <w:szCs w:val="25"/>
          <w:lang w:eastAsia="uk-UA"/>
        </w:rPr>
        <w:t>,</w:t>
      </w:r>
    </w:p>
    <w:p w:rsidR="00CF6BA8" w:rsidRPr="008D53DC" w:rsidRDefault="00CF6BA8" w:rsidP="008D53DC">
      <w:pPr>
        <w:autoSpaceDE w:val="0"/>
        <w:autoSpaceDN w:val="0"/>
        <w:adjustRightInd w:val="0"/>
        <w:spacing w:before="120" w:after="240" w:line="240" w:lineRule="exact"/>
        <w:ind w:firstLine="709"/>
        <w:jc w:val="center"/>
        <w:rPr>
          <w:rFonts w:ascii="Times New Roman" w:hAnsi="Times New Roman"/>
          <w:bCs/>
          <w:sz w:val="25"/>
          <w:szCs w:val="25"/>
        </w:rPr>
      </w:pPr>
      <w:r w:rsidRPr="008D53DC">
        <w:rPr>
          <w:rFonts w:ascii="Times New Roman" w:hAnsi="Times New Roman"/>
          <w:bCs/>
          <w:sz w:val="25"/>
          <w:szCs w:val="25"/>
        </w:rPr>
        <w:t>встановила:</w:t>
      </w:r>
    </w:p>
    <w:p w:rsidR="00CF6BA8" w:rsidRPr="008D53DC" w:rsidRDefault="00CF6BA8" w:rsidP="00CF6BA8">
      <w:pPr>
        <w:shd w:val="clear" w:color="auto" w:fill="FFFFFF"/>
        <w:spacing w:after="0" w:line="240" w:lineRule="auto"/>
        <w:ind w:firstLine="567"/>
        <w:jc w:val="both"/>
        <w:rPr>
          <w:rFonts w:ascii="Times New Roman" w:eastAsia="Times New Roman" w:hAnsi="Times New Roman"/>
          <w:sz w:val="25"/>
          <w:szCs w:val="25"/>
          <w:lang w:eastAsia="uk-UA"/>
        </w:rPr>
      </w:pPr>
      <w:r w:rsidRPr="008D53DC">
        <w:rPr>
          <w:rFonts w:ascii="Times New Roman" w:eastAsia="Times New Roman" w:hAnsi="Times New Roman"/>
          <w:sz w:val="25"/>
          <w:szCs w:val="25"/>
          <w:lang w:eastAsia="uk-UA"/>
        </w:rPr>
        <w:t xml:space="preserve">Рішенням Вищої ради правосуддя від 18 лютого 2025 року № 264/0/15-25 </w:t>
      </w:r>
      <w:proofErr w:type="spellStart"/>
      <w:r w:rsidRPr="008D53DC">
        <w:rPr>
          <w:rFonts w:ascii="Times New Roman" w:eastAsia="Times New Roman" w:hAnsi="Times New Roman"/>
          <w:sz w:val="25"/>
          <w:szCs w:val="25"/>
          <w:lang w:eastAsia="uk-UA"/>
        </w:rPr>
        <w:t>внесено</w:t>
      </w:r>
      <w:proofErr w:type="spellEnd"/>
      <w:r w:rsidRPr="008D53DC">
        <w:rPr>
          <w:rFonts w:ascii="Times New Roman" w:eastAsia="Times New Roman" w:hAnsi="Times New Roman"/>
          <w:sz w:val="25"/>
          <w:szCs w:val="25"/>
          <w:lang w:eastAsia="uk-UA"/>
        </w:rPr>
        <w:t xml:space="preserve"> зміни до Порядку відрядження судді до іншого суду того самого рівня і спеціалізації</w:t>
      </w:r>
      <w:r w:rsidR="008D53DC">
        <w:rPr>
          <w:rFonts w:ascii="Times New Roman" w:eastAsia="Times New Roman" w:hAnsi="Times New Roman"/>
          <w:sz w:val="25"/>
          <w:szCs w:val="25"/>
          <w:lang w:eastAsia="uk-UA"/>
        </w:rPr>
        <w:t xml:space="preserve"> </w:t>
      </w:r>
      <w:r w:rsidRPr="008D53DC">
        <w:rPr>
          <w:rFonts w:ascii="Times New Roman" w:eastAsia="Times New Roman" w:hAnsi="Times New Roman"/>
          <w:sz w:val="25"/>
          <w:szCs w:val="25"/>
          <w:lang w:eastAsia="uk-UA"/>
        </w:rPr>
        <w:t>(як</w:t>
      </w:r>
      <w:r w:rsidR="00A928F7">
        <w:rPr>
          <w:rFonts w:ascii="Times New Roman" w:eastAsia="Times New Roman" w:hAnsi="Times New Roman"/>
          <w:sz w:val="25"/>
          <w:szCs w:val="25"/>
          <w:lang w:eastAsia="uk-UA"/>
        </w:rPr>
        <w:t> </w:t>
      </w:r>
      <w:r w:rsidRPr="008D53DC">
        <w:rPr>
          <w:rFonts w:ascii="Times New Roman" w:eastAsia="Times New Roman" w:hAnsi="Times New Roman"/>
          <w:sz w:val="25"/>
          <w:szCs w:val="25"/>
          <w:lang w:eastAsia="uk-UA"/>
        </w:rPr>
        <w:t>тимчасового переведення), затвердженого рішенням Вищої ради правосуддя від</w:t>
      </w:r>
      <w:r w:rsidR="00A928F7">
        <w:rPr>
          <w:rFonts w:ascii="Times New Roman" w:eastAsia="Times New Roman" w:hAnsi="Times New Roman"/>
          <w:sz w:val="25"/>
          <w:szCs w:val="25"/>
          <w:lang w:eastAsia="uk-UA"/>
        </w:rPr>
        <w:t> </w:t>
      </w:r>
      <w:r w:rsidRPr="008D53DC">
        <w:rPr>
          <w:rFonts w:ascii="Times New Roman" w:eastAsia="Times New Roman" w:hAnsi="Times New Roman"/>
          <w:sz w:val="25"/>
          <w:szCs w:val="25"/>
          <w:lang w:eastAsia="uk-UA"/>
        </w:rPr>
        <w:t>24</w:t>
      </w:r>
      <w:r w:rsidR="00A928F7">
        <w:rPr>
          <w:rFonts w:ascii="Times New Roman" w:eastAsia="Times New Roman" w:hAnsi="Times New Roman"/>
          <w:sz w:val="25"/>
          <w:szCs w:val="25"/>
          <w:lang w:eastAsia="uk-UA"/>
        </w:rPr>
        <w:t> </w:t>
      </w:r>
      <w:r w:rsidRPr="008D53DC">
        <w:rPr>
          <w:rFonts w:ascii="Times New Roman" w:eastAsia="Times New Roman" w:hAnsi="Times New Roman"/>
          <w:sz w:val="25"/>
          <w:szCs w:val="25"/>
          <w:lang w:eastAsia="uk-UA"/>
        </w:rPr>
        <w:t>січня 2017 року № 54/0/15-17. Цими змінами врегульовано процедуру дострокового закінчення попереднього відрядження судді на підставі пункту 56 розділу XІІ «Прикінцеві та перехідні п</w:t>
      </w:r>
      <w:r w:rsidR="008D53DC">
        <w:rPr>
          <w:rFonts w:ascii="Times New Roman" w:eastAsia="Times New Roman" w:hAnsi="Times New Roman"/>
          <w:sz w:val="25"/>
          <w:szCs w:val="25"/>
          <w:lang w:eastAsia="uk-UA"/>
        </w:rPr>
        <w:t xml:space="preserve">оложення» Закону України </w:t>
      </w:r>
      <w:r w:rsidRPr="008D53DC">
        <w:rPr>
          <w:rFonts w:ascii="Times New Roman" w:eastAsia="Times New Roman" w:hAnsi="Times New Roman"/>
          <w:sz w:val="25"/>
          <w:szCs w:val="25"/>
          <w:lang w:eastAsia="uk-UA"/>
        </w:rPr>
        <w:t>«Про судоустрій і статус суддів» (далі – Закон) (без зазначення граничного строку відрядження) та одночасного його відрядження.</w:t>
      </w:r>
    </w:p>
    <w:p w:rsidR="00CF6BA8" w:rsidRPr="008D53DC" w:rsidRDefault="00CF6BA8" w:rsidP="00CF6BA8">
      <w:pPr>
        <w:pStyle w:val="rtejustify"/>
        <w:shd w:val="clear" w:color="auto" w:fill="FFFFFF"/>
        <w:spacing w:before="0" w:beforeAutospacing="0" w:after="0" w:afterAutospacing="0"/>
        <w:ind w:firstLine="567"/>
        <w:jc w:val="both"/>
        <w:rPr>
          <w:sz w:val="25"/>
          <w:szCs w:val="25"/>
        </w:rPr>
      </w:pPr>
      <w:r w:rsidRPr="008D53DC">
        <w:rPr>
          <w:rFonts w:eastAsia="Calibri"/>
          <w:bCs/>
          <w:sz w:val="25"/>
          <w:szCs w:val="25"/>
        </w:rPr>
        <w:t>Рішенням Вищої кваліфікаційної комісії суддів України від 26 лютого 2025 року №</w:t>
      </w:r>
      <w:r w:rsidR="00A928F7">
        <w:rPr>
          <w:rFonts w:eastAsia="Calibri"/>
          <w:bCs/>
          <w:sz w:val="25"/>
          <w:szCs w:val="25"/>
        </w:rPr>
        <w:t> </w:t>
      </w:r>
      <w:r w:rsidRPr="008D53DC">
        <w:rPr>
          <w:rFonts w:eastAsia="Calibri"/>
          <w:bCs/>
          <w:sz w:val="25"/>
          <w:szCs w:val="25"/>
        </w:rPr>
        <w:t xml:space="preserve">41/зп-25 </w:t>
      </w:r>
      <w:r w:rsidRPr="008D53DC">
        <w:rPr>
          <w:sz w:val="25"/>
          <w:szCs w:val="25"/>
        </w:rPr>
        <w:t>сформовано та опубліковано перелік зі 100 місцевих загальних судів,</w:t>
      </w:r>
      <w:r w:rsidR="008D53DC">
        <w:rPr>
          <w:sz w:val="25"/>
          <w:szCs w:val="25"/>
        </w:rPr>
        <w:t xml:space="preserve"> </w:t>
      </w:r>
      <w:r w:rsidRPr="008D53DC">
        <w:rPr>
          <w:sz w:val="25"/>
          <w:szCs w:val="25"/>
        </w:rPr>
        <w:t>5</w:t>
      </w:r>
      <w:r w:rsidR="00A928F7">
        <w:rPr>
          <w:sz w:val="25"/>
          <w:szCs w:val="25"/>
        </w:rPr>
        <w:t> </w:t>
      </w:r>
      <w:r w:rsidRPr="008D53DC">
        <w:rPr>
          <w:sz w:val="25"/>
          <w:szCs w:val="25"/>
        </w:rPr>
        <w:t xml:space="preserve">місцевих адміністративних судів та 5 місцевих господарських судів, у яких найбільший надмірний рівень судового навантаження або в яких неможливо здійснювати правосуддя, </w:t>
      </w:r>
      <w:r w:rsidRPr="008D53DC">
        <w:rPr>
          <w:sz w:val="25"/>
          <w:szCs w:val="25"/>
          <w:lang w:eastAsia="ar-SA"/>
        </w:rPr>
        <w:t>та запропоновано суддям, відрядженим на підставі пункту 56 розділу XІІ «Прикінцеві та перехідні положення» Закону, у строк до 10 березня 2025 року (включно) подати заяву про дострокове закінчення попереднього відрядження та одночасне відрядження.</w:t>
      </w:r>
    </w:p>
    <w:p w:rsidR="00CF6BA8" w:rsidRPr="008D53DC" w:rsidRDefault="00CF6BA8" w:rsidP="00CF6BA8">
      <w:pPr>
        <w:pStyle w:val="rtejustify"/>
        <w:shd w:val="clear" w:color="auto" w:fill="FFFFFF"/>
        <w:spacing w:before="0" w:beforeAutospacing="0" w:after="0" w:afterAutospacing="0"/>
        <w:ind w:firstLine="567"/>
        <w:jc w:val="both"/>
        <w:rPr>
          <w:sz w:val="25"/>
          <w:szCs w:val="25"/>
        </w:rPr>
      </w:pPr>
      <w:r w:rsidRPr="008D53DC">
        <w:rPr>
          <w:sz w:val="25"/>
          <w:szCs w:val="25"/>
        </w:rPr>
        <w:t>Рішенням Вищої кваліфікаційної комісії суддів України від 05 березня 2025 року №</w:t>
      </w:r>
      <w:r w:rsidR="00A928F7">
        <w:rPr>
          <w:sz w:val="25"/>
          <w:szCs w:val="25"/>
        </w:rPr>
        <w:t> </w:t>
      </w:r>
      <w:r w:rsidRPr="008D53DC">
        <w:rPr>
          <w:sz w:val="25"/>
          <w:szCs w:val="25"/>
        </w:rPr>
        <w:t xml:space="preserve">46/зп-25 </w:t>
      </w:r>
      <w:r w:rsidRPr="008D53DC">
        <w:rPr>
          <w:sz w:val="25"/>
          <w:szCs w:val="25"/>
          <w:shd w:val="clear" w:color="auto" w:fill="FFFFFF"/>
        </w:rPr>
        <w:t>сформовано додатковий перелік з 17 місцевих загальних судів, у яких надмірний рівень судового навантаження. Продовжено строк подання заяви про дострокове закінчення попереднього відрядження судді та одночасне його відрядження до 14 березня 2025 року (включно).</w:t>
      </w:r>
    </w:p>
    <w:p w:rsidR="00CF6BA8" w:rsidRPr="008D53DC" w:rsidRDefault="00CF6BA8" w:rsidP="00CF6BA8">
      <w:pPr>
        <w:autoSpaceDE w:val="0"/>
        <w:autoSpaceDN w:val="0"/>
        <w:adjustRightInd w:val="0"/>
        <w:spacing w:after="0" w:line="240" w:lineRule="auto"/>
        <w:ind w:firstLine="567"/>
        <w:jc w:val="both"/>
        <w:rPr>
          <w:rFonts w:ascii="Times New Roman" w:hAnsi="Times New Roman"/>
          <w:bCs/>
          <w:sz w:val="25"/>
          <w:szCs w:val="25"/>
        </w:rPr>
      </w:pPr>
      <w:r w:rsidRPr="008D53DC">
        <w:rPr>
          <w:rFonts w:ascii="Times New Roman" w:hAnsi="Times New Roman"/>
          <w:bCs/>
          <w:sz w:val="25"/>
          <w:szCs w:val="25"/>
        </w:rPr>
        <w:t xml:space="preserve">До Вищої кваліфікаційної комісії суддів України </w:t>
      </w:r>
      <w:r w:rsidR="00941679" w:rsidRPr="008D53DC">
        <w:rPr>
          <w:rFonts w:ascii="Times New Roman" w:hAnsi="Times New Roman"/>
          <w:bCs/>
          <w:sz w:val="25"/>
          <w:szCs w:val="25"/>
        </w:rPr>
        <w:t>28 лютого</w:t>
      </w:r>
      <w:r w:rsidRPr="008D53DC">
        <w:rPr>
          <w:rFonts w:ascii="Times New Roman" w:hAnsi="Times New Roman"/>
          <w:bCs/>
          <w:sz w:val="25"/>
          <w:szCs w:val="25"/>
        </w:rPr>
        <w:t xml:space="preserve"> 2025 року надійшла заява судді </w:t>
      </w:r>
      <w:r w:rsidR="00941679" w:rsidRPr="008D53DC">
        <w:rPr>
          <w:rFonts w:ascii="Times New Roman" w:hAnsi="Times New Roman"/>
          <w:sz w:val="25"/>
          <w:szCs w:val="25"/>
          <w:shd w:val="clear" w:color="auto" w:fill="FFFFFF"/>
        </w:rPr>
        <w:t xml:space="preserve">Куйбишевського районного суду Запорізької області </w:t>
      </w:r>
      <w:proofErr w:type="spellStart"/>
      <w:r w:rsidR="00941679" w:rsidRPr="008D53DC">
        <w:rPr>
          <w:rFonts w:ascii="Times New Roman" w:hAnsi="Times New Roman"/>
          <w:sz w:val="25"/>
          <w:szCs w:val="25"/>
          <w:shd w:val="clear" w:color="auto" w:fill="FFFFFF"/>
        </w:rPr>
        <w:t>Валігурського</w:t>
      </w:r>
      <w:proofErr w:type="spellEnd"/>
      <w:r w:rsidR="00941679" w:rsidRPr="008D53DC">
        <w:rPr>
          <w:rFonts w:ascii="Times New Roman" w:hAnsi="Times New Roman"/>
          <w:sz w:val="25"/>
          <w:szCs w:val="25"/>
          <w:shd w:val="clear" w:color="auto" w:fill="FFFFFF"/>
        </w:rPr>
        <w:t xml:space="preserve"> Геннадія Юрійовича</w:t>
      </w:r>
      <w:r w:rsidRPr="008D53DC">
        <w:rPr>
          <w:rFonts w:ascii="Times New Roman" w:hAnsi="Times New Roman"/>
          <w:sz w:val="25"/>
          <w:szCs w:val="25"/>
          <w:shd w:val="clear" w:color="auto" w:fill="FFFFFF"/>
        </w:rPr>
        <w:t xml:space="preserve"> про дострокове закінчення відрядження до </w:t>
      </w:r>
      <w:r w:rsidR="00941679" w:rsidRPr="008D53DC">
        <w:rPr>
          <w:rFonts w:ascii="Times New Roman" w:hAnsi="Times New Roman"/>
          <w:sz w:val="25"/>
          <w:szCs w:val="25"/>
          <w:shd w:val="clear" w:color="auto" w:fill="FFFFFF"/>
        </w:rPr>
        <w:t>Надвірнянського районного суду Івано-Франківської області</w:t>
      </w:r>
      <w:r w:rsidRPr="008D53DC">
        <w:rPr>
          <w:rFonts w:ascii="Times New Roman" w:hAnsi="Times New Roman"/>
          <w:sz w:val="25"/>
          <w:szCs w:val="25"/>
          <w:shd w:val="clear" w:color="auto" w:fill="FFFFFF"/>
        </w:rPr>
        <w:t xml:space="preserve"> та одночасне відрядження до </w:t>
      </w:r>
      <w:r w:rsidR="00941679" w:rsidRPr="008D53DC">
        <w:rPr>
          <w:rFonts w:ascii="Times New Roman" w:hAnsi="Times New Roman"/>
          <w:sz w:val="25"/>
          <w:szCs w:val="25"/>
          <w:shd w:val="clear" w:color="auto" w:fill="FFFFFF"/>
        </w:rPr>
        <w:t>Ленінського районного суду міста Миколаєва</w:t>
      </w:r>
      <w:r w:rsidRPr="008D53DC">
        <w:rPr>
          <w:rFonts w:ascii="Times New Roman" w:hAnsi="Times New Roman"/>
          <w:sz w:val="25"/>
          <w:szCs w:val="25"/>
          <w:shd w:val="clear" w:color="auto" w:fill="FFFFFF"/>
        </w:rPr>
        <w:t>.</w:t>
      </w:r>
    </w:p>
    <w:p w:rsidR="00CF6BA8" w:rsidRPr="008D53DC" w:rsidRDefault="00CF6BA8" w:rsidP="00CF6BA8">
      <w:pPr>
        <w:autoSpaceDE w:val="0"/>
        <w:autoSpaceDN w:val="0"/>
        <w:adjustRightInd w:val="0"/>
        <w:spacing w:after="0" w:line="240" w:lineRule="auto"/>
        <w:ind w:right="-1" w:firstLine="709"/>
        <w:jc w:val="both"/>
        <w:rPr>
          <w:rFonts w:ascii="Times New Roman" w:hAnsi="Times New Roman"/>
          <w:bCs/>
          <w:sz w:val="25"/>
          <w:szCs w:val="25"/>
        </w:rPr>
      </w:pPr>
      <w:r w:rsidRPr="008D53DC">
        <w:rPr>
          <w:rFonts w:ascii="Times New Roman" w:hAnsi="Times New Roman"/>
          <w:bCs/>
          <w:sz w:val="25"/>
          <w:szCs w:val="25"/>
        </w:rPr>
        <w:t>Автоматизованою системою розподілу доповідачем у справі визначено члена Комісії Шевчук Г.М.</w:t>
      </w:r>
    </w:p>
    <w:p w:rsidR="00CF6BA8" w:rsidRPr="008D53DC" w:rsidRDefault="00CF6BA8" w:rsidP="00CF6BA8">
      <w:pPr>
        <w:autoSpaceDE w:val="0"/>
        <w:autoSpaceDN w:val="0"/>
        <w:adjustRightInd w:val="0"/>
        <w:spacing w:after="0" w:line="240" w:lineRule="auto"/>
        <w:ind w:right="-1" w:firstLine="709"/>
        <w:jc w:val="both"/>
        <w:rPr>
          <w:rFonts w:ascii="Times New Roman" w:hAnsi="Times New Roman"/>
          <w:bCs/>
          <w:sz w:val="25"/>
          <w:szCs w:val="25"/>
        </w:rPr>
      </w:pPr>
      <w:r w:rsidRPr="008D53DC">
        <w:rPr>
          <w:rFonts w:ascii="Times New Roman" w:hAnsi="Times New Roman"/>
          <w:bCs/>
          <w:sz w:val="25"/>
          <w:szCs w:val="25"/>
        </w:rPr>
        <w:lastRenderedPageBreak/>
        <w:t xml:space="preserve">Питання </w:t>
      </w:r>
      <w:r w:rsidRPr="008D53DC">
        <w:rPr>
          <w:rFonts w:ascii="Times New Roman" w:hAnsi="Times New Roman"/>
          <w:sz w:val="25"/>
          <w:szCs w:val="25"/>
        </w:rPr>
        <w:t xml:space="preserve">про </w:t>
      </w:r>
      <w:r w:rsidRPr="008D53DC">
        <w:rPr>
          <w:rFonts w:ascii="Times New Roman" w:hAnsi="Times New Roman"/>
          <w:sz w:val="25"/>
          <w:szCs w:val="25"/>
          <w:shd w:val="clear" w:color="auto" w:fill="FFFFFF"/>
        </w:rPr>
        <w:t xml:space="preserve">дострокове закінчення відрядження судді </w:t>
      </w:r>
      <w:r w:rsidR="00941679" w:rsidRPr="008D53DC">
        <w:rPr>
          <w:rFonts w:ascii="Times New Roman" w:hAnsi="Times New Roman"/>
          <w:sz w:val="25"/>
          <w:szCs w:val="25"/>
          <w:shd w:val="clear" w:color="auto" w:fill="FFFFFF"/>
        </w:rPr>
        <w:t xml:space="preserve">Куйбишевського районного суду Запорізької області </w:t>
      </w:r>
      <w:proofErr w:type="spellStart"/>
      <w:r w:rsidR="00941679" w:rsidRPr="008D53DC">
        <w:rPr>
          <w:rFonts w:ascii="Times New Roman" w:hAnsi="Times New Roman"/>
          <w:sz w:val="25"/>
          <w:szCs w:val="25"/>
          <w:shd w:val="clear" w:color="auto" w:fill="FFFFFF"/>
        </w:rPr>
        <w:t>Валігурського</w:t>
      </w:r>
      <w:proofErr w:type="spellEnd"/>
      <w:r w:rsidR="00941679" w:rsidRPr="008D53DC">
        <w:rPr>
          <w:rFonts w:ascii="Times New Roman" w:hAnsi="Times New Roman"/>
          <w:sz w:val="25"/>
          <w:szCs w:val="25"/>
          <w:shd w:val="clear" w:color="auto" w:fill="FFFFFF"/>
        </w:rPr>
        <w:t xml:space="preserve"> Г.Ю.</w:t>
      </w:r>
      <w:r w:rsidRPr="008D53DC">
        <w:rPr>
          <w:rFonts w:ascii="Times New Roman" w:hAnsi="Times New Roman"/>
          <w:sz w:val="25"/>
          <w:szCs w:val="25"/>
          <w:shd w:val="clear" w:color="auto" w:fill="FFFFFF"/>
        </w:rPr>
        <w:t xml:space="preserve"> та одночасне його відрядження</w:t>
      </w:r>
      <w:r w:rsidRPr="008D53DC">
        <w:rPr>
          <w:rFonts w:ascii="Times New Roman" w:hAnsi="Times New Roman"/>
          <w:bCs/>
          <w:sz w:val="25"/>
          <w:szCs w:val="25"/>
        </w:rPr>
        <w:t xml:space="preserve"> призначено до розгляду на 0</w:t>
      </w:r>
      <w:r w:rsidR="00941679" w:rsidRPr="008D53DC">
        <w:rPr>
          <w:rFonts w:ascii="Times New Roman" w:hAnsi="Times New Roman"/>
          <w:bCs/>
          <w:sz w:val="25"/>
          <w:szCs w:val="25"/>
        </w:rPr>
        <w:t>9</w:t>
      </w:r>
      <w:r w:rsidRPr="008D53DC">
        <w:rPr>
          <w:rFonts w:ascii="Times New Roman" w:hAnsi="Times New Roman"/>
          <w:bCs/>
          <w:sz w:val="25"/>
          <w:szCs w:val="25"/>
        </w:rPr>
        <w:t xml:space="preserve"> квітня 2025 року.</w:t>
      </w:r>
    </w:p>
    <w:p w:rsidR="00CF6BA8" w:rsidRPr="008D53DC" w:rsidRDefault="00CF6BA8" w:rsidP="00CF6BA8">
      <w:pPr>
        <w:autoSpaceDE w:val="0"/>
        <w:autoSpaceDN w:val="0"/>
        <w:adjustRightInd w:val="0"/>
        <w:spacing w:after="0" w:line="240" w:lineRule="auto"/>
        <w:ind w:right="-1" w:firstLine="709"/>
        <w:jc w:val="both"/>
        <w:rPr>
          <w:rFonts w:ascii="Times New Roman" w:hAnsi="Times New Roman"/>
          <w:bCs/>
          <w:sz w:val="25"/>
          <w:szCs w:val="25"/>
        </w:rPr>
      </w:pPr>
      <w:r w:rsidRPr="008D53DC">
        <w:rPr>
          <w:rFonts w:ascii="Times New Roman" w:hAnsi="Times New Roman"/>
          <w:bCs/>
          <w:sz w:val="25"/>
          <w:szCs w:val="25"/>
        </w:rPr>
        <w:t xml:space="preserve">Суддю </w:t>
      </w:r>
      <w:proofErr w:type="spellStart"/>
      <w:r w:rsidR="00941679" w:rsidRPr="008D53DC">
        <w:rPr>
          <w:rFonts w:ascii="Times New Roman" w:hAnsi="Times New Roman"/>
          <w:bCs/>
          <w:sz w:val="25"/>
          <w:szCs w:val="25"/>
        </w:rPr>
        <w:t>Валігурського</w:t>
      </w:r>
      <w:proofErr w:type="spellEnd"/>
      <w:r w:rsidR="00941679" w:rsidRPr="008D53DC">
        <w:rPr>
          <w:rFonts w:ascii="Times New Roman" w:hAnsi="Times New Roman"/>
          <w:bCs/>
          <w:sz w:val="25"/>
          <w:szCs w:val="25"/>
        </w:rPr>
        <w:t xml:space="preserve"> Г.Ю.</w:t>
      </w:r>
      <w:r w:rsidRPr="008D53DC">
        <w:rPr>
          <w:rFonts w:ascii="Times New Roman" w:hAnsi="Times New Roman"/>
          <w:bCs/>
          <w:sz w:val="25"/>
          <w:szCs w:val="25"/>
        </w:rPr>
        <w:t xml:space="preserve"> повідомлено про час і місце засідання шляхом розміщення оголошення на офіційному вебсайті Комісії. </w:t>
      </w:r>
    </w:p>
    <w:p w:rsidR="00CF6BA8" w:rsidRPr="008D53DC" w:rsidRDefault="00CF6BA8" w:rsidP="00CF6BA8">
      <w:pPr>
        <w:autoSpaceDE w:val="0"/>
        <w:autoSpaceDN w:val="0"/>
        <w:adjustRightInd w:val="0"/>
        <w:spacing w:after="0" w:line="240" w:lineRule="auto"/>
        <w:ind w:right="-1" w:firstLine="709"/>
        <w:jc w:val="both"/>
        <w:rPr>
          <w:rFonts w:ascii="Times New Roman" w:hAnsi="Times New Roman"/>
          <w:bCs/>
          <w:sz w:val="25"/>
          <w:szCs w:val="25"/>
        </w:rPr>
      </w:pPr>
      <w:r w:rsidRPr="008D53DC">
        <w:rPr>
          <w:rFonts w:ascii="Times New Roman" w:hAnsi="Times New Roman"/>
          <w:bCs/>
          <w:sz w:val="25"/>
          <w:szCs w:val="25"/>
        </w:rPr>
        <w:t xml:space="preserve">Суддя </w:t>
      </w:r>
      <w:r w:rsidR="00941679" w:rsidRPr="008D53DC">
        <w:rPr>
          <w:rFonts w:ascii="Times New Roman" w:hAnsi="Times New Roman"/>
          <w:sz w:val="25"/>
          <w:szCs w:val="25"/>
          <w:shd w:val="clear" w:color="auto" w:fill="FFFFFF"/>
        </w:rPr>
        <w:t xml:space="preserve">Куйбишевського районного суду Запорізької області </w:t>
      </w:r>
      <w:proofErr w:type="spellStart"/>
      <w:r w:rsidR="00941679" w:rsidRPr="008D53DC">
        <w:rPr>
          <w:rFonts w:ascii="Times New Roman" w:hAnsi="Times New Roman"/>
          <w:sz w:val="25"/>
          <w:szCs w:val="25"/>
          <w:shd w:val="clear" w:color="auto" w:fill="FFFFFF"/>
        </w:rPr>
        <w:t>Валігурський</w:t>
      </w:r>
      <w:proofErr w:type="spellEnd"/>
      <w:r w:rsidR="00941679" w:rsidRPr="008D53DC">
        <w:rPr>
          <w:rFonts w:ascii="Times New Roman" w:hAnsi="Times New Roman"/>
          <w:sz w:val="25"/>
          <w:szCs w:val="25"/>
          <w:shd w:val="clear" w:color="auto" w:fill="FFFFFF"/>
        </w:rPr>
        <w:t xml:space="preserve"> Г.Ю. </w:t>
      </w:r>
      <w:r w:rsidR="001D3275" w:rsidRPr="008D53DC">
        <w:rPr>
          <w:rFonts w:ascii="Times New Roman" w:hAnsi="Times New Roman"/>
          <w:bCs/>
          <w:sz w:val="25"/>
          <w:szCs w:val="25"/>
        </w:rPr>
        <w:t>брав</w:t>
      </w:r>
      <w:r w:rsidRPr="008D53DC">
        <w:rPr>
          <w:rFonts w:ascii="Times New Roman" w:hAnsi="Times New Roman"/>
          <w:bCs/>
          <w:sz w:val="25"/>
          <w:szCs w:val="25"/>
        </w:rPr>
        <w:t xml:space="preserve"> участь </w:t>
      </w:r>
      <w:r w:rsidR="001D3275" w:rsidRPr="008D53DC">
        <w:rPr>
          <w:rFonts w:ascii="Times New Roman" w:hAnsi="Times New Roman"/>
          <w:bCs/>
          <w:sz w:val="25"/>
          <w:szCs w:val="25"/>
        </w:rPr>
        <w:t xml:space="preserve">у </w:t>
      </w:r>
      <w:r w:rsidRPr="008D53DC">
        <w:rPr>
          <w:rFonts w:ascii="Times New Roman" w:hAnsi="Times New Roman"/>
          <w:bCs/>
          <w:sz w:val="25"/>
          <w:szCs w:val="25"/>
        </w:rPr>
        <w:t>засіданні 0</w:t>
      </w:r>
      <w:r w:rsidR="00941679" w:rsidRPr="008D53DC">
        <w:rPr>
          <w:rFonts w:ascii="Times New Roman" w:hAnsi="Times New Roman"/>
          <w:bCs/>
          <w:sz w:val="25"/>
          <w:szCs w:val="25"/>
        </w:rPr>
        <w:t>9</w:t>
      </w:r>
      <w:r w:rsidRPr="008D53DC">
        <w:rPr>
          <w:rFonts w:ascii="Times New Roman" w:hAnsi="Times New Roman"/>
          <w:bCs/>
          <w:sz w:val="25"/>
          <w:szCs w:val="25"/>
        </w:rPr>
        <w:t xml:space="preserve"> квітня 2025 року в режимі відеоконференції. </w:t>
      </w:r>
    </w:p>
    <w:p w:rsidR="00CF6BA8" w:rsidRPr="008D53DC" w:rsidRDefault="00CF6BA8" w:rsidP="00CF6BA8">
      <w:pPr>
        <w:shd w:val="clear" w:color="auto" w:fill="FFFFFF"/>
        <w:spacing w:after="0" w:line="240" w:lineRule="auto"/>
        <w:ind w:firstLine="708"/>
        <w:jc w:val="both"/>
        <w:rPr>
          <w:rFonts w:ascii="Times New Roman" w:hAnsi="Times New Roman"/>
          <w:bCs/>
          <w:sz w:val="25"/>
          <w:szCs w:val="25"/>
        </w:rPr>
      </w:pPr>
      <w:r w:rsidRPr="008D53DC">
        <w:rPr>
          <w:rFonts w:ascii="Times New Roman" w:hAnsi="Times New Roman"/>
          <w:bCs/>
          <w:sz w:val="25"/>
          <w:szCs w:val="25"/>
        </w:rPr>
        <w:t xml:space="preserve">Заслухавши доповідача, проаналізувавши матеріали щодо дострокового закінчення відрядження судді </w:t>
      </w:r>
      <w:r w:rsidR="00941679" w:rsidRPr="008D53DC">
        <w:rPr>
          <w:rFonts w:ascii="Times New Roman" w:hAnsi="Times New Roman"/>
          <w:sz w:val="25"/>
          <w:szCs w:val="25"/>
          <w:shd w:val="clear" w:color="auto" w:fill="FFFFFF"/>
        </w:rPr>
        <w:t xml:space="preserve">Куйбишевського районного суду Запорізької області </w:t>
      </w:r>
      <w:proofErr w:type="spellStart"/>
      <w:r w:rsidR="00941679" w:rsidRPr="008D53DC">
        <w:rPr>
          <w:rFonts w:ascii="Times New Roman" w:hAnsi="Times New Roman"/>
          <w:sz w:val="25"/>
          <w:szCs w:val="25"/>
          <w:shd w:val="clear" w:color="auto" w:fill="FFFFFF"/>
        </w:rPr>
        <w:t>Валігурського</w:t>
      </w:r>
      <w:proofErr w:type="spellEnd"/>
      <w:r w:rsidR="00A928F7">
        <w:rPr>
          <w:rFonts w:ascii="Times New Roman" w:hAnsi="Times New Roman"/>
          <w:sz w:val="25"/>
          <w:szCs w:val="25"/>
          <w:shd w:val="clear" w:color="auto" w:fill="FFFFFF"/>
        </w:rPr>
        <w:t> </w:t>
      </w:r>
      <w:r w:rsidR="00941679" w:rsidRPr="008D53DC">
        <w:rPr>
          <w:rFonts w:ascii="Times New Roman" w:hAnsi="Times New Roman"/>
          <w:sz w:val="25"/>
          <w:szCs w:val="25"/>
          <w:shd w:val="clear" w:color="auto" w:fill="FFFFFF"/>
        </w:rPr>
        <w:t>Г.Ю.</w:t>
      </w:r>
      <w:r w:rsidRPr="008D53DC">
        <w:rPr>
          <w:rFonts w:ascii="Times New Roman" w:hAnsi="Times New Roman"/>
          <w:sz w:val="25"/>
          <w:szCs w:val="25"/>
          <w:shd w:val="clear" w:color="auto" w:fill="FFFFFF"/>
        </w:rPr>
        <w:t xml:space="preserve"> та одночасного його відрядження</w:t>
      </w:r>
      <w:r w:rsidRPr="008D53DC">
        <w:rPr>
          <w:rFonts w:ascii="Times New Roman" w:hAnsi="Times New Roman"/>
          <w:bCs/>
          <w:sz w:val="25"/>
          <w:szCs w:val="25"/>
        </w:rPr>
        <w:t>, Комісія встановила таке.</w:t>
      </w:r>
    </w:p>
    <w:p w:rsidR="00CF6BA8" w:rsidRPr="008D53DC" w:rsidRDefault="00CF6BA8" w:rsidP="00CF6BA8">
      <w:pPr>
        <w:autoSpaceDE w:val="0"/>
        <w:autoSpaceDN w:val="0"/>
        <w:adjustRightInd w:val="0"/>
        <w:spacing w:after="0" w:line="240" w:lineRule="auto"/>
        <w:ind w:right="-1" w:firstLine="709"/>
        <w:jc w:val="both"/>
        <w:rPr>
          <w:rFonts w:ascii="Times New Roman" w:hAnsi="Times New Roman"/>
          <w:bCs/>
          <w:sz w:val="25"/>
          <w:szCs w:val="25"/>
        </w:rPr>
      </w:pPr>
      <w:r w:rsidRPr="008D53DC">
        <w:rPr>
          <w:rFonts w:ascii="Times New Roman" w:hAnsi="Times New Roman"/>
          <w:bCs/>
          <w:sz w:val="25"/>
          <w:szCs w:val="25"/>
        </w:rPr>
        <w:t xml:space="preserve">Указом Президента України від </w:t>
      </w:r>
      <w:r w:rsidR="005360A4" w:rsidRPr="008D53DC">
        <w:rPr>
          <w:rFonts w:ascii="Times New Roman" w:hAnsi="Times New Roman"/>
          <w:bCs/>
          <w:sz w:val="25"/>
          <w:szCs w:val="25"/>
        </w:rPr>
        <w:t>24 вересня 2016</w:t>
      </w:r>
      <w:r w:rsidRPr="008D53DC">
        <w:rPr>
          <w:rFonts w:ascii="Times New Roman" w:hAnsi="Times New Roman"/>
          <w:bCs/>
          <w:sz w:val="25"/>
          <w:szCs w:val="25"/>
        </w:rPr>
        <w:t xml:space="preserve"> року № </w:t>
      </w:r>
      <w:r w:rsidR="005360A4" w:rsidRPr="008D53DC">
        <w:rPr>
          <w:rFonts w:ascii="Times New Roman" w:hAnsi="Times New Roman"/>
          <w:bCs/>
          <w:sz w:val="25"/>
          <w:szCs w:val="25"/>
        </w:rPr>
        <w:t>410</w:t>
      </w:r>
      <w:r w:rsidRPr="008D53DC">
        <w:rPr>
          <w:rFonts w:ascii="Times New Roman" w:hAnsi="Times New Roman"/>
          <w:bCs/>
          <w:sz w:val="25"/>
          <w:szCs w:val="25"/>
        </w:rPr>
        <w:t>/201</w:t>
      </w:r>
      <w:r w:rsidR="005360A4" w:rsidRPr="008D53DC">
        <w:rPr>
          <w:rFonts w:ascii="Times New Roman" w:hAnsi="Times New Roman"/>
          <w:bCs/>
          <w:sz w:val="25"/>
          <w:szCs w:val="25"/>
        </w:rPr>
        <w:t>6</w:t>
      </w:r>
      <w:r w:rsidR="008D53DC">
        <w:rPr>
          <w:rFonts w:ascii="Times New Roman" w:hAnsi="Times New Roman"/>
          <w:bCs/>
          <w:sz w:val="25"/>
          <w:szCs w:val="25"/>
        </w:rPr>
        <w:t xml:space="preserve"> </w:t>
      </w:r>
      <w:proofErr w:type="spellStart"/>
      <w:r w:rsidR="005360A4" w:rsidRPr="008D53DC">
        <w:rPr>
          <w:rFonts w:ascii="Times New Roman" w:hAnsi="Times New Roman"/>
          <w:bCs/>
          <w:sz w:val="25"/>
          <w:szCs w:val="25"/>
        </w:rPr>
        <w:t>Валігурського</w:t>
      </w:r>
      <w:proofErr w:type="spellEnd"/>
      <w:r w:rsidR="00A928F7">
        <w:rPr>
          <w:rFonts w:ascii="Times New Roman" w:hAnsi="Times New Roman"/>
          <w:bCs/>
          <w:sz w:val="25"/>
          <w:szCs w:val="25"/>
        </w:rPr>
        <w:t> </w:t>
      </w:r>
      <w:r w:rsidR="005360A4" w:rsidRPr="008D53DC">
        <w:rPr>
          <w:rFonts w:ascii="Times New Roman" w:hAnsi="Times New Roman"/>
          <w:bCs/>
          <w:sz w:val="25"/>
          <w:szCs w:val="25"/>
        </w:rPr>
        <w:t>Г.Ю.</w:t>
      </w:r>
      <w:r w:rsidRPr="008D53DC">
        <w:rPr>
          <w:rFonts w:ascii="Times New Roman" w:hAnsi="Times New Roman"/>
          <w:bCs/>
          <w:sz w:val="25"/>
          <w:szCs w:val="25"/>
        </w:rPr>
        <w:t xml:space="preserve"> призначено на посаду судді </w:t>
      </w:r>
      <w:r w:rsidR="005360A4" w:rsidRPr="008D53DC">
        <w:rPr>
          <w:rFonts w:ascii="Times New Roman" w:hAnsi="Times New Roman"/>
          <w:sz w:val="25"/>
          <w:szCs w:val="25"/>
          <w:shd w:val="clear" w:color="auto" w:fill="FFFFFF"/>
        </w:rPr>
        <w:t>Куйбишевського районного суду Запорізької області</w:t>
      </w:r>
      <w:r w:rsidRPr="008D53DC">
        <w:rPr>
          <w:rFonts w:ascii="Times New Roman" w:hAnsi="Times New Roman"/>
          <w:bCs/>
          <w:sz w:val="25"/>
          <w:szCs w:val="25"/>
        </w:rPr>
        <w:t xml:space="preserve"> строком на п’ять років. </w:t>
      </w:r>
    </w:p>
    <w:p w:rsidR="00CF6BA8" w:rsidRPr="008D53DC" w:rsidRDefault="00CF6BA8" w:rsidP="00CF6BA8">
      <w:pPr>
        <w:shd w:val="clear" w:color="auto" w:fill="FFFFFF"/>
        <w:spacing w:after="0" w:line="240" w:lineRule="auto"/>
        <w:ind w:firstLine="708"/>
        <w:jc w:val="both"/>
        <w:rPr>
          <w:rFonts w:ascii="Times New Roman" w:hAnsi="Times New Roman"/>
          <w:bCs/>
          <w:sz w:val="25"/>
          <w:szCs w:val="25"/>
        </w:rPr>
      </w:pPr>
      <w:r w:rsidRPr="008D53DC">
        <w:rPr>
          <w:rFonts w:ascii="Times New Roman" w:hAnsi="Times New Roman"/>
          <w:bCs/>
          <w:sz w:val="25"/>
          <w:szCs w:val="25"/>
        </w:rPr>
        <w:t xml:space="preserve">Указом Президента України від </w:t>
      </w:r>
      <w:r w:rsidR="005360A4" w:rsidRPr="008D53DC">
        <w:rPr>
          <w:rFonts w:ascii="Times New Roman" w:hAnsi="Times New Roman"/>
          <w:bCs/>
          <w:sz w:val="25"/>
          <w:szCs w:val="25"/>
        </w:rPr>
        <w:t>16</w:t>
      </w:r>
      <w:r w:rsidRPr="008D53DC">
        <w:rPr>
          <w:rFonts w:ascii="Times New Roman" w:hAnsi="Times New Roman"/>
          <w:bCs/>
          <w:sz w:val="25"/>
          <w:szCs w:val="25"/>
        </w:rPr>
        <w:t xml:space="preserve"> жовтня 20</w:t>
      </w:r>
      <w:r w:rsidR="005360A4" w:rsidRPr="008D53DC">
        <w:rPr>
          <w:rFonts w:ascii="Times New Roman" w:hAnsi="Times New Roman"/>
          <w:bCs/>
          <w:sz w:val="25"/>
          <w:szCs w:val="25"/>
        </w:rPr>
        <w:t>24</w:t>
      </w:r>
      <w:r w:rsidRPr="008D53DC">
        <w:rPr>
          <w:rFonts w:ascii="Times New Roman" w:hAnsi="Times New Roman"/>
          <w:bCs/>
          <w:sz w:val="25"/>
          <w:szCs w:val="25"/>
        </w:rPr>
        <w:t xml:space="preserve"> року № </w:t>
      </w:r>
      <w:r w:rsidR="005360A4" w:rsidRPr="008D53DC">
        <w:rPr>
          <w:rFonts w:ascii="Times New Roman" w:hAnsi="Times New Roman"/>
          <w:bCs/>
          <w:sz w:val="25"/>
          <w:szCs w:val="25"/>
        </w:rPr>
        <w:t>727</w:t>
      </w:r>
      <w:r w:rsidRPr="008D53DC">
        <w:rPr>
          <w:rFonts w:ascii="Times New Roman" w:hAnsi="Times New Roman"/>
          <w:bCs/>
          <w:sz w:val="25"/>
          <w:szCs w:val="25"/>
        </w:rPr>
        <w:t>/20</w:t>
      </w:r>
      <w:r w:rsidR="005360A4" w:rsidRPr="008D53DC">
        <w:rPr>
          <w:rFonts w:ascii="Times New Roman" w:hAnsi="Times New Roman"/>
          <w:bCs/>
          <w:sz w:val="25"/>
          <w:szCs w:val="25"/>
        </w:rPr>
        <w:t xml:space="preserve">24 </w:t>
      </w:r>
      <w:proofErr w:type="spellStart"/>
      <w:r w:rsidR="005360A4" w:rsidRPr="008D53DC">
        <w:rPr>
          <w:rFonts w:ascii="Times New Roman" w:hAnsi="Times New Roman"/>
          <w:bCs/>
          <w:sz w:val="25"/>
          <w:szCs w:val="25"/>
        </w:rPr>
        <w:t>Валігурського</w:t>
      </w:r>
      <w:proofErr w:type="spellEnd"/>
      <w:r w:rsidR="00A928F7">
        <w:rPr>
          <w:rFonts w:ascii="Times New Roman" w:hAnsi="Times New Roman"/>
          <w:bCs/>
          <w:sz w:val="25"/>
          <w:szCs w:val="25"/>
        </w:rPr>
        <w:t> </w:t>
      </w:r>
      <w:r w:rsidR="005360A4" w:rsidRPr="008D53DC">
        <w:rPr>
          <w:rFonts w:ascii="Times New Roman" w:hAnsi="Times New Roman"/>
          <w:bCs/>
          <w:sz w:val="25"/>
          <w:szCs w:val="25"/>
        </w:rPr>
        <w:t>Г.Ю.</w:t>
      </w:r>
      <w:r w:rsidRPr="008D53DC">
        <w:rPr>
          <w:rFonts w:ascii="Times New Roman" w:hAnsi="Times New Roman"/>
          <w:bCs/>
          <w:sz w:val="25"/>
          <w:szCs w:val="25"/>
        </w:rPr>
        <w:t xml:space="preserve"> призначено на посаду судді </w:t>
      </w:r>
      <w:r w:rsidR="005360A4" w:rsidRPr="008D53DC">
        <w:rPr>
          <w:rFonts w:ascii="Times New Roman" w:hAnsi="Times New Roman"/>
          <w:sz w:val="25"/>
          <w:szCs w:val="25"/>
          <w:shd w:val="clear" w:color="auto" w:fill="FFFFFF"/>
        </w:rPr>
        <w:t>Куйбишевського районного суду Запорізької області</w:t>
      </w:r>
      <w:r w:rsidRPr="008D53DC">
        <w:rPr>
          <w:rFonts w:ascii="Times New Roman" w:hAnsi="Times New Roman"/>
          <w:bCs/>
          <w:sz w:val="25"/>
          <w:szCs w:val="25"/>
        </w:rPr>
        <w:t>.</w:t>
      </w:r>
    </w:p>
    <w:p w:rsidR="00CF6BA8" w:rsidRPr="008D53DC" w:rsidRDefault="00CF6BA8" w:rsidP="00CF6BA8">
      <w:pPr>
        <w:shd w:val="clear" w:color="auto" w:fill="FFFFFF"/>
        <w:spacing w:after="0" w:line="240" w:lineRule="auto"/>
        <w:ind w:firstLine="709"/>
        <w:jc w:val="both"/>
        <w:rPr>
          <w:rFonts w:ascii="Times New Roman" w:eastAsia="Times New Roman" w:hAnsi="Times New Roman"/>
          <w:sz w:val="25"/>
          <w:szCs w:val="25"/>
          <w:lang w:eastAsia="uk-UA"/>
        </w:rPr>
      </w:pPr>
      <w:r w:rsidRPr="008D53DC">
        <w:rPr>
          <w:rFonts w:ascii="Times New Roman" w:eastAsia="Times New Roman" w:hAnsi="Times New Roman"/>
          <w:sz w:val="25"/>
          <w:szCs w:val="25"/>
          <w:lang w:eastAsia="uk-UA"/>
        </w:rPr>
        <w:t>Відповідно до частини першої статті 55 Закону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CF6BA8" w:rsidRPr="008D53DC" w:rsidRDefault="00CF6BA8" w:rsidP="00CF6BA8">
      <w:pPr>
        <w:shd w:val="clear" w:color="auto" w:fill="FFFFFF"/>
        <w:spacing w:after="0" w:line="240" w:lineRule="auto"/>
        <w:ind w:firstLine="709"/>
        <w:jc w:val="both"/>
        <w:rPr>
          <w:rFonts w:ascii="Times New Roman" w:eastAsia="Times New Roman" w:hAnsi="Times New Roman"/>
          <w:b/>
          <w:sz w:val="25"/>
          <w:szCs w:val="25"/>
          <w:lang w:eastAsia="uk-UA"/>
        </w:rPr>
      </w:pPr>
      <w:r w:rsidRPr="008D53DC">
        <w:rPr>
          <w:rFonts w:ascii="Times New Roman" w:eastAsia="Times New Roman" w:hAnsi="Times New Roman"/>
          <w:sz w:val="25"/>
          <w:szCs w:val="25"/>
          <w:lang w:eastAsia="uk-UA"/>
        </w:rPr>
        <w:t>Частиною п’ятою статті 55 Закону визначено,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CF6BA8" w:rsidRPr="008D53DC" w:rsidRDefault="00CF6BA8" w:rsidP="00CF6BA8">
      <w:pPr>
        <w:shd w:val="clear" w:color="auto" w:fill="FFFFFF"/>
        <w:spacing w:after="0" w:line="240" w:lineRule="auto"/>
        <w:ind w:firstLine="709"/>
        <w:jc w:val="both"/>
        <w:rPr>
          <w:rFonts w:ascii="Times New Roman" w:eastAsia="Times New Roman" w:hAnsi="Times New Roman"/>
          <w:b/>
          <w:sz w:val="25"/>
          <w:szCs w:val="25"/>
          <w:lang w:eastAsia="uk-UA"/>
        </w:rPr>
      </w:pPr>
      <w:r w:rsidRPr="008D53DC">
        <w:rPr>
          <w:rFonts w:ascii="Times New Roman" w:eastAsia="Times New Roman" w:hAnsi="Times New Roman"/>
          <w:sz w:val="25"/>
          <w:szCs w:val="25"/>
          <w:lang w:eastAsia="uk-UA"/>
        </w:rPr>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CF6BA8" w:rsidRPr="008D53DC" w:rsidRDefault="00CF6BA8" w:rsidP="00CF6BA8">
      <w:pPr>
        <w:shd w:val="clear" w:color="auto" w:fill="FFFFFF"/>
        <w:spacing w:after="0" w:line="240" w:lineRule="auto"/>
        <w:ind w:firstLine="708"/>
        <w:jc w:val="both"/>
        <w:rPr>
          <w:rFonts w:ascii="Times New Roman" w:eastAsia="Times New Roman" w:hAnsi="Times New Roman"/>
          <w:sz w:val="25"/>
          <w:szCs w:val="25"/>
          <w:lang w:eastAsia="uk-UA"/>
        </w:rPr>
      </w:pPr>
      <w:r w:rsidRPr="008D53DC">
        <w:rPr>
          <w:rFonts w:ascii="Times New Roman" w:eastAsia="Times New Roman" w:hAnsi="Times New Roman"/>
          <w:sz w:val="25"/>
          <w:szCs w:val="25"/>
          <w:lang w:eastAsia="uk-UA"/>
        </w:rPr>
        <w:t>Підпунктом 1-2 пункту 1 розділу II Порядку передбачено, що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rsidR="00CF6BA8" w:rsidRPr="008D53DC" w:rsidRDefault="00CF6BA8" w:rsidP="00CF6BA8">
      <w:pPr>
        <w:shd w:val="clear" w:color="auto" w:fill="FFFFFF"/>
        <w:spacing w:after="0" w:line="240" w:lineRule="auto"/>
        <w:ind w:firstLine="708"/>
        <w:jc w:val="both"/>
        <w:rPr>
          <w:rFonts w:ascii="Times New Roman" w:eastAsia="Times New Roman" w:hAnsi="Times New Roman"/>
          <w:sz w:val="25"/>
          <w:szCs w:val="25"/>
          <w:lang w:eastAsia="uk-UA"/>
        </w:rPr>
      </w:pPr>
      <w:r w:rsidRPr="008D53DC">
        <w:rPr>
          <w:rFonts w:ascii="Times New Roman" w:eastAsia="Times New Roman" w:hAnsi="Times New Roman"/>
          <w:sz w:val="25"/>
          <w:szCs w:val="25"/>
          <w:lang w:eastAsia="uk-UA"/>
        </w:rPr>
        <w:t xml:space="preserve">Відповідно до пункту 4 розділу </w:t>
      </w:r>
      <w:r w:rsidRPr="008D53DC">
        <w:rPr>
          <w:rFonts w:ascii="Times New Roman" w:eastAsia="Times New Roman" w:hAnsi="Times New Roman"/>
          <w:sz w:val="25"/>
          <w:szCs w:val="25"/>
          <w:lang w:val="en-US" w:eastAsia="uk-UA"/>
        </w:rPr>
        <w:t>VII</w:t>
      </w:r>
      <w:r w:rsidRPr="008D53DC">
        <w:rPr>
          <w:rFonts w:ascii="Times New Roman" w:eastAsia="Times New Roman" w:hAnsi="Times New Roman"/>
          <w:sz w:val="25"/>
          <w:szCs w:val="25"/>
          <w:lang w:eastAsia="uk-UA"/>
        </w:rPr>
        <w:t xml:space="preserve"> Порядку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одночасного його відрядження, в тому числі 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rsidR="00CF6BA8" w:rsidRPr="008D53DC" w:rsidRDefault="00CF6BA8" w:rsidP="00CF6BA8">
      <w:pPr>
        <w:shd w:val="clear" w:color="auto" w:fill="FFFFFF"/>
        <w:spacing w:after="0" w:line="240" w:lineRule="auto"/>
        <w:ind w:firstLine="708"/>
        <w:jc w:val="both"/>
        <w:rPr>
          <w:rFonts w:ascii="Times New Roman" w:eastAsia="Times New Roman" w:hAnsi="Times New Roman"/>
          <w:sz w:val="25"/>
          <w:szCs w:val="25"/>
          <w:lang w:eastAsia="uk-UA"/>
        </w:rPr>
      </w:pPr>
      <w:r w:rsidRPr="008D53DC">
        <w:rPr>
          <w:rFonts w:ascii="Times New Roman" w:eastAsia="Times New Roman" w:hAnsi="Times New Roman"/>
          <w:sz w:val="25"/>
          <w:szCs w:val="25"/>
          <w:lang w:eastAsia="uk-UA"/>
        </w:rPr>
        <w:t xml:space="preserve">Підставами для дострокового закінчення попереднього відрядження судді та </w:t>
      </w:r>
      <w:bookmarkStart w:id="0" w:name="_Hlk192505087"/>
      <w:r w:rsidRPr="008D53DC">
        <w:rPr>
          <w:rFonts w:ascii="Times New Roman" w:eastAsia="Times New Roman" w:hAnsi="Times New Roman"/>
          <w:sz w:val="25"/>
          <w:szCs w:val="25"/>
          <w:lang w:eastAsia="uk-UA"/>
        </w:rPr>
        <w:t xml:space="preserve">одночасного його відрядження </w:t>
      </w:r>
      <w:bookmarkEnd w:id="0"/>
      <w:r w:rsidRPr="008D53DC">
        <w:rPr>
          <w:rFonts w:ascii="Times New Roman" w:eastAsia="Times New Roman" w:hAnsi="Times New Roman"/>
          <w:sz w:val="25"/>
          <w:szCs w:val="25"/>
          <w:lang w:eastAsia="uk-UA"/>
        </w:rPr>
        <w:t>можуть бути:</w:t>
      </w:r>
    </w:p>
    <w:p w:rsidR="00CF6BA8" w:rsidRPr="008D53DC" w:rsidRDefault="00CF6BA8" w:rsidP="00CF6BA8">
      <w:pPr>
        <w:shd w:val="clear" w:color="auto" w:fill="FFFFFF"/>
        <w:spacing w:after="0" w:line="240" w:lineRule="auto"/>
        <w:ind w:firstLine="708"/>
        <w:jc w:val="both"/>
        <w:rPr>
          <w:rFonts w:ascii="Times New Roman" w:eastAsia="Times New Roman" w:hAnsi="Times New Roman"/>
          <w:sz w:val="25"/>
          <w:szCs w:val="25"/>
          <w:lang w:eastAsia="uk-UA"/>
        </w:rPr>
      </w:pPr>
      <w:r w:rsidRPr="008D53DC">
        <w:rPr>
          <w:rFonts w:ascii="Times New Roman" w:eastAsia="Times New Roman" w:hAnsi="Times New Roman"/>
          <w:sz w:val="25"/>
          <w:szCs w:val="25"/>
          <w:lang w:eastAsia="uk-UA"/>
        </w:rPr>
        <w:t>– зміна обставин у суді, до якого відряджений суддя, зокрема, рівень судового навантаження не є надмірним;</w:t>
      </w:r>
    </w:p>
    <w:p w:rsidR="00CF6BA8" w:rsidRPr="008D53DC" w:rsidRDefault="00CF6BA8" w:rsidP="00CF6BA8">
      <w:pPr>
        <w:shd w:val="clear" w:color="auto" w:fill="FFFFFF"/>
        <w:spacing w:after="0" w:line="240" w:lineRule="auto"/>
        <w:ind w:firstLine="708"/>
        <w:jc w:val="both"/>
        <w:rPr>
          <w:rFonts w:ascii="Times New Roman" w:eastAsia="Times New Roman" w:hAnsi="Times New Roman"/>
          <w:sz w:val="25"/>
          <w:szCs w:val="25"/>
          <w:lang w:eastAsia="uk-UA"/>
        </w:rPr>
      </w:pPr>
      <w:r w:rsidRPr="008D53DC">
        <w:rPr>
          <w:rFonts w:ascii="Times New Roman" w:eastAsia="Times New Roman" w:hAnsi="Times New Roman"/>
          <w:sz w:val="25"/>
          <w:szCs w:val="25"/>
          <w:lang w:eastAsia="uk-UA"/>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без зазначення граничного строку відрядження;</w:t>
      </w:r>
    </w:p>
    <w:p w:rsidR="00CF6BA8" w:rsidRPr="008D53DC" w:rsidRDefault="00CF6BA8" w:rsidP="00CF6BA8">
      <w:pPr>
        <w:shd w:val="clear" w:color="auto" w:fill="FFFFFF"/>
        <w:spacing w:after="0" w:line="240" w:lineRule="auto"/>
        <w:ind w:firstLine="708"/>
        <w:jc w:val="both"/>
        <w:rPr>
          <w:rFonts w:ascii="Times New Roman" w:eastAsia="Times New Roman" w:hAnsi="Times New Roman"/>
          <w:sz w:val="25"/>
          <w:szCs w:val="25"/>
          <w:lang w:eastAsia="uk-UA"/>
        </w:rPr>
      </w:pPr>
      <w:r w:rsidRPr="008D53DC">
        <w:rPr>
          <w:rFonts w:ascii="Times New Roman" w:eastAsia="Times New Roman" w:hAnsi="Times New Roman"/>
          <w:sz w:val="25"/>
          <w:szCs w:val="25"/>
          <w:lang w:eastAsia="uk-UA"/>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rsidR="00CF6BA8" w:rsidRPr="008D53DC" w:rsidRDefault="00CF6BA8" w:rsidP="00CF6BA8">
      <w:pPr>
        <w:shd w:val="clear" w:color="auto" w:fill="FFFFFF"/>
        <w:spacing w:after="0" w:line="240" w:lineRule="auto"/>
        <w:ind w:firstLine="708"/>
        <w:jc w:val="both"/>
        <w:rPr>
          <w:rFonts w:ascii="Times New Roman" w:eastAsia="Times New Roman" w:hAnsi="Times New Roman"/>
          <w:sz w:val="25"/>
          <w:szCs w:val="25"/>
          <w:lang w:eastAsia="uk-UA"/>
        </w:rPr>
      </w:pPr>
      <w:r w:rsidRPr="008D53DC">
        <w:rPr>
          <w:rFonts w:ascii="Times New Roman" w:eastAsia="Times New Roman" w:hAnsi="Times New Roman"/>
          <w:sz w:val="25"/>
          <w:szCs w:val="25"/>
          <w:lang w:eastAsia="uk-UA"/>
        </w:rPr>
        <w:lastRenderedPageBreak/>
        <w:t>Пунктом 5 розділу VII Порядку визначено, що 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до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rsidR="00CF6BA8" w:rsidRPr="008D53DC" w:rsidRDefault="00CF6BA8" w:rsidP="00CF6BA8">
      <w:pPr>
        <w:shd w:val="clear" w:color="auto" w:fill="FFFFFF"/>
        <w:spacing w:after="0" w:line="240" w:lineRule="auto"/>
        <w:ind w:firstLine="708"/>
        <w:jc w:val="both"/>
        <w:rPr>
          <w:rFonts w:ascii="Times New Roman" w:eastAsia="Times New Roman" w:hAnsi="Times New Roman"/>
          <w:sz w:val="25"/>
          <w:szCs w:val="25"/>
          <w:lang w:eastAsia="uk-UA"/>
        </w:rPr>
      </w:pPr>
      <w:r w:rsidRPr="008D53DC">
        <w:rPr>
          <w:rFonts w:ascii="Times New Roman" w:eastAsia="Times New Roman" w:hAnsi="Times New Roman"/>
          <w:sz w:val="25"/>
          <w:szCs w:val="25"/>
          <w:lang w:eastAsia="uk-UA"/>
        </w:rPr>
        <w:t xml:space="preserve">Згідно з пунктом 5-1 </w:t>
      </w:r>
      <w:r w:rsidR="001D3275" w:rsidRPr="008D53DC">
        <w:rPr>
          <w:rFonts w:ascii="Times New Roman" w:eastAsia="Times New Roman" w:hAnsi="Times New Roman"/>
          <w:sz w:val="25"/>
          <w:szCs w:val="25"/>
          <w:lang w:eastAsia="uk-UA"/>
        </w:rPr>
        <w:t xml:space="preserve">розділу ІІІ </w:t>
      </w:r>
      <w:r w:rsidRPr="008D53DC">
        <w:rPr>
          <w:rFonts w:ascii="Times New Roman" w:eastAsia="Times New Roman" w:hAnsi="Times New Roman"/>
          <w:sz w:val="25"/>
          <w:szCs w:val="25"/>
          <w:lang w:eastAsia="uk-UA"/>
        </w:rPr>
        <w:t>Порядку у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 Якщо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провадженні суду, у якому працював суддя, а в разі відсутності вакансій у цьому суді – до іншого суду того самого рівня i спеціалізації.</w:t>
      </w:r>
    </w:p>
    <w:p w:rsidR="00CF6BA8" w:rsidRPr="008D53DC" w:rsidRDefault="00CF6BA8" w:rsidP="00CF6BA8">
      <w:pPr>
        <w:shd w:val="clear" w:color="auto" w:fill="FFFFFF"/>
        <w:spacing w:after="0" w:line="240" w:lineRule="auto"/>
        <w:ind w:firstLine="708"/>
        <w:jc w:val="both"/>
        <w:rPr>
          <w:rFonts w:ascii="Times New Roman" w:eastAsia="Times New Roman" w:hAnsi="Times New Roman"/>
          <w:sz w:val="25"/>
          <w:szCs w:val="25"/>
          <w:lang w:eastAsia="ar-SA"/>
        </w:rPr>
      </w:pPr>
      <w:r w:rsidRPr="008D53DC">
        <w:rPr>
          <w:rFonts w:ascii="Times New Roman" w:eastAsia="Times New Roman" w:hAnsi="Times New Roman"/>
          <w:sz w:val="25"/>
          <w:szCs w:val="25"/>
          <w:lang w:eastAsia="ar-SA"/>
        </w:rPr>
        <w:t xml:space="preserve">Рішення про відрядження судді, дострокове закінчення відрядження судді ухвалюється Вищою радою правосуддя на підставі подання Вищої кваліфікаційної комісії суддів України (пункт 2 розділу </w:t>
      </w:r>
      <w:r w:rsidRPr="008D53DC">
        <w:rPr>
          <w:rFonts w:ascii="Times New Roman" w:eastAsia="Times New Roman" w:hAnsi="Times New Roman"/>
          <w:sz w:val="25"/>
          <w:szCs w:val="25"/>
          <w:lang w:val="ru-RU" w:eastAsia="ar-SA"/>
        </w:rPr>
        <w:t>I</w:t>
      </w:r>
      <w:r w:rsidRPr="008D53DC">
        <w:rPr>
          <w:rFonts w:ascii="Times New Roman" w:eastAsia="Times New Roman" w:hAnsi="Times New Roman"/>
          <w:sz w:val="25"/>
          <w:szCs w:val="25"/>
          <w:lang w:eastAsia="ar-SA"/>
        </w:rPr>
        <w:t xml:space="preserve"> Порядку).</w:t>
      </w:r>
    </w:p>
    <w:p w:rsidR="00CF6BA8" w:rsidRPr="008D53DC" w:rsidRDefault="00CF6BA8" w:rsidP="00CF6BA8">
      <w:pPr>
        <w:shd w:val="clear" w:color="auto" w:fill="FFFFFF"/>
        <w:spacing w:after="0" w:line="240" w:lineRule="auto"/>
        <w:ind w:firstLine="708"/>
        <w:jc w:val="both"/>
        <w:rPr>
          <w:rFonts w:ascii="Times New Roman" w:eastAsia="Times New Roman" w:hAnsi="Times New Roman"/>
          <w:sz w:val="25"/>
          <w:szCs w:val="25"/>
          <w:lang w:eastAsia="uk-UA"/>
        </w:rPr>
      </w:pPr>
      <w:r w:rsidRPr="008D53DC">
        <w:rPr>
          <w:rFonts w:ascii="Times New Roman" w:eastAsia="Times New Roman" w:hAnsi="Times New Roman"/>
          <w:sz w:val="25"/>
          <w:szCs w:val="25"/>
          <w:lang w:eastAsia="uk-UA"/>
        </w:rPr>
        <w:t>Як встановлено Комісією, розпорядженням Голови Верховного Суду</w:t>
      </w:r>
      <w:r w:rsidR="008D53DC">
        <w:rPr>
          <w:rFonts w:ascii="Times New Roman" w:eastAsia="Times New Roman" w:hAnsi="Times New Roman"/>
          <w:sz w:val="25"/>
          <w:szCs w:val="25"/>
          <w:lang w:eastAsia="uk-UA"/>
        </w:rPr>
        <w:t xml:space="preserve"> </w:t>
      </w:r>
      <w:r w:rsidRPr="008D53DC">
        <w:rPr>
          <w:rFonts w:ascii="Times New Roman" w:eastAsia="Times New Roman" w:hAnsi="Times New Roman"/>
          <w:sz w:val="25"/>
          <w:szCs w:val="25"/>
          <w:lang w:eastAsia="uk-UA"/>
        </w:rPr>
        <w:t>від</w:t>
      </w:r>
      <w:r w:rsidR="0049752C" w:rsidRPr="008D53DC">
        <w:rPr>
          <w:rFonts w:ascii="Times New Roman" w:hAnsi="Times New Roman"/>
          <w:sz w:val="25"/>
          <w:szCs w:val="25"/>
          <w:shd w:val="clear" w:color="auto" w:fill="FFFFFF"/>
        </w:rPr>
        <w:t xml:space="preserve"> </w:t>
      </w:r>
      <w:r w:rsidR="005360A4" w:rsidRPr="008D53DC">
        <w:rPr>
          <w:rFonts w:ascii="Times New Roman" w:hAnsi="Times New Roman"/>
          <w:sz w:val="25"/>
          <w:szCs w:val="25"/>
          <w:shd w:val="clear" w:color="auto" w:fill="FFFFFF"/>
        </w:rPr>
        <w:t>14 вересня</w:t>
      </w:r>
      <w:r w:rsidRPr="008D53DC">
        <w:rPr>
          <w:rFonts w:ascii="Times New Roman" w:hAnsi="Times New Roman"/>
          <w:sz w:val="25"/>
          <w:szCs w:val="25"/>
          <w:shd w:val="clear" w:color="auto" w:fill="FFFFFF"/>
        </w:rPr>
        <w:t xml:space="preserve"> 2022 </w:t>
      </w:r>
      <w:r w:rsidR="0049752C" w:rsidRPr="008D53DC">
        <w:rPr>
          <w:rFonts w:ascii="Times New Roman" w:hAnsi="Times New Roman"/>
          <w:sz w:val="25"/>
          <w:szCs w:val="25"/>
          <w:shd w:val="clear" w:color="auto" w:fill="FFFFFF"/>
        </w:rPr>
        <w:t xml:space="preserve">року </w:t>
      </w:r>
      <w:r w:rsidRPr="008D53DC">
        <w:rPr>
          <w:rFonts w:ascii="Times New Roman" w:hAnsi="Times New Roman"/>
          <w:sz w:val="25"/>
          <w:szCs w:val="25"/>
          <w:shd w:val="clear" w:color="auto" w:fill="FFFFFF"/>
        </w:rPr>
        <w:t>№ </w:t>
      </w:r>
      <w:r w:rsidR="005360A4" w:rsidRPr="008D53DC">
        <w:rPr>
          <w:rFonts w:ascii="Times New Roman" w:hAnsi="Times New Roman"/>
          <w:sz w:val="25"/>
          <w:szCs w:val="25"/>
          <w:shd w:val="clear" w:color="auto" w:fill="FFFFFF"/>
        </w:rPr>
        <w:t>49</w:t>
      </w:r>
      <w:r w:rsidRPr="008D53DC">
        <w:rPr>
          <w:rFonts w:ascii="Times New Roman" w:hAnsi="Times New Roman"/>
          <w:sz w:val="25"/>
          <w:szCs w:val="25"/>
          <w:shd w:val="clear" w:color="auto" w:fill="FFFFFF"/>
        </w:rPr>
        <w:t xml:space="preserve">/0/9-22 територіальну підсудність судових справ </w:t>
      </w:r>
      <w:r w:rsidR="005360A4" w:rsidRPr="008D53DC">
        <w:rPr>
          <w:rFonts w:ascii="Times New Roman" w:hAnsi="Times New Roman"/>
          <w:sz w:val="25"/>
          <w:szCs w:val="25"/>
          <w:shd w:val="clear" w:color="auto" w:fill="FFFFFF"/>
        </w:rPr>
        <w:t>Куйбишевського районного суду Запорізької області</w:t>
      </w:r>
      <w:r w:rsidRPr="008D53DC">
        <w:rPr>
          <w:rFonts w:ascii="Times New Roman" w:hAnsi="Times New Roman"/>
          <w:sz w:val="25"/>
          <w:szCs w:val="25"/>
          <w:shd w:val="clear" w:color="auto" w:fill="FFFFFF"/>
        </w:rPr>
        <w:t xml:space="preserve"> визначено </w:t>
      </w:r>
      <w:r w:rsidR="005360A4" w:rsidRPr="008D53DC">
        <w:rPr>
          <w:rFonts w:ascii="Times New Roman" w:hAnsi="Times New Roman"/>
          <w:sz w:val="25"/>
          <w:szCs w:val="25"/>
          <w:shd w:val="clear" w:color="auto" w:fill="FFFFFF"/>
        </w:rPr>
        <w:t>Орджонікідзевському районному суду міста</w:t>
      </w:r>
      <w:r w:rsidR="00A928F7">
        <w:rPr>
          <w:rFonts w:ascii="Times New Roman" w:hAnsi="Times New Roman"/>
          <w:sz w:val="25"/>
          <w:szCs w:val="25"/>
          <w:shd w:val="clear" w:color="auto" w:fill="FFFFFF"/>
        </w:rPr>
        <w:t> </w:t>
      </w:r>
      <w:r w:rsidR="005360A4" w:rsidRPr="008D53DC">
        <w:rPr>
          <w:rFonts w:ascii="Times New Roman" w:hAnsi="Times New Roman"/>
          <w:sz w:val="25"/>
          <w:szCs w:val="25"/>
          <w:shd w:val="clear" w:color="auto" w:fill="FFFFFF"/>
        </w:rPr>
        <w:t>Запоріжжя.</w:t>
      </w:r>
    </w:p>
    <w:p w:rsidR="00CF6BA8" w:rsidRPr="008D53DC" w:rsidRDefault="00CF6BA8" w:rsidP="00CF6BA8">
      <w:pPr>
        <w:shd w:val="clear" w:color="auto" w:fill="FFFFFF"/>
        <w:spacing w:after="0" w:line="240" w:lineRule="auto"/>
        <w:ind w:firstLine="708"/>
        <w:jc w:val="both"/>
        <w:rPr>
          <w:rFonts w:ascii="Times New Roman" w:hAnsi="Times New Roman"/>
          <w:sz w:val="25"/>
          <w:szCs w:val="25"/>
          <w:shd w:val="clear" w:color="auto" w:fill="FFFFFF"/>
        </w:rPr>
      </w:pPr>
      <w:r w:rsidRPr="008D53DC">
        <w:rPr>
          <w:rFonts w:ascii="Times New Roman" w:hAnsi="Times New Roman"/>
          <w:sz w:val="25"/>
          <w:szCs w:val="25"/>
          <w:shd w:val="clear" w:color="auto" w:fill="FFFFFF"/>
        </w:rPr>
        <w:t xml:space="preserve">Рішенням Голови Верховного Суду від </w:t>
      </w:r>
      <w:r w:rsidR="005360A4" w:rsidRPr="008D53DC">
        <w:rPr>
          <w:rFonts w:ascii="Times New Roman" w:hAnsi="Times New Roman"/>
          <w:sz w:val="25"/>
          <w:szCs w:val="25"/>
          <w:shd w:val="clear" w:color="auto" w:fill="FFFFFF"/>
        </w:rPr>
        <w:t>10 червня</w:t>
      </w:r>
      <w:r w:rsidRPr="008D53DC">
        <w:rPr>
          <w:rFonts w:ascii="Times New Roman" w:hAnsi="Times New Roman"/>
          <w:sz w:val="25"/>
          <w:szCs w:val="25"/>
          <w:shd w:val="clear" w:color="auto" w:fill="FFFFFF"/>
        </w:rPr>
        <w:t xml:space="preserve"> 2022 року № </w:t>
      </w:r>
      <w:r w:rsidR="005360A4" w:rsidRPr="008D53DC">
        <w:rPr>
          <w:rFonts w:ascii="Times New Roman" w:hAnsi="Times New Roman"/>
          <w:sz w:val="25"/>
          <w:szCs w:val="25"/>
          <w:shd w:val="clear" w:color="auto" w:fill="FFFFFF"/>
        </w:rPr>
        <w:t>217/0/149</w:t>
      </w:r>
      <w:r w:rsidRPr="008D53DC">
        <w:rPr>
          <w:rFonts w:ascii="Times New Roman" w:hAnsi="Times New Roman"/>
          <w:sz w:val="25"/>
          <w:szCs w:val="25"/>
          <w:shd w:val="clear" w:color="auto" w:fill="FFFFFF"/>
        </w:rPr>
        <w:t xml:space="preserve">-22 суддю </w:t>
      </w:r>
      <w:r w:rsidR="005360A4" w:rsidRPr="008D53DC">
        <w:rPr>
          <w:rFonts w:ascii="Times New Roman" w:hAnsi="Times New Roman"/>
          <w:sz w:val="25"/>
          <w:szCs w:val="25"/>
          <w:shd w:val="clear" w:color="auto" w:fill="FFFFFF"/>
        </w:rPr>
        <w:t xml:space="preserve">Куйбишевського районного суду Запорізької області </w:t>
      </w:r>
      <w:proofErr w:type="spellStart"/>
      <w:r w:rsidR="005360A4" w:rsidRPr="008D53DC">
        <w:rPr>
          <w:rFonts w:ascii="Times New Roman" w:hAnsi="Times New Roman"/>
          <w:sz w:val="25"/>
          <w:szCs w:val="25"/>
          <w:shd w:val="clear" w:color="auto" w:fill="FFFFFF"/>
        </w:rPr>
        <w:t>Валігурського</w:t>
      </w:r>
      <w:proofErr w:type="spellEnd"/>
      <w:r w:rsidR="005360A4" w:rsidRPr="008D53DC">
        <w:rPr>
          <w:rFonts w:ascii="Times New Roman" w:hAnsi="Times New Roman"/>
          <w:sz w:val="25"/>
          <w:szCs w:val="25"/>
          <w:shd w:val="clear" w:color="auto" w:fill="FFFFFF"/>
        </w:rPr>
        <w:t xml:space="preserve"> Г.Ю.</w:t>
      </w:r>
      <w:r w:rsidRPr="008D53DC">
        <w:rPr>
          <w:rFonts w:ascii="Times New Roman" w:hAnsi="Times New Roman"/>
          <w:sz w:val="25"/>
          <w:szCs w:val="25"/>
          <w:shd w:val="clear" w:color="auto" w:fill="FFFFFF"/>
        </w:rPr>
        <w:t xml:space="preserve"> відряджено до </w:t>
      </w:r>
      <w:r w:rsidR="005360A4" w:rsidRPr="008D53DC">
        <w:rPr>
          <w:rFonts w:ascii="Times New Roman" w:hAnsi="Times New Roman"/>
          <w:sz w:val="25"/>
          <w:szCs w:val="25"/>
          <w:shd w:val="clear" w:color="auto" w:fill="FFFFFF"/>
        </w:rPr>
        <w:t>Надвірнянського районного суду Івано-Франківської області</w:t>
      </w:r>
      <w:r w:rsidRPr="008D53DC">
        <w:rPr>
          <w:rFonts w:ascii="Times New Roman" w:hAnsi="Times New Roman"/>
          <w:sz w:val="25"/>
          <w:szCs w:val="25"/>
          <w:shd w:val="clear" w:color="auto" w:fill="FFFFFF"/>
        </w:rPr>
        <w:t xml:space="preserve"> з 1</w:t>
      </w:r>
      <w:r w:rsidR="005360A4" w:rsidRPr="008D53DC">
        <w:rPr>
          <w:rFonts w:ascii="Times New Roman" w:hAnsi="Times New Roman"/>
          <w:sz w:val="25"/>
          <w:szCs w:val="25"/>
          <w:shd w:val="clear" w:color="auto" w:fill="FFFFFF"/>
        </w:rPr>
        <w:t>0</w:t>
      </w:r>
      <w:r w:rsidRPr="008D53DC">
        <w:rPr>
          <w:rFonts w:ascii="Times New Roman" w:hAnsi="Times New Roman"/>
          <w:sz w:val="25"/>
          <w:szCs w:val="25"/>
          <w:shd w:val="clear" w:color="auto" w:fill="FFFFFF"/>
        </w:rPr>
        <w:t xml:space="preserve"> </w:t>
      </w:r>
      <w:r w:rsidR="005360A4" w:rsidRPr="008D53DC">
        <w:rPr>
          <w:rFonts w:ascii="Times New Roman" w:hAnsi="Times New Roman"/>
          <w:sz w:val="25"/>
          <w:szCs w:val="25"/>
          <w:shd w:val="clear" w:color="auto" w:fill="FFFFFF"/>
        </w:rPr>
        <w:t>червня</w:t>
      </w:r>
      <w:r w:rsidRPr="008D53DC">
        <w:rPr>
          <w:rFonts w:ascii="Times New Roman" w:hAnsi="Times New Roman"/>
          <w:sz w:val="25"/>
          <w:szCs w:val="25"/>
          <w:shd w:val="clear" w:color="auto" w:fill="FFFFFF"/>
        </w:rPr>
        <w:t xml:space="preserve"> 2022 року без зазначення граничного строку відрядження.</w:t>
      </w:r>
    </w:p>
    <w:p w:rsidR="005360A4" w:rsidRPr="008D53DC" w:rsidRDefault="009E5626" w:rsidP="00F5378B">
      <w:pPr>
        <w:shd w:val="clear" w:color="auto" w:fill="FFFFFF"/>
        <w:spacing w:after="0" w:line="240" w:lineRule="auto"/>
        <w:ind w:firstLine="709"/>
        <w:jc w:val="both"/>
        <w:rPr>
          <w:rFonts w:ascii="Times New Roman" w:eastAsia="Times New Roman" w:hAnsi="Times New Roman"/>
          <w:sz w:val="25"/>
          <w:szCs w:val="25"/>
          <w:lang w:eastAsia="uk-UA"/>
        </w:rPr>
      </w:pPr>
      <w:r w:rsidRPr="008D53DC">
        <w:rPr>
          <w:rFonts w:ascii="Times New Roman" w:eastAsia="Times New Roman" w:hAnsi="Times New Roman"/>
          <w:sz w:val="25"/>
          <w:szCs w:val="25"/>
          <w:lang w:eastAsia="uk-UA"/>
        </w:rPr>
        <w:t xml:space="preserve">Наказом голови </w:t>
      </w:r>
      <w:r w:rsidRPr="008D53DC">
        <w:rPr>
          <w:rFonts w:ascii="Times New Roman" w:hAnsi="Times New Roman"/>
          <w:sz w:val="25"/>
          <w:szCs w:val="25"/>
          <w:shd w:val="clear" w:color="auto" w:fill="FFFFFF"/>
        </w:rPr>
        <w:t>Надвірнянського районного суду Івано-Франківської області</w:t>
      </w:r>
      <w:r w:rsidR="008D53DC">
        <w:rPr>
          <w:rFonts w:ascii="Times New Roman" w:hAnsi="Times New Roman"/>
          <w:sz w:val="25"/>
          <w:szCs w:val="25"/>
          <w:shd w:val="clear" w:color="auto" w:fill="FFFFFF"/>
        </w:rPr>
        <w:t xml:space="preserve"> </w:t>
      </w:r>
      <w:r w:rsidRPr="008D53DC">
        <w:rPr>
          <w:rFonts w:ascii="Times New Roman" w:eastAsia="Times New Roman" w:hAnsi="Times New Roman"/>
          <w:sz w:val="25"/>
          <w:szCs w:val="25"/>
          <w:lang w:eastAsia="uk-UA"/>
        </w:rPr>
        <w:t>від</w:t>
      </w:r>
      <w:r w:rsidR="00A928F7">
        <w:rPr>
          <w:rFonts w:ascii="Times New Roman" w:eastAsia="Times New Roman" w:hAnsi="Times New Roman"/>
          <w:sz w:val="25"/>
          <w:szCs w:val="25"/>
          <w:lang w:eastAsia="uk-UA"/>
        </w:rPr>
        <w:t> </w:t>
      </w:r>
      <w:r w:rsidRPr="008D53DC">
        <w:rPr>
          <w:rFonts w:ascii="Times New Roman" w:eastAsia="Times New Roman" w:hAnsi="Times New Roman"/>
          <w:sz w:val="25"/>
          <w:szCs w:val="25"/>
          <w:lang w:eastAsia="uk-UA"/>
        </w:rPr>
        <w:t>13</w:t>
      </w:r>
      <w:r w:rsidR="00A928F7">
        <w:rPr>
          <w:rFonts w:ascii="Times New Roman" w:eastAsia="Times New Roman" w:hAnsi="Times New Roman"/>
          <w:sz w:val="25"/>
          <w:szCs w:val="25"/>
          <w:lang w:eastAsia="uk-UA"/>
        </w:rPr>
        <w:t> </w:t>
      </w:r>
      <w:r w:rsidRPr="008D53DC">
        <w:rPr>
          <w:rFonts w:ascii="Times New Roman" w:eastAsia="Times New Roman" w:hAnsi="Times New Roman"/>
          <w:sz w:val="25"/>
          <w:szCs w:val="25"/>
          <w:lang w:eastAsia="uk-UA"/>
        </w:rPr>
        <w:t xml:space="preserve">червня 2022 </w:t>
      </w:r>
      <w:r w:rsidR="0049752C" w:rsidRPr="008D53DC">
        <w:rPr>
          <w:rFonts w:ascii="Times New Roman" w:eastAsia="Times New Roman" w:hAnsi="Times New Roman"/>
          <w:sz w:val="25"/>
          <w:szCs w:val="25"/>
          <w:lang w:eastAsia="uk-UA"/>
        </w:rPr>
        <w:t xml:space="preserve">року </w:t>
      </w:r>
      <w:r w:rsidRPr="008D53DC">
        <w:rPr>
          <w:rFonts w:ascii="Times New Roman" w:eastAsia="Times New Roman" w:hAnsi="Times New Roman"/>
          <w:sz w:val="25"/>
          <w:szCs w:val="25"/>
          <w:lang w:eastAsia="uk-UA"/>
        </w:rPr>
        <w:t xml:space="preserve">№ 02-03/27 суддю </w:t>
      </w:r>
      <w:r w:rsidRPr="008D53DC">
        <w:rPr>
          <w:rFonts w:ascii="Times New Roman" w:hAnsi="Times New Roman"/>
          <w:sz w:val="25"/>
          <w:szCs w:val="25"/>
          <w:shd w:val="clear" w:color="auto" w:fill="FFFFFF"/>
        </w:rPr>
        <w:t xml:space="preserve">Куйбишевського районного суду Запорізької області </w:t>
      </w:r>
      <w:proofErr w:type="spellStart"/>
      <w:r w:rsidRPr="008D53DC">
        <w:rPr>
          <w:rFonts w:ascii="Times New Roman" w:hAnsi="Times New Roman"/>
          <w:sz w:val="25"/>
          <w:szCs w:val="25"/>
          <w:shd w:val="clear" w:color="auto" w:fill="FFFFFF"/>
        </w:rPr>
        <w:t>Валігурського</w:t>
      </w:r>
      <w:proofErr w:type="spellEnd"/>
      <w:r w:rsidRPr="008D53DC">
        <w:rPr>
          <w:rFonts w:ascii="Times New Roman" w:hAnsi="Times New Roman"/>
          <w:sz w:val="25"/>
          <w:szCs w:val="25"/>
          <w:shd w:val="clear" w:color="auto" w:fill="FFFFFF"/>
        </w:rPr>
        <w:t xml:space="preserve"> Г.Ю.</w:t>
      </w:r>
      <w:r w:rsidRPr="008D53DC">
        <w:rPr>
          <w:rFonts w:ascii="Times New Roman" w:eastAsia="Times New Roman" w:hAnsi="Times New Roman"/>
          <w:sz w:val="25"/>
          <w:szCs w:val="25"/>
          <w:lang w:eastAsia="uk-UA"/>
        </w:rPr>
        <w:t xml:space="preserve"> зараховано до штату </w:t>
      </w:r>
      <w:r w:rsidRPr="008D53DC">
        <w:rPr>
          <w:rFonts w:ascii="Times New Roman" w:hAnsi="Times New Roman"/>
          <w:sz w:val="25"/>
          <w:szCs w:val="25"/>
          <w:shd w:val="clear" w:color="auto" w:fill="FFFFFF"/>
        </w:rPr>
        <w:t>Надвірнянського районного суду Івано-Франківської області</w:t>
      </w:r>
      <w:r w:rsidRPr="008D53DC">
        <w:rPr>
          <w:rFonts w:ascii="Times New Roman" w:eastAsia="Times New Roman" w:hAnsi="Times New Roman"/>
          <w:sz w:val="25"/>
          <w:szCs w:val="25"/>
          <w:lang w:eastAsia="uk-UA"/>
        </w:rPr>
        <w:t xml:space="preserve"> з 17 червня 2022 року.</w:t>
      </w:r>
    </w:p>
    <w:p w:rsidR="00F5378B" w:rsidRPr="008D53DC" w:rsidRDefault="00F5378B" w:rsidP="00CF6BA8">
      <w:pPr>
        <w:shd w:val="clear" w:color="auto" w:fill="FFFFFF"/>
        <w:spacing w:after="0" w:line="240" w:lineRule="auto"/>
        <w:ind w:firstLine="708"/>
        <w:jc w:val="both"/>
        <w:rPr>
          <w:rFonts w:ascii="Times New Roman" w:eastAsia="Times New Roman" w:hAnsi="Times New Roman"/>
          <w:sz w:val="25"/>
          <w:szCs w:val="25"/>
          <w:lang w:eastAsia="ar-SA"/>
        </w:rPr>
      </w:pPr>
      <w:r w:rsidRPr="008D53DC">
        <w:rPr>
          <w:rFonts w:ascii="Times New Roman" w:eastAsia="Times New Roman" w:hAnsi="Times New Roman"/>
          <w:sz w:val="25"/>
          <w:szCs w:val="25"/>
          <w:lang w:eastAsia="ar-SA"/>
        </w:rPr>
        <w:t xml:space="preserve">У заяві, яка надійшла до Комісії 28 лютого 2025 року </w:t>
      </w:r>
      <w:proofErr w:type="spellStart"/>
      <w:r w:rsidRPr="008D53DC">
        <w:rPr>
          <w:rFonts w:ascii="Times New Roman" w:eastAsia="Times New Roman" w:hAnsi="Times New Roman"/>
          <w:sz w:val="25"/>
          <w:szCs w:val="25"/>
          <w:lang w:eastAsia="ar-SA"/>
        </w:rPr>
        <w:t>Валігурський</w:t>
      </w:r>
      <w:proofErr w:type="spellEnd"/>
      <w:r w:rsidRPr="008D53DC">
        <w:rPr>
          <w:rFonts w:ascii="Times New Roman" w:eastAsia="Times New Roman" w:hAnsi="Times New Roman"/>
          <w:sz w:val="25"/>
          <w:szCs w:val="25"/>
          <w:lang w:eastAsia="ar-SA"/>
        </w:rPr>
        <w:t xml:space="preserve"> Г.Ю. просив достроково закінчити його попереднє відрядження до </w:t>
      </w:r>
      <w:r w:rsidRPr="008D53DC">
        <w:rPr>
          <w:rFonts w:ascii="Times New Roman" w:hAnsi="Times New Roman"/>
          <w:sz w:val="25"/>
          <w:szCs w:val="25"/>
          <w:shd w:val="clear" w:color="auto" w:fill="FFFFFF"/>
        </w:rPr>
        <w:t>Надвірнянського районного суду Івано-Франківської області</w:t>
      </w:r>
      <w:r w:rsidRPr="008D53DC">
        <w:rPr>
          <w:rFonts w:ascii="Times New Roman" w:eastAsia="Times New Roman" w:hAnsi="Times New Roman"/>
          <w:sz w:val="25"/>
          <w:szCs w:val="25"/>
          <w:lang w:eastAsia="ar-SA"/>
        </w:rPr>
        <w:t xml:space="preserve"> та одночасно відрядити до Ленінського районного суду міста Миколаєва.</w:t>
      </w:r>
    </w:p>
    <w:p w:rsidR="005B41F6" w:rsidRDefault="00CF6BA8" w:rsidP="005B41F6">
      <w:pPr>
        <w:shd w:val="clear" w:color="auto" w:fill="FFFFFF"/>
        <w:spacing w:after="0" w:line="240" w:lineRule="auto"/>
        <w:ind w:firstLine="708"/>
        <w:jc w:val="both"/>
        <w:rPr>
          <w:rFonts w:ascii="Times New Roman" w:eastAsia="Times New Roman" w:hAnsi="Times New Roman"/>
          <w:sz w:val="25"/>
          <w:szCs w:val="25"/>
          <w:lang w:eastAsia="uk-UA"/>
        </w:rPr>
      </w:pPr>
      <w:r w:rsidRPr="008D53DC">
        <w:rPr>
          <w:rFonts w:ascii="Times New Roman" w:eastAsia="Microsoft Sans Serif" w:hAnsi="Times New Roman"/>
          <w:bCs/>
          <w:sz w:val="25"/>
          <w:szCs w:val="25"/>
          <w:lang w:eastAsia="uk-UA" w:bidi="uk-UA"/>
        </w:rPr>
        <w:t>Згідно з інформацією про показники часу, необхідного для розгляду справ і матеріалів, які надійшли до апеляційних та місцевих судів за 2024 рік</w:t>
      </w:r>
      <w:r w:rsidR="0049752C" w:rsidRPr="008D53DC">
        <w:rPr>
          <w:rFonts w:ascii="Times New Roman" w:eastAsia="Microsoft Sans Serif" w:hAnsi="Times New Roman"/>
          <w:bCs/>
          <w:sz w:val="25"/>
          <w:szCs w:val="25"/>
          <w:lang w:eastAsia="uk-UA" w:bidi="uk-UA"/>
        </w:rPr>
        <w:t>,</w:t>
      </w:r>
      <w:r w:rsidRPr="008D53DC">
        <w:rPr>
          <w:rFonts w:ascii="Times New Roman" w:eastAsia="Microsoft Sans Serif" w:hAnsi="Times New Roman"/>
          <w:bCs/>
          <w:sz w:val="25"/>
          <w:szCs w:val="25"/>
          <w:lang w:eastAsia="uk-UA" w:bidi="uk-UA"/>
        </w:rPr>
        <w:t xml:space="preserve"> с</w:t>
      </w:r>
      <w:r w:rsidRPr="008D53DC">
        <w:rPr>
          <w:rFonts w:ascii="Times New Roman" w:eastAsia="Times New Roman" w:hAnsi="Times New Roman"/>
          <w:sz w:val="25"/>
          <w:szCs w:val="25"/>
          <w:lang w:eastAsia="uk-UA"/>
        </w:rPr>
        <w:t>ередня кількість днів, необхідних для розгляду справ одним повноважним суддею,</w:t>
      </w:r>
      <w:r w:rsidRPr="008D53DC">
        <w:rPr>
          <w:rFonts w:ascii="Times New Roman" w:hAnsi="Times New Roman"/>
          <w:sz w:val="25"/>
          <w:szCs w:val="25"/>
          <w:shd w:val="clear" w:color="auto" w:fill="FFFFFF"/>
        </w:rPr>
        <w:t xml:space="preserve"> </w:t>
      </w:r>
      <w:r w:rsidRPr="008D53DC">
        <w:rPr>
          <w:rFonts w:ascii="Times New Roman" w:eastAsia="Times New Roman" w:hAnsi="Times New Roman"/>
          <w:sz w:val="25"/>
          <w:szCs w:val="25"/>
          <w:lang w:eastAsia="uk-UA"/>
        </w:rPr>
        <w:t xml:space="preserve">за нормативним часом </w:t>
      </w:r>
      <w:r w:rsidR="001D3275" w:rsidRPr="008D53DC">
        <w:rPr>
          <w:rFonts w:ascii="Times New Roman" w:hAnsi="Times New Roman"/>
          <w:sz w:val="25"/>
          <w:szCs w:val="25"/>
          <w:shd w:val="clear" w:color="auto" w:fill="FFFFFF"/>
        </w:rPr>
        <w:t>у</w:t>
      </w:r>
      <w:r w:rsidRPr="008D53DC">
        <w:rPr>
          <w:rFonts w:ascii="Times New Roman" w:hAnsi="Times New Roman"/>
          <w:sz w:val="25"/>
          <w:szCs w:val="25"/>
          <w:shd w:val="clear" w:color="auto" w:fill="FFFFFF"/>
        </w:rPr>
        <w:t xml:space="preserve"> </w:t>
      </w:r>
      <w:r w:rsidR="001D3275" w:rsidRPr="008D53DC">
        <w:rPr>
          <w:rFonts w:ascii="Times New Roman" w:hAnsi="Times New Roman"/>
          <w:sz w:val="25"/>
          <w:szCs w:val="25"/>
          <w:shd w:val="clear" w:color="auto" w:fill="FFFFFF"/>
        </w:rPr>
        <w:t>Надвірнянському районному суді Івано-Франківської області</w:t>
      </w:r>
      <w:r w:rsidR="0049752C" w:rsidRPr="008D53DC">
        <w:rPr>
          <w:rFonts w:ascii="Times New Roman" w:hAnsi="Times New Roman"/>
          <w:sz w:val="25"/>
          <w:szCs w:val="25"/>
          <w:shd w:val="clear" w:color="auto" w:fill="FFFFFF"/>
        </w:rPr>
        <w:t>,</w:t>
      </w:r>
      <w:r w:rsidR="001D3275" w:rsidRPr="008D53DC">
        <w:rPr>
          <w:rFonts w:ascii="Times New Roman" w:eastAsia="Times New Roman" w:hAnsi="Times New Roman"/>
          <w:sz w:val="25"/>
          <w:szCs w:val="25"/>
          <w:lang w:eastAsia="ar-SA"/>
        </w:rPr>
        <w:t xml:space="preserve"> </w:t>
      </w:r>
      <w:r w:rsidR="001D3275" w:rsidRPr="008D53DC">
        <w:rPr>
          <w:rFonts w:ascii="Times New Roman" w:eastAsia="Times New Roman" w:hAnsi="Times New Roman"/>
          <w:sz w:val="25"/>
          <w:szCs w:val="25"/>
          <w:lang w:eastAsia="uk-UA"/>
        </w:rPr>
        <w:t xml:space="preserve">становить </w:t>
      </w:r>
      <w:r w:rsidR="0049752C" w:rsidRPr="008D53DC">
        <w:rPr>
          <w:rFonts w:ascii="Times New Roman" w:eastAsia="Times New Roman" w:hAnsi="Times New Roman"/>
          <w:sz w:val="25"/>
          <w:szCs w:val="25"/>
          <w:lang w:eastAsia="uk-UA"/>
        </w:rPr>
        <w:t>154</w:t>
      </w:r>
      <w:r w:rsidRPr="008D53DC">
        <w:rPr>
          <w:rFonts w:ascii="Times New Roman" w:eastAsia="Times New Roman" w:hAnsi="Times New Roman"/>
          <w:sz w:val="25"/>
          <w:szCs w:val="25"/>
          <w:lang w:eastAsia="uk-UA"/>
        </w:rPr>
        <w:t xml:space="preserve"> </w:t>
      </w:r>
      <w:proofErr w:type="spellStart"/>
      <w:r w:rsidRPr="008D53DC">
        <w:rPr>
          <w:rFonts w:ascii="Times New Roman" w:eastAsia="Times New Roman" w:hAnsi="Times New Roman"/>
          <w:sz w:val="25"/>
          <w:szCs w:val="25"/>
          <w:lang w:eastAsia="uk-UA"/>
        </w:rPr>
        <w:t>дн</w:t>
      </w:r>
      <w:proofErr w:type="spellEnd"/>
      <w:r w:rsidR="0049752C" w:rsidRPr="008D53DC">
        <w:rPr>
          <w:rFonts w:ascii="Times New Roman" w:eastAsia="Times New Roman" w:hAnsi="Times New Roman"/>
          <w:sz w:val="25"/>
          <w:szCs w:val="25"/>
          <w:lang w:val="ru-RU" w:eastAsia="uk-UA"/>
        </w:rPr>
        <w:t>і</w:t>
      </w:r>
      <w:r w:rsidRPr="008D53DC">
        <w:rPr>
          <w:rFonts w:ascii="Times New Roman" w:eastAsia="Times New Roman" w:hAnsi="Times New Roman"/>
          <w:sz w:val="25"/>
          <w:szCs w:val="25"/>
          <w:lang w:eastAsia="uk-UA"/>
        </w:rPr>
        <w:t xml:space="preserve">, що </w:t>
      </w:r>
      <w:r w:rsidR="001D3275" w:rsidRPr="008D53DC">
        <w:rPr>
          <w:rFonts w:ascii="Times New Roman" w:eastAsia="Times New Roman" w:hAnsi="Times New Roman"/>
          <w:sz w:val="25"/>
          <w:szCs w:val="25"/>
          <w:lang w:eastAsia="uk-UA"/>
        </w:rPr>
        <w:t xml:space="preserve">не перевищує </w:t>
      </w:r>
      <w:r w:rsidRPr="008D53DC">
        <w:rPr>
          <w:rFonts w:ascii="Times New Roman" w:eastAsia="Times New Roman" w:hAnsi="Times New Roman"/>
          <w:sz w:val="25"/>
          <w:szCs w:val="25"/>
          <w:lang w:eastAsia="uk-UA"/>
        </w:rPr>
        <w:t>середн</w:t>
      </w:r>
      <w:r w:rsidR="00726E43" w:rsidRPr="008D53DC">
        <w:rPr>
          <w:rFonts w:ascii="Times New Roman" w:eastAsia="Times New Roman" w:hAnsi="Times New Roman"/>
          <w:sz w:val="25"/>
          <w:szCs w:val="25"/>
          <w:lang w:eastAsia="uk-UA"/>
        </w:rPr>
        <w:t>ій показник</w:t>
      </w:r>
      <w:r w:rsidRPr="008D53DC">
        <w:rPr>
          <w:rFonts w:ascii="Times New Roman" w:eastAsia="Times New Roman" w:hAnsi="Times New Roman"/>
          <w:sz w:val="25"/>
          <w:szCs w:val="25"/>
          <w:lang w:eastAsia="uk-UA"/>
        </w:rPr>
        <w:t xml:space="preserve"> по Україні, який становить 374 дні. У разі переведення (відрядження) одного судді з цього суду </w:t>
      </w:r>
      <w:r w:rsidR="0049752C" w:rsidRPr="008D53DC">
        <w:rPr>
          <w:rFonts w:ascii="Times New Roman" w:eastAsia="Microsoft Sans Serif" w:hAnsi="Times New Roman"/>
          <w:bCs/>
          <w:sz w:val="25"/>
          <w:szCs w:val="25"/>
          <w:lang w:eastAsia="uk-UA" w:bidi="uk-UA"/>
        </w:rPr>
        <w:t>с</w:t>
      </w:r>
      <w:r w:rsidR="0049752C" w:rsidRPr="008D53DC">
        <w:rPr>
          <w:rFonts w:ascii="Times New Roman" w:eastAsia="Times New Roman" w:hAnsi="Times New Roman"/>
          <w:sz w:val="25"/>
          <w:szCs w:val="25"/>
          <w:lang w:eastAsia="uk-UA"/>
        </w:rPr>
        <w:t>ередня кількість днів, необхідних для розгляду справ одним повноважним суддею становитиме 176 днів.</w:t>
      </w:r>
    </w:p>
    <w:p w:rsidR="00C106C1" w:rsidRPr="007A1F78" w:rsidRDefault="00051924" w:rsidP="00CF6BA8">
      <w:pPr>
        <w:shd w:val="clear" w:color="auto" w:fill="FFFFFF"/>
        <w:spacing w:after="0" w:line="240" w:lineRule="auto"/>
        <w:ind w:firstLine="708"/>
        <w:jc w:val="both"/>
        <w:rPr>
          <w:rFonts w:ascii="Times New Roman" w:eastAsia="Times New Roman" w:hAnsi="Times New Roman"/>
          <w:sz w:val="25"/>
          <w:szCs w:val="25"/>
          <w:lang w:eastAsia="uk-UA"/>
        </w:rPr>
      </w:pPr>
      <w:r>
        <w:rPr>
          <w:rFonts w:ascii="Times New Roman" w:eastAsia="Microsoft Sans Serif" w:hAnsi="Times New Roman"/>
          <w:bCs/>
          <w:sz w:val="25"/>
          <w:szCs w:val="25"/>
          <w:lang w:eastAsia="uk-UA" w:bidi="uk-UA"/>
        </w:rPr>
        <w:t>В</w:t>
      </w:r>
      <w:r w:rsidR="005B41F6" w:rsidRPr="008D53DC">
        <w:rPr>
          <w:rFonts w:ascii="Times New Roman" w:eastAsia="Microsoft Sans Serif" w:hAnsi="Times New Roman"/>
          <w:bCs/>
          <w:sz w:val="25"/>
          <w:szCs w:val="25"/>
          <w:lang w:eastAsia="uk-UA" w:bidi="uk-UA"/>
        </w:rPr>
        <w:t xml:space="preserve">ідповідно до інформації про показники часу, необхідного для розгляду справ і матеріалів, які надійшли до апеляційних та місцевих судів за 2024 рік, </w:t>
      </w:r>
      <w:r w:rsidR="00C106C1">
        <w:rPr>
          <w:rFonts w:ascii="Times New Roman" w:eastAsia="Microsoft Sans Serif" w:hAnsi="Times New Roman"/>
          <w:bCs/>
          <w:sz w:val="25"/>
          <w:szCs w:val="25"/>
          <w:lang w:eastAsia="uk-UA" w:bidi="uk-UA"/>
        </w:rPr>
        <w:t xml:space="preserve">до Ленінського районного суду міста Миколаєва надійшло 11 835 справ та матеріалів; нормативний час, необхідний для розгляду справ та матеріалів, становить 40 330 годин; </w:t>
      </w:r>
      <w:r w:rsidR="005B41F6" w:rsidRPr="008D53DC">
        <w:rPr>
          <w:rFonts w:ascii="Times New Roman" w:eastAsia="Microsoft Sans Serif" w:hAnsi="Times New Roman"/>
          <w:bCs/>
          <w:sz w:val="25"/>
          <w:szCs w:val="25"/>
          <w:lang w:eastAsia="uk-UA" w:bidi="uk-UA"/>
        </w:rPr>
        <w:t>с</w:t>
      </w:r>
      <w:r w:rsidR="005B41F6" w:rsidRPr="008D53DC">
        <w:rPr>
          <w:rFonts w:ascii="Times New Roman" w:eastAsia="Times New Roman" w:hAnsi="Times New Roman"/>
          <w:sz w:val="25"/>
          <w:szCs w:val="25"/>
          <w:lang w:eastAsia="uk-UA"/>
        </w:rPr>
        <w:t>ередня кількість днів, необхідних для розгляду справ одним повноважним суддею,</w:t>
      </w:r>
      <w:r w:rsidR="005B41F6" w:rsidRPr="008D53DC">
        <w:rPr>
          <w:rFonts w:ascii="Times New Roman" w:hAnsi="Times New Roman"/>
          <w:sz w:val="25"/>
          <w:szCs w:val="25"/>
          <w:shd w:val="clear" w:color="auto" w:fill="FFFFFF"/>
        </w:rPr>
        <w:t xml:space="preserve"> </w:t>
      </w:r>
      <w:r w:rsidR="005B41F6" w:rsidRPr="008D53DC">
        <w:rPr>
          <w:rFonts w:ascii="Times New Roman" w:eastAsia="Times New Roman" w:hAnsi="Times New Roman"/>
          <w:sz w:val="25"/>
          <w:szCs w:val="25"/>
          <w:lang w:eastAsia="uk-UA"/>
        </w:rPr>
        <w:t xml:space="preserve">за нормативним часом становить 560 </w:t>
      </w:r>
      <w:proofErr w:type="spellStart"/>
      <w:r w:rsidR="005B41F6" w:rsidRPr="008D53DC">
        <w:rPr>
          <w:rFonts w:ascii="Times New Roman" w:eastAsia="Times New Roman" w:hAnsi="Times New Roman"/>
          <w:sz w:val="25"/>
          <w:szCs w:val="25"/>
          <w:lang w:eastAsia="uk-UA"/>
        </w:rPr>
        <w:t>дн</w:t>
      </w:r>
      <w:r w:rsidR="005B41F6" w:rsidRPr="008D53DC">
        <w:rPr>
          <w:rFonts w:ascii="Times New Roman" w:eastAsia="Times New Roman" w:hAnsi="Times New Roman"/>
          <w:sz w:val="25"/>
          <w:szCs w:val="25"/>
          <w:lang w:val="ru-RU" w:eastAsia="uk-UA"/>
        </w:rPr>
        <w:t>ів</w:t>
      </w:r>
      <w:proofErr w:type="spellEnd"/>
      <w:r w:rsidR="005B41F6" w:rsidRPr="008D53DC">
        <w:rPr>
          <w:rFonts w:ascii="Times New Roman" w:eastAsia="Times New Roman" w:hAnsi="Times New Roman"/>
          <w:sz w:val="25"/>
          <w:szCs w:val="25"/>
          <w:lang w:eastAsia="uk-UA"/>
        </w:rPr>
        <w:t xml:space="preserve">. У разі переведення (відрядження) </w:t>
      </w:r>
      <w:r w:rsidR="005B41F6">
        <w:rPr>
          <w:rFonts w:ascii="Times New Roman" w:eastAsia="Times New Roman" w:hAnsi="Times New Roman"/>
          <w:sz w:val="25"/>
          <w:szCs w:val="25"/>
          <w:lang w:eastAsia="uk-UA"/>
        </w:rPr>
        <w:t>одного</w:t>
      </w:r>
      <w:r w:rsidR="005B41F6" w:rsidRPr="008D53DC">
        <w:rPr>
          <w:rFonts w:ascii="Times New Roman" w:eastAsia="Times New Roman" w:hAnsi="Times New Roman"/>
          <w:sz w:val="25"/>
          <w:szCs w:val="25"/>
          <w:lang w:eastAsia="uk-UA"/>
        </w:rPr>
        <w:t xml:space="preserve"> судді до цього суду навантаження становитиме 504 дні</w:t>
      </w:r>
      <w:r w:rsidR="007A1F78">
        <w:rPr>
          <w:rFonts w:ascii="Times New Roman" w:eastAsia="Times New Roman" w:hAnsi="Times New Roman"/>
          <w:sz w:val="25"/>
          <w:szCs w:val="25"/>
          <w:lang w:eastAsia="uk-UA"/>
        </w:rPr>
        <w:t>, двох суддів – 458 днів, трьох суддів – 420 днів.</w:t>
      </w:r>
    </w:p>
    <w:p w:rsidR="005B41F6" w:rsidRDefault="00C106C1" w:rsidP="00CF6BA8">
      <w:pPr>
        <w:shd w:val="clear" w:color="auto" w:fill="FFFFFF"/>
        <w:spacing w:after="0" w:line="240" w:lineRule="auto"/>
        <w:ind w:firstLine="708"/>
        <w:jc w:val="both"/>
        <w:rPr>
          <w:rFonts w:ascii="Times New Roman" w:hAnsi="Times New Roman"/>
          <w:sz w:val="25"/>
          <w:szCs w:val="25"/>
          <w:shd w:val="clear" w:color="auto" w:fill="FFFFFF"/>
        </w:rPr>
      </w:pPr>
      <w:r>
        <w:rPr>
          <w:rFonts w:ascii="Times New Roman" w:eastAsia="Times New Roman" w:hAnsi="Times New Roman"/>
          <w:sz w:val="25"/>
          <w:szCs w:val="25"/>
          <w:lang w:eastAsia="uk-UA"/>
        </w:rPr>
        <w:t>Ленінський районний суд міста Миколаєва</w:t>
      </w:r>
      <w:r w:rsidR="005B41F6" w:rsidRPr="008D53DC">
        <w:rPr>
          <w:rFonts w:ascii="Times New Roman" w:eastAsia="Times New Roman" w:hAnsi="Times New Roman"/>
          <w:sz w:val="25"/>
          <w:szCs w:val="25"/>
          <w:lang w:eastAsia="uk-UA"/>
        </w:rPr>
        <w:t xml:space="preserve"> займає 48 позицію в переліку </w:t>
      </w:r>
      <w:r w:rsidR="005B41F6" w:rsidRPr="008D53DC">
        <w:rPr>
          <w:rFonts w:ascii="Times New Roman" w:hAnsi="Times New Roman"/>
          <w:sz w:val="25"/>
          <w:szCs w:val="25"/>
          <w:shd w:val="clear" w:color="auto" w:fill="FFFFFF"/>
        </w:rPr>
        <w:t>місцевих загальних судів, у яких найбільший надмірний рівень судового навантаження.</w:t>
      </w:r>
    </w:p>
    <w:p w:rsidR="005B41F6" w:rsidRDefault="005B41F6" w:rsidP="007A1F78">
      <w:pPr>
        <w:shd w:val="clear" w:color="auto" w:fill="FFFFFF"/>
        <w:spacing w:after="0" w:line="240" w:lineRule="auto"/>
        <w:ind w:firstLine="708"/>
        <w:jc w:val="both"/>
        <w:rPr>
          <w:rFonts w:ascii="Times New Roman" w:eastAsia="Times New Roman" w:hAnsi="Times New Roman"/>
          <w:sz w:val="25"/>
          <w:szCs w:val="25"/>
          <w:lang w:eastAsia="uk-UA"/>
        </w:rPr>
      </w:pPr>
      <w:r>
        <w:rPr>
          <w:rFonts w:ascii="Times New Roman" w:eastAsia="Times New Roman" w:hAnsi="Times New Roman"/>
          <w:sz w:val="25"/>
          <w:szCs w:val="25"/>
          <w:lang w:eastAsia="uk-UA"/>
        </w:rPr>
        <w:t>С</w:t>
      </w:r>
      <w:r w:rsidRPr="008D53DC">
        <w:rPr>
          <w:rFonts w:ascii="Times New Roman" w:eastAsia="Times New Roman" w:hAnsi="Times New Roman"/>
          <w:sz w:val="25"/>
          <w:szCs w:val="25"/>
          <w:lang w:eastAsia="uk-UA"/>
        </w:rPr>
        <w:t xml:space="preserve">таном на день розгляду питання про дострокове закінчення попереднього відрядження та одночасне відрядження судді </w:t>
      </w:r>
      <w:proofErr w:type="spellStart"/>
      <w:r w:rsidRPr="008D53DC">
        <w:rPr>
          <w:rFonts w:ascii="Times New Roman" w:eastAsia="Times New Roman" w:hAnsi="Times New Roman"/>
          <w:sz w:val="25"/>
          <w:szCs w:val="25"/>
          <w:lang w:eastAsia="uk-UA"/>
        </w:rPr>
        <w:t>Валігурського</w:t>
      </w:r>
      <w:proofErr w:type="spellEnd"/>
      <w:r w:rsidRPr="008D53DC">
        <w:rPr>
          <w:rFonts w:ascii="Times New Roman" w:eastAsia="Times New Roman" w:hAnsi="Times New Roman"/>
          <w:sz w:val="25"/>
          <w:szCs w:val="25"/>
          <w:lang w:eastAsia="uk-UA"/>
        </w:rPr>
        <w:t xml:space="preserve"> Г.Ю. у </w:t>
      </w:r>
      <w:r w:rsidRPr="008D53DC">
        <w:rPr>
          <w:rFonts w:ascii="Times New Roman" w:eastAsia="Times New Roman" w:hAnsi="Times New Roman"/>
          <w:sz w:val="25"/>
          <w:szCs w:val="25"/>
          <w:lang w:eastAsia="ar-SA"/>
        </w:rPr>
        <w:t>Ленінському районному суді міста Миколаєва</w:t>
      </w:r>
      <w:r w:rsidRPr="008D53DC">
        <w:rPr>
          <w:rFonts w:ascii="Times New Roman" w:eastAsia="Times New Roman" w:hAnsi="Times New Roman"/>
          <w:sz w:val="25"/>
          <w:szCs w:val="25"/>
          <w:lang w:eastAsia="uk-UA"/>
        </w:rPr>
        <w:t xml:space="preserve"> наявні</w:t>
      </w:r>
      <w:r>
        <w:rPr>
          <w:rFonts w:ascii="Times New Roman" w:eastAsia="Times New Roman" w:hAnsi="Times New Roman"/>
          <w:sz w:val="25"/>
          <w:szCs w:val="25"/>
          <w:lang w:eastAsia="uk-UA"/>
        </w:rPr>
        <w:t xml:space="preserve"> </w:t>
      </w:r>
      <w:r w:rsidRPr="008D53DC">
        <w:rPr>
          <w:rFonts w:ascii="Times New Roman" w:eastAsia="Times New Roman" w:hAnsi="Times New Roman"/>
          <w:sz w:val="25"/>
          <w:szCs w:val="25"/>
          <w:lang w:eastAsia="uk-UA"/>
        </w:rPr>
        <w:t>4 (чотири) вакантні посади судді.</w:t>
      </w:r>
    </w:p>
    <w:p w:rsidR="005B41F6" w:rsidRPr="008D53DC" w:rsidRDefault="005B41F6" w:rsidP="007C5907">
      <w:pPr>
        <w:shd w:val="clear" w:color="auto" w:fill="FFFFFF"/>
        <w:spacing w:after="0" w:line="240" w:lineRule="auto"/>
        <w:ind w:firstLine="708"/>
        <w:jc w:val="both"/>
        <w:rPr>
          <w:rFonts w:ascii="Times New Roman" w:eastAsia="Times New Roman" w:hAnsi="Times New Roman"/>
          <w:sz w:val="25"/>
          <w:szCs w:val="25"/>
          <w:lang w:eastAsia="uk-UA"/>
        </w:rPr>
      </w:pPr>
      <w:r>
        <w:rPr>
          <w:rFonts w:ascii="Times New Roman" w:eastAsia="Times New Roman" w:hAnsi="Times New Roman"/>
          <w:sz w:val="25"/>
          <w:szCs w:val="25"/>
          <w:lang w:eastAsia="uk-UA"/>
        </w:rPr>
        <w:lastRenderedPageBreak/>
        <w:t>З</w:t>
      </w:r>
      <w:r w:rsidRPr="008D53DC">
        <w:rPr>
          <w:rFonts w:ascii="Times New Roman" w:eastAsia="Times New Roman" w:hAnsi="Times New Roman"/>
          <w:sz w:val="25"/>
          <w:szCs w:val="25"/>
          <w:lang w:eastAsia="uk-UA"/>
        </w:rPr>
        <w:t xml:space="preserve">гідно з інформацією Державної судової адміністрації України кількість суддів, яким у разі відрядження можливо забезпечити відповідні умови, в </w:t>
      </w:r>
      <w:r w:rsidRPr="008D53DC">
        <w:rPr>
          <w:rFonts w:ascii="Times New Roman" w:eastAsia="Times New Roman" w:hAnsi="Times New Roman"/>
          <w:sz w:val="25"/>
          <w:szCs w:val="25"/>
          <w:lang w:eastAsia="ar-SA"/>
        </w:rPr>
        <w:t>Ленінському районному суді міста Миколаєва</w:t>
      </w:r>
      <w:r w:rsidRPr="008D53DC">
        <w:rPr>
          <w:rFonts w:ascii="Times New Roman" w:eastAsia="Times New Roman" w:hAnsi="Times New Roman"/>
          <w:sz w:val="25"/>
          <w:szCs w:val="25"/>
          <w:lang w:eastAsia="uk-UA"/>
        </w:rPr>
        <w:t xml:space="preserve"> становить 4 (чотири) судді.</w:t>
      </w:r>
    </w:p>
    <w:p w:rsidR="00CF6BA8" w:rsidRPr="008D53DC" w:rsidRDefault="00CF6BA8" w:rsidP="00CF6BA8">
      <w:pPr>
        <w:shd w:val="clear" w:color="auto" w:fill="FFFFFF"/>
        <w:spacing w:after="0" w:line="240" w:lineRule="auto"/>
        <w:ind w:firstLine="708"/>
        <w:jc w:val="both"/>
        <w:rPr>
          <w:rFonts w:ascii="Times New Roman" w:eastAsia="Times New Roman" w:hAnsi="Times New Roman"/>
          <w:sz w:val="25"/>
          <w:szCs w:val="25"/>
          <w:lang w:eastAsia="uk-UA"/>
        </w:rPr>
      </w:pPr>
      <w:r w:rsidRPr="008D53DC">
        <w:rPr>
          <w:rFonts w:ascii="Times New Roman" w:eastAsia="Times New Roman" w:hAnsi="Times New Roman"/>
          <w:sz w:val="25"/>
          <w:szCs w:val="25"/>
          <w:lang w:eastAsia="uk-UA"/>
        </w:rPr>
        <w:t>За таких обставин</w:t>
      </w:r>
      <w:r w:rsidRPr="008D53DC">
        <w:rPr>
          <w:rFonts w:ascii="Times New Roman" w:eastAsia="Times New Roman" w:hAnsi="Times New Roman"/>
          <w:b/>
          <w:sz w:val="25"/>
          <w:szCs w:val="25"/>
          <w:lang w:eastAsia="uk-UA"/>
        </w:rPr>
        <w:t xml:space="preserve"> </w:t>
      </w:r>
      <w:r w:rsidRPr="008D53DC">
        <w:rPr>
          <w:rFonts w:ascii="Times New Roman" w:eastAsia="Times New Roman" w:hAnsi="Times New Roman"/>
          <w:sz w:val="25"/>
          <w:szCs w:val="25"/>
          <w:lang w:eastAsia="uk-UA"/>
        </w:rPr>
        <w:t xml:space="preserve">Комісія вважає необхідним </w:t>
      </w:r>
      <w:proofErr w:type="spellStart"/>
      <w:r w:rsidRPr="008D53DC">
        <w:rPr>
          <w:rFonts w:ascii="Times New Roman" w:eastAsia="Times New Roman" w:hAnsi="Times New Roman"/>
          <w:sz w:val="25"/>
          <w:szCs w:val="25"/>
          <w:lang w:eastAsia="uk-UA"/>
        </w:rPr>
        <w:t>внести</w:t>
      </w:r>
      <w:proofErr w:type="spellEnd"/>
      <w:r w:rsidRPr="008D53DC">
        <w:rPr>
          <w:rFonts w:ascii="Times New Roman" w:eastAsia="Times New Roman" w:hAnsi="Times New Roman"/>
          <w:sz w:val="25"/>
          <w:szCs w:val="25"/>
          <w:lang w:eastAsia="uk-UA"/>
        </w:rPr>
        <w:t xml:space="preserve"> подання Вищій раді правосуддя з рекомендацією про дострокове закінчення попереднього відрядження судді </w:t>
      </w:r>
      <w:r w:rsidR="00601BF1" w:rsidRPr="008D53DC">
        <w:rPr>
          <w:rFonts w:ascii="Times New Roman" w:hAnsi="Times New Roman"/>
          <w:sz w:val="25"/>
          <w:szCs w:val="25"/>
          <w:shd w:val="clear" w:color="auto" w:fill="FFFFFF"/>
        </w:rPr>
        <w:t xml:space="preserve">Куйбишевського районного суду Запорізької області </w:t>
      </w:r>
      <w:proofErr w:type="spellStart"/>
      <w:r w:rsidR="00601BF1" w:rsidRPr="008D53DC">
        <w:rPr>
          <w:rFonts w:ascii="Times New Roman" w:hAnsi="Times New Roman"/>
          <w:sz w:val="25"/>
          <w:szCs w:val="25"/>
          <w:shd w:val="clear" w:color="auto" w:fill="FFFFFF"/>
        </w:rPr>
        <w:t>Валігурського</w:t>
      </w:r>
      <w:proofErr w:type="spellEnd"/>
      <w:r w:rsidR="00601BF1" w:rsidRPr="008D53DC">
        <w:rPr>
          <w:rFonts w:ascii="Times New Roman" w:hAnsi="Times New Roman"/>
          <w:sz w:val="25"/>
          <w:szCs w:val="25"/>
          <w:shd w:val="clear" w:color="auto" w:fill="FFFFFF"/>
        </w:rPr>
        <w:t xml:space="preserve"> Г.Ю.</w:t>
      </w:r>
      <w:r w:rsidRPr="008D53DC">
        <w:rPr>
          <w:rFonts w:ascii="Times New Roman" w:hAnsi="Times New Roman"/>
          <w:sz w:val="25"/>
          <w:szCs w:val="25"/>
          <w:shd w:val="clear" w:color="auto" w:fill="FFFFFF"/>
        </w:rPr>
        <w:t xml:space="preserve"> до </w:t>
      </w:r>
      <w:r w:rsidR="00601BF1" w:rsidRPr="008D53DC">
        <w:rPr>
          <w:rFonts w:ascii="Times New Roman" w:hAnsi="Times New Roman"/>
          <w:sz w:val="25"/>
          <w:szCs w:val="25"/>
          <w:shd w:val="clear" w:color="auto" w:fill="FFFFFF"/>
        </w:rPr>
        <w:t>Надвірнянського районного суду Івано-Франківської області</w:t>
      </w:r>
      <w:r w:rsidRPr="008D53DC">
        <w:rPr>
          <w:rFonts w:ascii="Times New Roman" w:eastAsia="Times New Roman" w:hAnsi="Times New Roman"/>
          <w:sz w:val="25"/>
          <w:szCs w:val="25"/>
          <w:lang w:eastAsia="ar-SA"/>
        </w:rPr>
        <w:t xml:space="preserve"> та одночасне його відрядження до </w:t>
      </w:r>
      <w:r w:rsidR="00601BF1" w:rsidRPr="008D53DC">
        <w:rPr>
          <w:rFonts w:ascii="Times New Roman" w:hAnsi="Times New Roman"/>
          <w:sz w:val="25"/>
          <w:szCs w:val="25"/>
        </w:rPr>
        <w:t>Ленінського районного суду міста Миколаєва</w:t>
      </w:r>
      <w:r w:rsidRPr="008D53DC">
        <w:rPr>
          <w:rFonts w:ascii="Times New Roman" w:eastAsia="Times New Roman" w:hAnsi="Times New Roman"/>
          <w:sz w:val="25"/>
          <w:szCs w:val="25"/>
          <w:lang w:eastAsia="ar-SA"/>
        </w:rPr>
        <w:t>.</w:t>
      </w:r>
    </w:p>
    <w:p w:rsidR="00CF6BA8" w:rsidRPr="008D53DC" w:rsidRDefault="00CF6BA8" w:rsidP="00CF6BA8">
      <w:pPr>
        <w:pStyle w:val="rtejustify"/>
        <w:shd w:val="clear" w:color="auto" w:fill="FFFFFF"/>
        <w:spacing w:before="0" w:beforeAutospacing="0" w:after="0" w:afterAutospacing="0"/>
        <w:ind w:right="-1" w:firstLine="709"/>
        <w:jc w:val="both"/>
        <w:rPr>
          <w:sz w:val="25"/>
          <w:szCs w:val="25"/>
        </w:rPr>
      </w:pPr>
      <w:r w:rsidRPr="008D53DC">
        <w:rPr>
          <w:sz w:val="25"/>
          <w:szCs w:val="25"/>
        </w:rPr>
        <w:t>Керуючись статтями 55, 82 Закону України «Про судоустрій і статус суддів», Порядком відрядження судді до іншого суду тог</w:t>
      </w:r>
      <w:r w:rsidR="008D53DC">
        <w:rPr>
          <w:sz w:val="25"/>
          <w:szCs w:val="25"/>
        </w:rPr>
        <w:t xml:space="preserve">о самого рівня і спеціалізації </w:t>
      </w:r>
      <w:r w:rsidRPr="008D53DC">
        <w:rPr>
          <w:sz w:val="25"/>
          <w:szCs w:val="25"/>
        </w:rPr>
        <w:t>(як</w:t>
      </w:r>
      <w:r w:rsidR="00A928F7">
        <w:rPr>
          <w:sz w:val="25"/>
          <w:szCs w:val="25"/>
        </w:rPr>
        <w:t> </w:t>
      </w:r>
      <w:r w:rsidRPr="008D53DC">
        <w:rPr>
          <w:sz w:val="25"/>
          <w:szCs w:val="25"/>
        </w:rPr>
        <w:t>тимчасового переведення), Вища кваліфікаційна комісія суддів України одноголосно</w:t>
      </w:r>
    </w:p>
    <w:p w:rsidR="00CF6BA8" w:rsidRPr="008D53DC" w:rsidRDefault="00CF6BA8" w:rsidP="00256EE7">
      <w:pPr>
        <w:tabs>
          <w:tab w:val="left" w:pos="7740"/>
        </w:tabs>
        <w:spacing w:after="0" w:line="240" w:lineRule="exact"/>
        <w:jc w:val="both"/>
        <w:rPr>
          <w:rFonts w:ascii="Times New Roman" w:hAnsi="Times New Roman"/>
          <w:sz w:val="25"/>
          <w:szCs w:val="25"/>
        </w:rPr>
      </w:pPr>
    </w:p>
    <w:p w:rsidR="00CF6BA8" w:rsidRPr="008D53DC" w:rsidRDefault="00CF6BA8" w:rsidP="00CF6BA8">
      <w:pPr>
        <w:tabs>
          <w:tab w:val="left" w:pos="7740"/>
        </w:tabs>
        <w:spacing w:after="0" w:line="20" w:lineRule="atLeast"/>
        <w:ind w:right="-1"/>
        <w:jc w:val="center"/>
        <w:rPr>
          <w:rFonts w:ascii="Times New Roman" w:hAnsi="Times New Roman"/>
          <w:sz w:val="25"/>
          <w:szCs w:val="25"/>
        </w:rPr>
      </w:pPr>
      <w:r w:rsidRPr="008D53DC">
        <w:rPr>
          <w:rFonts w:ascii="Times New Roman" w:hAnsi="Times New Roman"/>
          <w:sz w:val="25"/>
          <w:szCs w:val="25"/>
        </w:rPr>
        <w:t>вирішила:</w:t>
      </w:r>
    </w:p>
    <w:p w:rsidR="00CF6BA8" w:rsidRPr="008D53DC" w:rsidRDefault="00CF6BA8" w:rsidP="00256EE7">
      <w:pPr>
        <w:tabs>
          <w:tab w:val="left" w:pos="7740"/>
        </w:tabs>
        <w:spacing w:after="0" w:line="240" w:lineRule="exact"/>
        <w:jc w:val="center"/>
        <w:rPr>
          <w:rFonts w:ascii="Times New Roman" w:hAnsi="Times New Roman"/>
          <w:sz w:val="25"/>
          <w:szCs w:val="25"/>
        </w:rPr>
      </w:pPr>
    </w:p>
    <w:p w:rsidR="00CF6BA8" w:rsidRPr="008D53DC" w:rsidRDefault="00726E43" w:rsidP="00CF6BA8">
      <w:pPr>
        <w:tabs>
          <w:tab w:val="left" w:pos="7740"/>
        </w:tabs>
        <w:spacing w:after="0" w:line="20" w:lineRule="atLeast"/>
        <w:ind w:right="-1"/>
        <w:jc w:val="both"/>
        <w:rPr>
          <w:rFonts w:ascii="Times New Roman" w:hAnsi="Times New Roman"/>
          <w:sz w:val="25"/>
          <w:szCs w:val="25"/>
        </w:rPr>
      </w:pPr>
      <w:proofErr w:type="spellStart"/>
      <w:r w:rsidRPr="008D53DC">
        <w:rPr>
          <w:rFonts w:ascii="Times New Roman" w:hAnsi="Times New Roman"/>
          <w:sz w:val="25"/>
          <w:szCs w:val="25"/>
        </w:rPr>
        <w:t>в</w:t>
      </w:r>
      <w:r w:rsidR="00CF6BA8" w:rsidRPr="008D53DC">
        <w:rPr>
          <w:rFonts w:ascii="Times New Roman" w:hAnsi="Times New Roman"/>
          <w:sz w:val="25"/>
          <w:szCs w:val="25"/>
        </w:rPr>
        <w:t>нести</w:t>
      </w:r>
      <w:proofErr w:type="spellEnd"/>
      <w:r w:rsidR="00CF6BA8" w:rsidRPr="008D53DC">
        <w:rPr>
          <w:rFonts w:ascii="Times New Roman" w:hAnsi="Times New Roman"/>
          <w:sz w:val="25"/>
          <w:szCs w:val="25"/>
        </w:rPr>
        <w:t xml:space="preserve"> до Вищої ради правосуддя подання з рекомендацією про дострокове закінчення відрядження судді </w:t>
      </w:r>
      <w:r w:rsidR="00601BF1" w:rsidRPr="008D53DC">
        <w:rPr>
          <w:rFonts w:ascii="Times New Roman" w:hAnsi="Times New Roman"/>
          <w:sz w:val="25"/>
          <w:szCs w:val="25"/>
          <w:shd w:val="clear" w:color="auto" w:fill="FFFFFF"/>
        </w:rPr>
        <w:t xml:space="preserve">Куйбишевського районного суду Запорізької області </w:t>
      </w:r>
      <w:proofErr w:type="spellStart"/>
      <w:r w:rsidR="00601BF1" w:rsidRPr="008D53DC">
        <w:rPr>
          <w:rFonts w:ascii="Times New Roman" w:hAnsi="Times New Roman"/>
          <w:sz w:val="25"/>
          <w:szCs w:val="25"/>
          <w:shd w:val="clear" w:color="auto" w:fill="FFFFFF"/>
        </w:rPr>
        <w:t>Валігурського</w:t>
      </w:r>
      <w:proofErr w:type="spellEnd"/>
      <w:r w:rsidR="00601BF1" w:rsidRPr="008D53DC">
        <w:rPr>
          <w:rFonts w:ascii="Times New Roman" w:hAnsi="Times New Roman"/>
          <w:sz w:val="25"/>
          <w:szCs w:val="25"/>
          <w:shd w:val="clear" w:color="auto" w:fill="FFFFFF"/>
        </w:rPr>
        <w:t xml:space="preserve"> Геннадія Юрійовича</w:t>
      </w:r>
      <w:r w:rsidR="00CF6BA8" w:rsidRPr="008D53DC">
        <w:rPr>
          <w:rFonts w:ascii="Times New Roman" w:hAnsi="Times New Roman"/>
          <w:sz w:val="25"/>
          <w:szCs w:val="25"/>
          <w:shd w:val="clear" w:color="auto" w:fill="FFFFFF"/>
        </w:rPr>
        <w:t xml:space="preserve"> до </w:t>
      </w:r>
      <w:r w:rsidR="00601BF1" w:rsidRPr="008D53DC">
        <w:rPr>
          <w:rFonts w:ascii="Times New Roman" w:hAnsi="Times New Roman"/>
          <w:sz w:val="25"/>
          <w:szCs w:val="25"/>
          <w:shd w:val="clear" w:color="auto" w:fill="FFFFFF"/>
        </w:rPr>
        <w:t>Надвірнянського районного суду Івано-Франківської області</w:t>
      </w:r>
      <w:r w:rsidR="00CF6BA8" w:rsidRPr="008D53DC">
        <w:rPr>
          <w:rFonts w:ascii="Times New Roman" w:hAnsi="Times New Roman"/>
          <w:sz w:val="25"/>
          <w:szCs w:val="25"/>
        </w:rPr>
        <w:t xml:space="preserve"> та одночасне його відрядження до </w:t>
      </w:r>
      <w:r w:rsidR="00601BF1" w:rsidRPr="008D53DC">
        <w:rPr>
          <w:rFonts w:ascii="Times New Roman" w:hAnsi="Times New Roman"/>
          <w:sz w:val="25"/>
          <w:szCs w:val="25"/>
        </w:rPr>
        <w:t>Ленінського районного суду міста Миколаєва</w:t>
      </w:r>
      <w:r w:rsidR="00CF6BA8" w:rsidRPr="008D53DC">
        <w:rPr>
          <w:rFonts w:ascii="Times New Roman" w:hAnsi="Times New Roman"/>
          <w:sz w:val="25"/>
          <w:szCs w:val="25"/>
        </w:rPr>
        <w:t xml:space="preserve"> строком на 1 (один) рік.</w:t>
      </w:r>
    </w:p>
    <w:p w:rsidR="00CF6BA8" w:rsidRPr="008D53DC" w:rsidRDefault="00CF6BA8" w:rsidP="00256EE7">
      <w:pPr>
        <w:tabs>
          <w:tab w:val="left" w:pos="709"/>
        </w:tabs>
        <w:autoSpaceDE w:val="0"/>
        <w:autoSpaceDN w:val="0"/>
        <w:adjustRightInd w:val="0"/>
        <w:spacing w:after="0" w:line="240" w:lineRule="exact"/>
        <w:ind w:left="170" w:right="57"/>
        <w:jc w:val="both"/>
        <w:rPr>
          <w:rFonts w:ascii="Times New Roman" w:hAnsi="Times New Roman"/>
          <w:bCs/>
          <w:sz w:val="25"/>
          <w:szCs w:val="25"/>
        </w:rPr>
      </w:pPr>
    </w:p>
    <w:p w:rsidR="00CF6BA8" w:rsidRPr="008D53DC" w:rsidRDefault="00CF6BA8" w:rsidP="00CF6BA8">
      <w:pPr>
        <w:shd w:val="clear" w:color="auto" w:fill="FFFFFF"/>
        <w:spacing w:after="240" w:line="240" w:lineRule="auto"/>
        <w:jc w:val="both"/>
        <w:rPr>
          <w:rFonts w:ascii="Times New Roman" w:eastAsia="Times New Roman" w:hAnsi="Times New Roman"/>
          <w:sz w:val="25"/>
          <w:szCs w:val="25"/>
          <w:lang w:eastAsia="uk-UA"/>
        </w:rPr>
      </w:pPr>
      <w:r w:rsidRPr="008D53DC">
        <w:rPr>
          <w:rFonts w:ascii="Times New Roman" w:eastAsia="Times New Roman" w:hAnsi="Times New Roman"/>
          <w:sz w:val="25"/>
          <w:szCs w:val="25"/>
          <w:lang w:eastAsia="uk-UA"/>
        </w:rPr>
        <w:t>Головуючий</w:t>
      </w:r>
      <w:r w:rsidR="00A928F7">
        <w:rPr>
          <w:rFonts w:ascii="Times New Roman" w:eastAsia="Times New Roman" w:hAnsi="Times New Roman"/>
          <w:sz w:val="25"/>
          <w:szCs w:val="25"/>
          <w:lang w:eastAsia="uk-UA"/>
        </w:rPr>
        <w:tab/>
      </w:r>
      <w:r w:rsidR="00A928F7">
        <w:rPr>
          <w:rFonts w:ascii="Times New Roman" w:eastAsia="Times New Roman" w:hAnsi="Times New Roman"/>
          <w:sz w:val="25"/>
          <w:szCs w:val="25"/>
          <w:lang w:eastAsia="uk-UA"/>
        </w:rPr>
        <w:tab/>
      </w:r>
      <w:r w:rsidR="00A928F7">
        <w:rPr>
          <w:rFonts w:ascii="Times New Roman" w:eastAsia="Times New Roman" w:hAnsi="Times New Roman"/>
          <w:sz w:val="25"/>
          <w:szCs w:val="25"/>
          <w:lang w:eastAsia="uk-UA"/>
        </w:rPr>
        <w:tab/>
      </w:r>
      <w:r w:rsidR="00A928F7">
        <w:rPr>
          <w:rFonts w:ascii="Times New Roman" w:eastAsia="Times New Roman" w:hAnsi="Times New Roman"/>
          <w:sz w:val="25"/>
          <w:szCs w:val="25"/>
          <w:lang w:eastAsia="uk-UA"/>
        </w:rPr>
        <w:tab/>
      </w:r>
      <w:r w:rsidR="00A928F7">
        <w:rPr>
          <w:rFonts w:ascii="Times New Roman" w:eastAsia="Times New Roman" w:hAnsi="Times New Roman"/>
          <w:sz w:val="25"/>
          <w:szCs w:val="25"/>
          <w:lang w:eastAsia="uk-UA"/>
        </w:rPr>
        <w:tab/>
      </w:r>
      <w:r w:rsidR="00A928F7">
        <w:rPr>
          <w:rFonts w:ascii="Times New Roman" w:eastAsia="Times New Roman" w:hAnsi="Times New Roman"/>
          <w:sz w:val="25"/>
          <w:szCs w:val="25"/>
          <w:lang w:eastAsia="uk-UA"/>
        </w:rPr>
        <w:tab/>
      </w:r>
      <w:r w:rsidR="00A928F7">
        <w:rPr>
          <w:rFonts w:ascii="Times New Roman" w:eastAsia="Times New Roman" w:hAnsi="Times New Roman"/>
          <w:sz w:val="25"/>
          <w:szCs w:val="25"/>
          <w:lang w:eastAsia="uk-UA"/>
        </w:rPr>
        <w:tab/>
      </w:r>
      <w:r w:rsidR="00A928F7">
        <w:rPr>
          <w:rFonts w:ascii="Times New Roman" w:eastAsia="Times New Roman" w:hAnsi="Times New Roman"/>
          <w:sz w:val="25"/>
          <w:szCs w:val="25"/>
          <w:lang w:eastAsia="uk-UA"/>
        </w:rPr>
        <w:tab/>
      </w:r>
      <w:r w:rsidR="00BE356E" w:rsidRPr="008D53DC">
        <w:rPr>
          <w:rFonts w:ascii="Times New Roman" w:eastAsia="Times New Roman" w:hAnsi="Times New Roman"/>
          <w:sz w:val="25"/>
          <w:szCs w:val="25"/>
          <w:lang w:eastAsia="uk-UA"/>
        </w:rPr>
        <w:t>Олексій ОМЕЛЬЯН</w:t>
      </w:r>
    </w:p>
    <w:p w:rsidR="00CF6BA8" w:rsidRPr="008D53DC" w:rsidRDefault="00CF6BA8" w:rsidP="00CF6BA8">
      <w:pPr>
        <w:shd w:val="clear" w:color="auto" w:fill="FFFFFF"/>
        <w:spacing w:after="240" w:line="240" w:lineRule="auto"/>
        <w:jc w:val="both"/>
        <w:rPr>
          <w:rFonts w:ascii="Times New Roman" w:eastAsia="Times New Roman" w:hAnsi="Times New Roman"/>
          <w:sz w:val="25"/>
          <w:szCs w:val="25"/>
          <w:lang w:eastAsia="uk-UA"/>
        </w:rPr>
      </w:pPr>
      <w:r w:rsidRPr="008D53DC">
        <w:rPr>
          <w:rFonts w:ascii="Times New Roman" w:eastAsia="Times New Roman" w:hAnsi="Times New Roman"/>
          <w:sz w:val="25"/>
          <w:szCs w:val="25"/>
          <w:lang w:eastAsia="uk-UA"/>
        </w:rPr>
        <w:t>Члени Комісії:</w:t>
      </w:r>
      <w:r w:rsidR="00A928F7">
        <w:rPr>
          <w:rFonts w:ascii="Times New Roman" w:eastAsia="Times New Roman" w:hAnsi="Times New Roman"/>
          <w:sz w:val="25"/>
          <w:szCs w:val="25"/>
          <w:lang w:eastAsia="uk-UA"/>
        </w:rPr>
        <w:tab/>
      </w:r>
      <w:r w:rsidR="00A928F7">
        <w:rPr>
          <w:rFonts w:ascii="Times New Roman" w:eastAsia="Times New Roman" w:hAnsi="Times New Roman"/>
          <w:sz w:val="25"/>
          <w:szCs w:val="25"/>
          <w:lang w:eastAsia="uk-UA"/>
        </w:rPr>
        <w:tab/>
      </w:r>
      <w:r w:rsidR="00A928F7">
        <w:rPr>
          <w:rFonts w:ascii="Times New Roman" w:eastAsia="Times New Roman" w:hAnsi="Times New Roman"/>
          <w:sz w:val="25"/>
          <w:szCs w:val="25"/>
          <w:lang w:eastAsia="uk-UA"/>
        </w:rPr>
        <w:tab/>
      </w:r>
      <w:r w:rsidR="00A928F7">
        <w:rPr>
          <w:rFonts w:ascii="Times New Roman" w:eastAsia="Times New Roman" w:hAnsi="Times New Roman"/>
          <w:sz w:val="25"/>
          <w:szCs w:val="25"/>
          <w:lang w:eastAsia="uk-UA"/>
        </w:rPr>
        <w:tab/>
      </w:r>
      <w:r w:rsidR="00A928F7">
        <w:rPr>
          <w:rFonts w:ascii="Times New Roman" w:eastAsia="Times New Roman" w:hAnsi="Times New Roman"/>
          <w:sz w:val="25"/>
          <w:szCs w:val="25"/>
          <w:lang w:eastAsia="uk-UA"/>
        </w:rPr>
        <w:tab/>
      </w:r>
      <w:r w:rsidR="00A928F7">
        <w:rPr>
          <w:rFonts w:ascii="Times New Roman" w:eastAsia="Times New Roman" w:hAnsi="Times New Roman"/>
          <w:sz w:val="25"/>
          <w:szCs w:val="25"/>
          <w:lang w:eastAsia="uk-UA"/>
        </w:rPr>
        <w:tab/>
      </w:r>
      <w:r w:rsidR="00A928F7">
        <w:rPr>
          <w:rFonts w:ascii="Times New Roman" w:eastAsia="Times New Roman" w:hAnsi="Times New Roman"/>
          <w:sz w:val="25"/>
          <w:szCs w:val="25"/>
          <w:lang w:eastAsia="uk-UA"/>
        </w:rPr>
        <w:tab/>
      </w:r>
      <w:r w:rsidRPr="008D53DC">
        <w:rPr>
          <w:rFonts w:ascii="Times New Roman" w:eastAsia="Times New Roman" w:hAnsi="Times New Roman"/>
          <w:sz w:val="25"/>
          <w:szCs w:val="25"/>
          <w:lang w:eastAsia="uk-UA"/>
        </w:rPr>
        <w:t>Михайло БОГОНІС</w:t>
      </w:r>
    </w:p>
    <w:p w:rsidR="00CF6BA8" w:rsidRPr="008D53DC" w:rsidRDefault="00BE356E" w:rsidP="00A928F7">
      <w:pPr>
        <w:shd w:val="clear" w:color="auto" w:fill="FFFFFF"/>
        <w:spacing w:after="240" w:line="240" w:lineRule="auto"/>
        <w:ind w:left="5664" w:firstLine="708"/>
        <w:jc w:val="both"/>
        <w:rPr>
          <w:rFonts w:ascii="Times New Roman" w:eastAsia="Times New Roman" w:hAnsi="Times New Roman"/>
          <w:sz w:val="25"/>
          <w:szCs w:val="25"/>
          <w:lang w:eastAsia="uk-UA"/>
        </w:rPr>
      </w:pPr>
      <w:r w:rsidRPr="008D53DC">
        <w:rPr>
          <w:rFonts w:ascii="Times New Roman" w:eastAsia="Times New Roman" w:hAnsi="Times New Roman"/>
          <w:sz w:val="25"/>
          <w:szCs w:val="25"/>
          <w:lang w:eastAsia="uk-UA"/>
        </w:rPr>
        <w:t>Віталій ГАЦЕЛЮК</w:t>
      </w:r>
    </w:p>
    <w:p w:rsidR="00CF6BA8" w:rsidRPr="008D53DC" w:rsidRDefault="00CF6BA8" w:rsidP="00A928F7">
      <w:pPr>
        <w:shd w:val="clear" w:color="auto" w:fill="FFFFFF"/>
        <w:spacing w:after="240" w:line="240" w:lineRule="auto"/>
        <w:ind w:left="5664" w:firstLine="708"/>
        <w:jc w:val="both"/>
        <w:rPr>
          <w:rFonts w:ascii="Times New Roman" w:eastAsia="Times New Roman" w:hAnsi="Times New Roman"/>
          <w:sz w:val="25"/>
          <w:szCs w:val="25"/>
          <w:lang w:eastAsia="uk-UA"/>
        </w:rPr>
      </w:pPr>
      <w:r w:rsidRPr="008D53DC">
        <w:rPr>
          <w:rFonts w:ascii="Times New Roman" w:eastAsia="Times New Roman" w:hAnsi="Times New Roman"/>
          <w:sz w:val="25"/>
          <w:szCs w:val="25"/>
          <w:lang w:eastAsia="uk-UA"/>
        </w:rPr>
        <w:t>Надія КОБЕЦЬКА</w:t>
      </w:r>
    </w:p>
    <w:p w:rsidR="00CF6BA8" w:rsidRPr="008D53DC" w:rsidRDefault="00CF6BA8" w:rsidP="00A928F7">
      <w:pPr>
        <w:shd w:val="clear" w:color="auto" w:fill="FFFFFF"/>
        <w:spacing w:after="240" w:line="240" w:lineRule="auto"/>
        <w:ind w:left="5664" w:firstLine="708"/>
        <w:jc w:val="both"/>
        <w:rPr>
          <w:rFonts w:ascii="Times New Roman" w:eastAsia="Times New Roman" w:hAnsi="Times New Roman"/>
          <w:sz w:val="25"/>
          <w:szCs w:val="25"/>
          <w:lang w:eastAsia="uk-UA"/>
        </w:rPr>
      </w:pPr>
      <w:r w:rsidRPr="008D53DC">
        <w:rPr>
          <w:rFonts w:ascii="Times New Roman" w:eastAsia="Times New Roman" w:hAnsi="Times New Roman"/>
          <w:sz w:val="25"/>
          <w:szCs w:val="25"/>
          <w:lang w:eastAsia="uk-UA"/>
        </w:rPr>
        <w:t>Володимир ЛУГАНСЬКИЙ</w:t>
      </w:r>
    </w:p>
    <w:p w:rsidR="00CF6BA8" w:rsidRPr="008D53DC" w:rsidRDefault="00CF6BA8" w:rsidP="00A928F7">
      <w:pPr>
        <w:shd w:val="clear" w:color="auto" w:fill="FFFFFF"/>
        <w:spacing w:after="240" w:line="240" w:lineRule="auto"/>
        <w:ind w:left="5664" w:firstLine="708"/>
        <w:jc w:val="both"/>
        <w:rPr>
          <w:rFonts w:ascii="Times New Roman" w:eastAsia="Times New Roman" w:hAnsi="Times New Roman"/>
          <w:sz w:val="25"/>
          <w:szCs w:val="25"/>
          <w:lang w:eastAsia="uk-UA"/>
        </w:rPr>
      </w:pPr>
      <w:r w:rsidRPr="008D53DC">
        <w:rPr>
          <w:rFonts w:ascii="Times New Roman" w:eastAsia="Times New Roman" w:hAnsi="Times New Roman"/>
          <w:sz w:val="25"/>
          <w:szCs w:val="25"/>
          <w:lang w:eastAsia="uk-UA"/>
        </w:rPr>
        <w:t>Руслан МЕЛЬНИК</w:t>
      </w:r>
    </w:p>
    <w:p w:rsidR="00887E75" w:rsidRPr="008D53DC" w:rsidRDefault="00BE356E" w:rsidP="00A928F7">
      <w:pPr>
        <w:ind w:left="5664" w:firstLine="708"/>
        <w:rPr>
          <w:sz w:val="25"/>
          <w:szCs w:val="25"/>
        </w:rPr>
      </w:pPr>
      <w:bookmarkStart w:id="1" w:name="_GoBack"/>
      <w:bookmarkEnd w:id="1"/>
      <w:r w:rsidRPr="008D53DC">
        <w:rPr>
          <w:rFonts w:ascii="Times New Roman" w:eastAsia="Times New Roman" w:hAnsi="Times New Roman"/>
          <w:sz w:val="25"/>
          <w:szCs w:val="25"/>
          <w:lang w:eastAsia="uk-UA"/>
        </w:rPr>
        <w:t>Галина ШЕВЧУК</w:t>
      </w:r>
    </w:p>
    <w:sectPr w:rsidR="00887E75" w:rsidRPr="008D53DC" w:rsidSect="001D3275">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AA4" w:rsidRDefault="00B91AA4" w:rsidP="001D3275">
      <w:pPr>
        <w:spacing w:after="0" w:line="240" w:lineRule="auto"/>
      </w:pPr>
      <w:r>
        <w:separator/>
      </w:r>
    </w:p>
  </w:endnote>
  <w:endnote w:type="continuationSeparator" w:id="0">
    <w:p w:rsidR="00B91AA4" w:rsidRDefault="00B91AA4" w:rsidP="001D3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AA4" w:rsidRDefault="00B91AA4" w:rsidP="001D3275">
      <w:pPr>
        <w:spacing w:after="0" w:line="240" w:lineRule="auto"/>
      </w:pPr>
      <w:r>
        <w:separator/>
      </w:r>
    </w:p>
  </w:footnote>
  <w:footnote w:type="continuationSeparator" w:id="0">
    <w:p w:rsidR="00B91AA4" w:rsidRDefault="00B91AA4" w:rsidP="001D3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08397"/>
      <w:docPartObj>
        <w:docPartGallery w:val="Page Numbers (Top of Page)"/>
        <w:docPartUnique/>
      </w:docPartObj>
    </w:sdtPr>
    <w:sdtEndPr/>
    <w:sdtContent>
      <w:p w:rsidR="001D3275" w:rsidRDefault="001D3275">
        <w:pPr>
          <w:pStyle w:val="a5"/>
          <w:jc w:val="center"/>
        </w:pPr>
        <w:r>
          <w:fldChar w:fldCharType="begin"/>
        </w:r>
        <w:r>
          <w:instrText>PAGE   \* MERGEFORMAT</w:instrText>
        </w:r>
        <w:r>
          <w:fldChar w:fldCharType="separate"/>
        </w:r>
        <w:r w:rsidR="00DB244E" w:rsidRPr="00DB244E">
          <w:rPr>
            <w:noProof/>
            <w:lang w:val="ru-RU"/>
          </w:rPr>
          <w:t>4</w:t>
        </w:r>
        <w:r>
          <w:fldChar w:fldCharType="end"/>
        </w:r>
      </w:p>
    </w:sdtContent>
  </w:sdt>
  <w:p w:rsidR="001D3275" w:rsidRDefault="001D327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4D7"/>
    <w:rsid w:val="000040B5"/>
    <w:rsid w:val="00051924"/>
    <w:rsid w:val="001D3275"/>
    <w:rsid w:val="00241DDD"/>
    <w:rsid w:val="00256EE7"/>
    <w:rsid w:val="00264643"/>
    <w:rsid w:val="00285B17"/>
    <w:rsid w:val="003C64D7"/>
    <w:rsid w:val="0049752C"/>
    <w:rsid w:val="005360A4"/>
    <w:rsid w:val="005B41F6"/>
    <w:rsid w:val="00601BF1"/>
    <w:rsid w:val="006D2F78"/>
    <w:rsid w:val="00725597"/>
    <w:rsid w:val="00726E43"/>
    <w:rsid w:val="007A1F78"/>
    <w:rsid w:val="007C5907"/>
    <w:rsid w:val="008D53DC"/>
    <w:rsid w:val="00941679"/>
    <w:rsid w:val="009E5626"/>
    <w:rsid w:val="00A928F7"/>
    <w:rsid w:val="00B91AA4"/>
    <w:rsid w:val="00BE356E"/>
    <w:rsid w:val="00C106C1"/>
    <w:rsid w:val="00CF6BA8"/>
    <w:rsid w:val="00DB244E"/>
    <w:rsid w:val="00E41FFD"/>
    <w:rsid w:val="00EC7CD2"/>
    <w:rsid w:val="00F5378B"/>
    <w:rsid w:val="00FB3F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9E853"/>
  <w15:docId w15:val="{5482ECC0-78DC-42CF-9936-684D205C1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BA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CF6BA8"/>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CF6BA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F6BA8"/>
    <w:rPr>
      <w:rFonts w:ascii="Tahoma" w:eastAsia="Calibri" w:hAnsi="Tahoma" w:cs="Tahoma"/>
      <w:sz w:val="16"/>
      <w:szCs w:val="16"/>
    </w:rPr>
  </w:style>
  <w:style w:type="paragraph" w:styleId="a5">
    <w:name w:val="header"/>
    <w:basedOn w:val="a"/>
    <w:link w:val="a6"/>
    <w:uiPriority w:val="99"/>
    <w:unhideWhenUsed/>
    <w:rsid w:val="001D3275"/>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1D3275"/>
    <w:rPr>
      <w:rFonts w:ascii="Calibri" w:eastAsia="Calibri" w:hAnsi="Calibri" w:cs="Times New Roman"/>
    </w:rPr>
  </w:style>
  <w:style w:type="paragraph" w:styleId="a7">
    <w:name w:val="footer"/>
    <w:basedOn w:val="a"/>
    <w:link w:val="a8"/>
    <w:uiPriority w:val="99"/>
    <w:unhideWhenUsed/>
    <w:rsid w:val="001D3275"/>
    <w:pPr>
      <w:tabs>
        <w:tab w:val="center" w:pos="4819"/>
        <w:tab w:val="right" w:pos="9639"/>
      </w:tabs>
      <w:spacing w:after="0" w:line="240" w:lineRule="auto"/>
    </w:pPr>
  </w:style>
  <w:style w:type="character" w:customStyle="1" w:styleId="a8">
    <w:name w:val="Нижній колонтитул Знак"/>
    <w:basedOn w:val="a0"/>
    <w:link w:val="a7"/>
    <w:uiPriority w:val="99"/>
    <w:rsid w:val="001D327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32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7158</Words>
  <Characters>4081</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Власенко Наталія Євгеніївна</cp:lastModifiedBy>
  <cp:revision>3</cp:revision>
  <cp:lastPrinted>2025-04-11T06:24:00Z</cp:lastPrinted>
  <dcterms:created xsi:type="dcterms:W3CDTF">2025-04-14T09:39:00Z</dcterms:created>
  <dcterms:modified xsi:type="dcterms:W3CDTF">2025-04-14T13:27:00Z</dcterms:modified>
</cp:coreProperties>
</file>